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A63942" w:rsidP="002430BC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2E18E7" w:rsidRPr="008D3284" w:rsidRDefault="002E18E7" w:rsidP="002E18E7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2E18E7" w:rsidRPr="00052C5A" w:rsidRDefault="002E18E7" w:rsidP="002E18E7">
      <w:pPr>
        <w:pStyle w:val="Postan"/>
        <w:widowControl w:val="0"/>
        <w:spacing w:line="230" w:lineRule="auto"/>
        <w:rPr>
          <w:sz w:val="26"/>
          <w:szCs w:val="26"/>
        </w:rPr>
      </w:pPr>
    </w:p>
    <w:p w:rsidR="002E18E7" w:rsidRPr="008D3284" w:rsidRDefault="002E18E7" w:rsidP="002E18E7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>
        <w:rPr>
          <w:b/>
          <w:sz w:val="36"/>
          <w:szCs w:val="36"/>
        </w:rPr>
        <w:t>А</w:t>
      </w:r>
    </w:p>
    <w:p w:rsidR="002E18E7" w:rsidRPr="008D3284" w:rsidRDefault="002E18E7" w:rsidP="002E18E7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2E18E7" w:rsidRPr="00052C5A" w:rsidRDefault="002E18E7" w:rsidP="002E18E7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2E18E7" w:rsidRDefault="002E18E7" w:rsidP="002E18E7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27.03.2020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2E18E7" w:rsidRPr="0053366A" w:rsidRDefault="002E18E7" w:rsidP="002E18E7">
      <w:pPr>
        <w:widowControl w:val="0"/>
        <w:spacing w:line="230" w:lineRule="auto"/>
        <w:jc w:val="center"/>
        <w:rPr>
          <w:sz w:val="26"/>
          <w:szCs w:val="26"/>
        </w:rPr>
      </w:pPr>
    </w:p>
    <w:p w:rsidR="002E18E7" w:rsidRDefault="002E18E7" w:rsidP="002E18E7">
      <w:pPr>
        <w:widowControl w:val="0"/>
        <w:spacing w:line="230" w:lineRule="auto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2E18E7" w:rsidRDefault="002E18E7" w:rsidP="002E18E7">
      <w:pPr>
        <w:widowControl w:val="0"/>
        <w:spacing w:line="230" w:lineRule="auto"/>
        <w:jc w:val="center"/>
        <w:rPr>
          <w:sz w:val="28"/>
          <w:szCs w:val="28"/>
        </w:rPr>
      </w:pPr>
    </w:p>
    <w:p w:rsidR="002E18E7" w:rsidRPr="002E18E7" w:rsidRDefault="002E18E7" w:rsidP="002E18E7">
      <w:pPr>
        <w:spacing w:line="259" w:lineRule="auto"/>
        <w:jc w:val="center"/>
        <w:rPr>
          <w:kern w:val="2"/>
          <w:sz w:val="28"/>
          <w:szCs w:val="28"/>
        </w:rPr>
      </w:pPr>
      <w:r w:rsidRPr="002E18E7">
        <w:rPr>
          <w:color w:val="00B050"/>
          <w:kern w:val="2"/>
          <w:sz w:val="28"/>
          <w:szCs w:val="28"/>
        </w:rPr>
        <w:t>В редакции распоряжени</w:t>
      </w:r>
      <w:r w:rsidR="00ED38B1">
        <w:rPr>
          <w:color w:val="00B050"/>
          <w:kern w:val="2"/>
          <w:sz w:val="28"/>
          <w:szCs w:val="28"/>
        </w:rPr>
        <w:t>й</w:t>
      </w:r>
      <w:r w:rsidRPr="002E18E7">
        <w:rPr>
          <w:color w:val="00B050"/>
          <w:kern w:val="2"/>
          <w:sz w:val="28"/>
          <w:szCs w:val="28"/>
        </w:rPr>
        <w:t xml:space="preserve"> от 30.03.2020 № 61</w:t>
      </w:r>
      <w:r w:rsidR="00ED38B1">
        <w:rPr>
          <w:color w:val="00B050"/>
          <w:kern w:val="2"/>
          <w:sz w:val="28"/>
          <w:szCs w:val="28"/>
        </w:rPr>
        <w:t xml:space="preserve">, </w:t>
      </w:r>
      <w:r w:rsidR="00ED38B1" w:rsidRPr="00ED38B1">
        <w:rPr>
          <w:color w:val="00B050"/>
          <w:kern w:val="2"/>
          <w:sz w:val="28"/>
          <w:szCs w:val="28"/>
        </w:rPr>
        <w:t>от 01.04.2020 № 67</w:t>
      </w:r>
    </w:p>
    <w:p w:rsidR="002E18E7" w:rsidRDefault="002E18E7" w:rsidP="002E18E7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</w:p>
    <w:p w:rsidR="00ED38B1" w:rsidRPr="00C758F1" w:rsidRDefault="00ED38B1" w:rsidP="00ED38B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О дополнительных мерах </w:t>
      </w:r>
    </w:p>
    <w:p w:rsidR="00ED38B1" w:rsidRPr="00C758F1" w:rsidRDefault="00ED38B1" w:rsidP="00ED38B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ED38B1" w:rsidRPr="00C758F1" w:rsidRDefault="00ED38B1" w:rsidP="00ED38B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новой </w:t>
      </w:r>
      <w:proofErr w:type="spellStart"/>
      <w:r w:rsidRPr="00C758F1">
        <w:rPr>
          <w:b/>
          <w:kern w:val="2"/>
          <w:sz w:val="28"/>
          <w:szCs w:val="28"/>
        </w:rPr>
        <w:t>коронавирусной</w:t>
      </w:r>
      <w:proofErr w:type="spellEnd"/>
      <w:r w:rsidRPr="00C758F1">
        <w:rPr>
          <w:b/>
          <w:kern w:val="2"/>
          <w:sz w:val="28"/>
          <w:szCs w:val="28"/>
        </w:rPr>
        <w:t xml:space="preserve"> инфекции (2019-nCoV)</w:t>
      </w:r>
    </w:p>
    <w:p w:rsidR="00ED38B1" w:rsidRPr="00C758F1" w:rsidRDefault="00ED38B1" w:rsidP="00ED38B1">
      <w:pPr>
        <w:widowControl w:val="0"/>
        <w:spacing w:line="230" w:lineRule="auto"/>
        <w:jc w:val="center"/>
        <w:rPr>
          <w:kern w:val="2"/>
          <w:sz w:val="24"/>
          <w:szCs w:val="28"/>
        </w:rPr>
      </w:pPr>
    </w:p>
    <w:p w:rsidR="00ED38B1" w:rsidRPr="00C758F1" w:rsidRDefault="00ED38B1" w:rsidP="00ED38B1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C758F1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 w:rsidRPr="00C758F1">
        <w:rPr>
          <w:color w:val="000000"/>
          <w:spacing w:val="-4"/>
          <w:sz w:val="28"/>
          <w:szCs w:val="28"/>
        </w:rPr>
        <w:t xml:space="preserve"> предотвращению</w:t>
      </w:r>
      <w:r w:rsidRPr="00C758F1">
        <w:rPr>
          <w:color w:val="000000"/>
          <w:sz w:val="28"/>
          <w:szCs w:val="28"/>
        </w:rPr>
        <w:t xml:space="preserve"> распространения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</w:t>
      </w:r>
      <w:r w:rsidRPr="00C758F1">
        <w:rPr>
          <w:sz w:val="28"/>
          <w:szCs w:val="28"/>
        </w:rPr>
        <w:t xml:space="preserve"> на территории Ростовской области, в соответствии с Федеральным законом от 30.03.1999 № 52-ФЗ «О санитарно-эпидемиологическом благополучии населения», постановлениями Главного государственного санитарного врача Российской Федерации от 24.01.2020 № 2, от 31.01.2020 № 3, от 02.03.2020 №</w:t>
      </w:r>
      <w:r w:rsidRPr="00C758F1">
        <w:t> </w:t>
      </w:r>
      <w:r w:rsidRPr="00C758F1">
        <w:rPr>
          <w:sz w:val="28"/>
          <w:szCs w:val="28"/>
        </w:rPr>
        <w:t>5, от 13.03.2020 № 6, от 18.03.2020 № 7, предложениями Главного санитарного врача по Ростовской области от 26.03.2020</w:t>
      </w:r>
      <w:proofErr w:type="gramEnd"/>
      <w:r w:rsidRPr="00C758F1">
        <w:rPr>
          <w:sz w:val="28"/>
          <w:szCs w:val="28"/>
        </w:rPr>
        <w:t xml:space="preserve"> № 1/3653, а также во исполнение поручения Председателя Правительства Российской Федерации от 26.03.2020 № ММ-П12-2363кв: </w:t>
      </w:r>
    </w:p>
    <w:p w:rsidR="00ED38B1" w:rsidRPr="00C758F1" w:rsidRDefault="00ED38B1" w:rsidP="00ED38B1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1. Г</w:t>
      </w:r>
      <w:r w:rsidRPr="00C758F1">
        <w:rPr>
          <w:color w:val="000000"/>
          <w:sz w:val="28"/>
          <w:szCs w:val="28"/>
        </w:rPr>
        <w:t>лаве администрации города Ростова-на-Дону Логвиненко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 xml:space="preserve">А.В. </w:t>
      </w:r>
      <w:r w:rsidRPr="00C758F1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 w:rsidRPr="00C758F1">
        <w:rPr>
          <w:color w:val="000000"/>
          <w:sz w:val="28"/>
          <w:szCs w:val="28"/>
        </w:rPr>
        <w:t xml:space="preserve"> бюджетного учреждения здравоохранения «Городская больница №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>1 им. Н.А.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 xml:space="preserve">Семашко города Ростова-на-Дону» для работы в режиме </w:t>
      </w:r>
      <w:proofErr w:type="spellStart"/>
      <w:r w:rsidRPr="00C758F1">
        <w:rPr>
          <w:color w:val="000000"/>
          <w:spacing w:val="-4"/>
          <w:sz w:val="28"/>
          <w:szCs w:val="28"/>
        </w:rPr>
        <w:t>моноинфекционного</w:t>
      </w:r>
      <w:proofErr w:type="spellEnd"/>
      <w:r w:rsidRPr="00C758F1">
        <w:rPr>
          <w:color w:val="000000"/>
          <w:spacing w:val="-4"/>
          <w:sz w:val="28"/>
          <w:szCs w:val="28"/>
        </w:rPr>
        <w:t xml:space="preserve"> госпиталя для жителей Ростовской области, перераспределив </w:t>
      </w:r>
      <w:r w:rsidRPr="00C758F1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 С 28 марта 2020 г. и до особого распоряжения приостановить на территории Ростовской области: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2.1. 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C758F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C758F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lastRenderedPageBreak/>
        <w:t>2.</w:t>
      </w:r>
      <w:r w:rsidRPr="00C758F1">
        <w:rPr>
          <w:color w:val="000000"/>
          <w:sz w:val="28"/>
          <w:szCs w:val="28"/>
        </w:rPr>
        <w:t>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C758F1">
        <w:rPr>
          <w:color w:val="000000"/>
          <w:sz w:val="28"/>
          <w:szCs w:val="28"/>
        </w:rPr>
        <w:t>ии аэ</w:t>
      </w:r>
      <w:proofErr w:type="gramEnd"/>
      <w:r w:rsidRPr="00C758F1">
        <w:rPr>
          <w:color w:val="000000"/>
          <w:sz w:val="28"/>
          <w:szCs w:val="28"/>
        </w:rPr>
        <w:t>ропорта «Платов».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2.3. Осуществление личного приема граждан в органах государственной </w:t>
      </w:r>
      <w:r w:rsidRPr="00C758F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 подведомственных</w:t>
      </w:r>
      <w:r w:rsidRPr="00C758F1">
        <w:rPr>
          <w:sz w:val="28"/>
          <w:szCs w:val="28"/>
        </w:rPr>
        <w:t xml:space="preserve"> им учреждениях и предприятиях.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2.4. </w:t>
      </w:r>
      <w:r w:rsidRPr="00C758F1">
        <w:rPr>
          <w:sz w:val="28"/>
          <w:szCs w:val="28"/>
        </w:rPr>
        <w:t xml:space="preserve"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</w:t>
      </w:r>
      <w:r w:rsidRPr="00C758F1">
        <w:rPr>
          <w:color w:val="000000"/>
          <w:sz w:val="28"/>
          <w:szCs w:val="28"/>
        </w:rPr>
        <w:t xml:space="preserve">и </w:t>
      </w:r>
      <w:r w:rsidRPr="00C758F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2.5. </w:t>
      </w:r>
      <w:proofErr w:type="gramStart"/>
      <w:r w:rsidRPr="00C758F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 том числе с условием доставки.</w:t>
      </w:r>
      <w:proofErr w:type="gramEnd"/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2.6.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2.7. Осуществление организациями, осуществляющими образовательную </w:t>
      </w:r>
      <w:r w:rsidRPr="00C758F1">
        <w:rPr>
          <w:color w:val="000000"/>
          <w:spacing w:val="-5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C758F1">
        <w:rPr>
          <w:color w:val="000000"/>
          <w:sz w:val="28"/>
          <w:szCs w:val="28"/>
        </w:rPr>
        <w:t xml:space="preserve"> программам.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2.8. Работу библиотек.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2.9. Оказание гостиничных услуг.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2.10. Работу объектов розничной торговли, за исключением аптек и 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распоряжению. При этом руководителям указанных объектов: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C758F1">
        <w:rPr>
          <w:color w:val="000000"/>
          <w:sz w:val="28"/>
          <w:szCs w:val="28"/>
        </w:rPr>
        <w:t>Р</w:t>
      </w:r>
      <w:proofErr w:type="gramEnd"/>
      <w:r w:rsidRPr="00C758F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ED38B1" w:rsidRPr="00C758F1" w:rsidRDefault="00ED38B1" w:rsidP="003D757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ED38B1" w:rsidRPr="00C758F1" w:rsidRDefault="00ED38B1" w:rsidP="003D757E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2.11. Работу букмекерских контор, тотализаторов и их пунктов приема ставок.</w:t>
      </w:r>
    </w:p>
    <w:p w:rsidR="00ED38B1" w:rsidRPr="00C758F1" w:rsidRDefault="00ED38B1" w:rsidP="003D757E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2.12. Работу юридических лиц, осуществляющих деятельность </w:t>
      </w:r>
      <w:r w:rsidRPr="00C758F1">
        <w:rPr>
          <w:spacing w:val="-5"/>
          <w:sz w:val="28"/>
          <w:szCs w:val="28"/>
        </w:rPr>
        <w:t>по возврату просроченной задолженности в качестве основного вида деятельности.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4. Обязать: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4.1. </w:t>
      </w:r>
      <w:r w:rsidRPr="00C758F1">
        <w:rPr>
          <w:sz w:val="28"/>
          <w:szCs w:val="28"/>
        </w:rPr>
        <w:t xml:space="preserve">Граждан, за исключением граждан, указанных в подпункте 4.2 </w:t>
      </w:r>
      <w:r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C758F1">
        <w:rPr>
          <w:sz w:val="28"/>
          <w:szCs w:val="28"/>
        </w:rPr>
        <w:t xml:space="preserve"> случаев: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либо </w:t>
      </w:r>
      <w:r w:rsidRPr="00C758F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C758F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распоряжению;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распоряжению, близким родственникам в возрасте старше 65 лет или имеющим хронические заболевания, указанные в приложении № 2 к настоящему распоряжению;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758F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распоряжением (в том числе оказанием транспортных услуг и услуг доставки).</w:t>
      </w:r>
      <w:proofErr w:type="gramEnd"/>
      <w:r w:rsidRPr="00C758F1">
        <w:rPr>
          <w:sz w:val="28"/>
          <w:szCs w:val="28"/>
        </w:rPr>
        <w:t xml:space="preserve"> Следование к месту (от места) </w:t>
      </w:r>
      <w:r w:rsidRPr="00C758F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C758F1">
        <w:rPr>
          <w:sz w:val="28"/>
          <w:szCs w:val="28"/>
        </w:rPr>
        <w:t xml:space="preserve"> справки по форме согласно приложению № 3 к настоящему распоряжению;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  <w:r w:rsidRPr="00C758F1">
        <w:rPr>
          <w:sz w:val="28"/>
          <w:szCs w:val="28"/>
        </w:rPr>
        <w:t xml:space="preserve">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ED38B1" w:rsidRPr="00C758F1" w:rsidRDefault="00ED38B1" w:rsidP="003D757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4.2. </w:t>
      </w:r>
      <w:proofErr w:type="gramStart"/>
      <w:r w:rsidRPr="00C758F1">
        <w:rPr>
          <w:sz w:val="28"/>
          <w:szCs w:val="28"/>
        </w:rPr>
        <w:t xml:space="preserve">Граждан в возрасте старше 65 лет, а также граждан, имеющих </w:t>
      </w:r>
      <w:r w:rsidRPr="00C758F1">
        <w:rPr>
          <w:spacing w:val="-4"/>
          <w:sz w:val="28"/>
          <w:szCs w:val="28"/>
        </w:rPr>
        <w:t>хронические заболевания, указанные в приложении № 2 к настоящему распоряжению,</w:t>
      </w:r>
      <w:r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к ближайшему месту приобретения товаров, работ, услуг, реализация которых </w:t>
      </w:r>
      <w:r w:rsidRPr="00C758F1">
        <w:rPr>
          <w:sz w:val="28"/>
          <w:szCs w:val="28"/>
        </w:rPr>
        <w:lastRenderedPageBreak/>
        <w:t>не ограничена в соответствии с настоящим распоряжением, выгула</w:t>
      </w:r>
      <w:proofErr w:type="gramEnd"/>
      <w:r w:rsidRPr="00C758F1">
        <w:rPr>
          <w:sz w:val="28"/>
          <w:szCs w:val="28"/>
        </w:rPr>
        <w:t xml:space="preserve">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4.3. 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 w:rsidRPr="00C758F1">
        <w:rPr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 xml:space="preserve">(социальное </w:t>
      </w:r>
      <w:proofErr w:type="spellStart"/>
      <w:r w:rsidRPr="00C758F1">
        <w:rPr>
          <w:spacing w:val="-4"/>
          <w:sz w:val="28"/>
          <w:szCs w:val="28"/>
        </w:rPr>
        <w:t>дистанцирование</w:t>
      </w:r>
      <w:proofErr w:type="spellEnd"/>
      <w:r w:rsidRPr="00C758F1">
        <w:rPr>
          <w:spacing w:val="-4"/>
          <w:sz w:val="28"/>
          <w:szCs w:val="28"/>
        </w:rPr>
        <w:t>), в том числе в общественных местах и 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4.4. Государственные органы, </w:t>
      </w:r>
      <w:r w:rsidRPr="00C758F1">
        <w:rPr>
          <w:sz w:val="28"/>
          <w:szCs w:val="28"/>
        </w:rPr>
        <w:t>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C758F1">
        <w:rPr>
          <w:sz w:val="28"/>
          <w:szCs w:val="28"/>
        </w:rPr>
        <w:t>дистанцирования</w:t>
      </w:r>
      <w:proofErr w:type="spellEnd"/>
      <w:r w:rsidRPr="00C758F1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5. Установить, что ограничения, предусмотренные подпунктами 4.1, 4.2 пункта 4 настоящего распоряжения, не распространяются </w:t>
      </w:r>
      <w:proofErr w:type="gramStart"/>
      <w:r w:rsidRPr="00C758F1">
        <w:rPr>
          <w:sz w:val="28"/>
          <w:szCs w:val="28"/>
        </w:rPr>
        <w:t>на</w:t>
      </w:r>
      <w:proofErr w:type="gramEnd"/>
      <w:r w:rsidRPr="00C758F1">
        <w:rPr>
          <w:sz w:val="28"/>
          <w:szCs w:val="28"/>
        </w:rPr>
        <w:t>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5.1.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предприятий и учреждений.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5.2. Депутатов, их помощников.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5.3. Членов избирательных комиссий.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5.4. Добровольцев (волонтеров).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5.5. 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5.6. Работников здравоохранения.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5.7. Граждан, определенных решением Оперативного штаба по координации</w:t>
      </w:r>
      <w:r w:rsidRPr="00C758F1">
        <w:rPr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 xml:space="preserve">деятельности по предупреждению завоза и распространения новой </w:t>
      </w:r>
      <w:proofErr w:type="spellStart"/>
      <w:r w:rsidRPr="00C758F1">
        <w:rPr>
          <w:spacing w:val="-6"/>
          <w:sz w:val="28"/>
          <w:szCs w:val="28"/>
        </w:rPr>
        <w:t>коронавирусной</w:t>
      </w:r>
      <w:proofErr w:type="spellEnd"/>
      <w:r w:rsidRPr="00C758F1">
        <w:rPr>
          <w:sz w:val="28"/>
          <w:szCs w:val="28"/>
        </w:rPr>
        <w:t xml:space="preserve"> инфекции на территории Ростовской области.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Руководителям органов исполнительной власти Ростовской области по мере необходимости направлять в </w:t>
      </w:r>
      <w:r w:rsidRPr="00C758F1">
        <w:rPr>
          <w:sz w:val="28"/>
          <w:szCs w:val="28"/>
        </w:rPr>
        <w:t xml:space="preserve">Оперативный штаб по координации </w:t>
      </w:r>
      <w:r w:rsidRPr="00C758F1">
        <w:rPr>
          <w:spacing w:val="-6"/>
          <w:sz w:val="28"/>
          <w:szCs w:val="28"/>
        </w:rPr>
        <w:t xml:space="preserve">деятельности по предупреждению завоза и распространения новой </w:t>
      </w:r>
      <w:proofErr w:type="spellStart"/>
      <w:r w:rsidRPr="00C758F1">
        <w:rPr>
          <w:spacing w:val="-6"/>
          <w:sz w:val="28"/>
          <w:szCs w:val="28"/>
        </w:rPr>
        <w:t>коронавирусной</w:t>
      </w:r>
      <w:proofErr w:type="spellEnd"/>
      <w:r w:rsidRPr="00C758F1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 Руководителям организаций, деятельность которых не приостановлена в соответствии с настоящим распоряжением, за исключением органов, организаций и лиц, указанных в подпунктах 5.1 – 5.4, 5.6, 5.7 пункта 5 настоящего распоряжения, выдавать работникам справки по форме согласно приложению № 3 к настоящему распоряжению в целях обеспечения возможности осуществления ими своих трудовых функций.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Лица, указанные в подпунктах 5.1 – 5.4, 5</w:t>
      </w:r>
      <w:r w:rsidRPr="00C758F1">
        <w:rPr>
          <w:sz w:val="28"/>
          <w:szCs w:val="28"/>
        </w:rPr>
        <w:t xml:space="preserve">.6, 5.7 пункта 5 настоящего распоряжения, подтверждают свою принадлежность к соответствующей </w:t>
      </w:r>
      <w:r w:rsidRPr="00C758F1">
        <w:rPr>
          <w:spacing w:val="-4"/>
          <w:sz w:val="28"/>
          <w:szCs w:val="28"/>
        </w:rPr>
        <w:t>категории служебным удостоверением (удостоверением) либо справкой по форме</w:t>
      </w:r>
      <w:r w:rsidRPr="00C758F1">
        <w:rPr>
          <w:sz w:val="28"/>
          <w:szCs w:val="28"/>
        </w:rPr>
        <w:t xml:space="preserve"> согласно приложению № 3 к настоящему распоряжению либо </w:t>
      </w:r>
      <w:r w:rsidRPr="00C758F1">
        <w:rPr>
          <w:spacing w:val="-4"/>
          <w:sz w:val="28"/>
          <w:szCs w:val="28"/>
        </w:rPr>
        <w:t>разрешением для свободного перемещения, указанным в подпункте 5.7 пункта 5</w:t>
      </w:r>
      <w:r w:rsidRPr="00C758F1">
        <w:rPr>
          <w:sz w:val="28"/>
          <w:szCs w:val="28"/>
        </w:rPr>
        <w:t xml:space="preserve"> настоящего распоряжения.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7. Обязать граждан, прибывших на территорию Российской Федерации из иностранных государств: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 по номерам телефонов: 8-800-200-46-53, 8 (863) 285-05-43;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ED38B1" w:rsidRPr="00C758F1" w:rsidRDefault="00ED38B1" w:rsidP="003D757E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 w:rsidRPr="00C758F1">
        <w:rPr>
          <w:sz w:val="28"/>
          <w:szCs w:val="28"/>
        </w:rPr>
        <w:t xml:space="preserve">8. Обязать граждан, совместно проживающих в период обеспечения изоляции с гражданами, указанными в пункте 7 настоящего распоряжения, </w:t>
      </w:r>
      <w:r w:rsidRPr="00C758F1">
        <w:rPr>
          <w:spacing w:val="-4"/>
          <w:sz w:val="28"/>
          <w:szCs w:val="28"/>
        </w:rPr>
        <w:t xml:space="preserve">а также с </w:t>
      </w:r>
      <w:r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граждан, с которыми они совместно проживают.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9. Главам администраций городских округов и муниципальных районов в Ростовской области: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C758F1">
        <w:rPr>
          <w:color w:val="000000"/>
          <w:sz w:val="28"/>
          <w:szCs w:val="28"/>
        </w:rPr>
        <w:t>контроль за</w:t>
      </w:r>
      <w:proofErr w:type="gramEnd"/>
      <w:r w:rsidRPr="00C758F1">
        <w:rPr>
          <w:color w:val="000000"/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10. Главам администраций городских округов, городских и сельских поселений с 1 апреля </w:t>
      </w:r>
      <w:r w:rsidRPr="00C758F1">
        <w:rPr>
          <w:color w:val="000000"/>
          <w:spacing w:val="-5"/>
          <w:sz w:val="28"/>
          <w:szCs w:val="28"/>
        </w:rPr>
        <w:t>2020 г. обеспечить выполнение мероприятий по санитарной уборке общественных простран</w:t>
      </w:r>
      <w:proofErr w:type="gramStart"/>
      <w:r w:rsidRPr="00C758F1">
        <w:rPr>
          <w:color w:val="000000"/>
          <w:spacing w:val="-5"/>
          <w:sz w:val="28"/>
          <w:szCs w:val="28"/>
        </w:rPr>
        <w:t>ств с пр</w:t>
      </w:r>
      <w:proofErr w:type="gramEnd"/>
      <w:r w:rsidRPr="00C758F1">
        <w:rPr>
          <w:color w:val="000000"/>
          <w:spacing w:val="-5"/>
          <w:sz w:val="28"/>
          <w:szCs w:val="28"/>
        </w:rPr>
        <w:t>именением работниками индивидуальных</w:t>
      </w:r>
      <w:r w:rsidRPr="00C758F1"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pacing w:val="-5"/>
          <w:sz w:val="28"/>
          <w:szCs w:val="28"/>
        </w:rPr>
        <w:t>средств защиты и привлечением специализированной техники государственного</w:t>
      </w:r>
      <w:r w:rsidRPr="00C758F1">
        <w:rPr>
          <w:color w:val="000000"/>
          <w:sz w:val="28"/>
          <w:szCs w:val="28"/>
        </w:rPr>
        <w:t xml:space="preserve"> бюджетного учреждения Ростовской области «Ростовская областная станция по борьбе </w:t>
      </w:r>
      <w:r w:rsidRPr="00C758F1">
        <w:rPr>
          <w:bCs/>
          <w:spacing w:val="-4"/>
          <w:sz w:val="28"/>
          <w:szCs w:val="28"/>
        </w:rPr>
        <w:t>с болезнями животных с противоэпизоотическим отрядом». График выполнения</w:t>
      </w:r>
      <w:r w:rsidRPr="00C758F1">
        <w:rPr>
          <w:bCs/>
          <w:sz w:val="28"/>
          <w:szCs w:val="28"/>
        </w:rPr>
        <w:t xml:space="preserve"> указанных мероприятий утверждается управлением ветеринарии Ростовской области.</w:t>
      </w:r>
      <w:r w:rsidRPr="00C758F1">
        <w:rPr>
          <w:color w:val="000000"/>
          <w:sz w:val="28"/>
          <w:szCs w:val="28"/>
        </w:rPr>
        <w:t xml:space="preserve">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11. С 28 марта 2020 г. до особого распоряжения организациям, предоставляющим коммунальные услуги, </w:t>
      </w:r>
      <w:proofErr w:type="spellStart"/>
      <w:r w:rsidRPr="00C758F1">
        <w:rPr>
          <w:color w:val="000000"/>
          <w:sz w:val="28"/>
          <w:szCs w:val="28"/>
        </w:rPr>
        <w:t>ресурсоснабжающим</w:t>
      </w:r>
      <w:proofErr w:type="spellEnd"/>
      <w:r w:rsidRPr="00C758F1">
        <w:rPr>
          <w:color w:val="000000"/>
          <w:sz w:val="28"/>
          <w:szCs w:val="28"/>
        </w:rPr>
        <w:t xml:space="preserve"> организациям,  организациям, предоставляющим услуги связи: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исключить приостановление или ограничение предоставления коммунальных и иных услуг по причине наличия у потребителя задолженности </w:t>
      </w:r>
      <w:r w:rsidRPr="00C758F1">
        <w:rPr>
          <w:color w:val="000000"/>
          <w:sz w:val="28"/>
          <w:szCs w:val="28"/>
        </w:rPr>
        <w:lastRenderedPageBreak/>
        <w:t>по договору о предоставлении таких услуг;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не проводить планово-предупредительную работу, связанную </w:t>
      </w:r>
      <w:r w:rsidRPr="00C758F1">
        <w:rPr>
          <w:color w:val="000000"/>
          <w:spacing w:val="-5"/>
          <w:sz w:val="28"/>
          <w:szCs w:val="28"/>
        </w:rPr>
        <w:t>с ограничением предоставления жилищно-коммунальных услуг и энергоресурсов;</w:t>
      </w:r>
      <w:r w:rsidRPr="00C758F1">
        <w:rPr>
          <w:color w:val="000000"/>
          <w:sz w:val="28"/>
          <w:szCs w:val="28"/>
        </w:rPr>
        <w:t xml:space="preserve">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рекомендовать в указанный период не применять мер ответственности </w:t>
      </w:r>
      <w:r w:rsidRPr="00C758F1">
        <w:rPr>
          <w:color w:val="000000"/>
          <w:spacing w:val="-5"/>
          <w:sz w:val="28"/>
          <w:szCs w:val="28"/>
        </w:rPr>
        <w:t>за несвоевременное исполнение потребителями обязательств по оплате жилых</w:t>
      </w:r>
      <w:r w:rsidRPr="00C758F1">
        <w:rPr>
          <w:color w:val="000000"/>
          <w:sz w:val="28"/>
          <w:szCs w:val="28"/>
        </w:rPr>
        <w:t xml:space="preserve"> помещений, коммунальных услуг и услуг связи.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12. М</w:t>
      </w:r>
      <w:r w:rsidRPr="00C758F1">
        <w:rPr>
          <w:color w:val="000000"/>
          <w:spacing w:val="-2"/>
          <w:sz w:val="28"/>
          <w:szCs w:val="28"/>
        </w:rPr>
        <w:t xml:space="preserve">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</w:t>
      </w:r>
      <w:r w:rsidRPr="00C758F1">
        <w:rPr>
          <w:color w:val="000000"/>
          <w:sz w:val="28"/>
          <w:szCs w:val="28"/>
        </w:rPr>
        <w:t>по оплате жилых помещений, коммунальных услуг и услуг связи.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t xml:space="preserve">13. Установить, что </w:t>
      </w:r>
      <w:proofErr w:type="spellStart"/>
      <w:r w:rsidRPr="00C758F1">
        <w:rPr>
          <w:color w:val="000000"/>
          <w:spacing w:val="-5"/>
          <w:sz w:val="28"/>
          <w:szCs w:val="28"/>
        </w:rPr>
        <w:t>несовершение</w:t>
      </w:r>
      <w:proofErr w:type="spellEnd"/>
      <w:r w:rsidRPr="00C758F1">
        <w:rPr>
          <w:color w:val="000000"/>
          <w:spacing w:val="-5"/>
          <w:sz w:val="28"/>
          <w:szCs w:val="28"/>
        </w:rPr>
        <w:t xml:space="preserve"> (несвоевременное совершение) в период</w:t>
      </w:r>
      <w:r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действия режима повышенной готовности действий, необходимых для предоставления</w:t>
      </w:r>
      <w:r w:rsidRPr="00C758F1">
        <w:rPr>
          <w:color w:val="000000"/>
          <w:sz w:val="28"/>
          <w:szCs w:val="28"/>
        </w:rPr>
        <w:t xml:space="preserve"> государственных и иных услуг (осуществления  функций), в том числе в виде представления, подписания, получения документов, не может являться основанием для отказа в предоставлении государственных и иных услуг (осуществлении функций). Заявители не утрачивают прав, за реализацией которых они обратились. Срок совершения таких действий, а также срок предоставления государственных и иных услуг (осуществления функций) подлежат продлению на 30 календарных дней со дня прекращения режима повышенной готовности.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14. Обязать всех работодателей, осуществляющих деятельность на территории Ростовской области: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C758F1">
        <w:rPr>
          <w:color w:val="000000"/>
          <w:sz w:val="28"/>
          <w:szCs w:val="28"/>
        </w:rPr>
        <w:t>оказывать работникам содействие в обеспечении соблюдения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>режима самоизоляции на дому;</w:t>
      </w:r>
      <w:proofErr w:type="gramEnd"/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C758F1">
        <w:rPr>
          <w:color w:val="000000"/>
          <w:spacing w:val="-4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 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C758F1">
        <w:rPr>
          <w:color w:val="000000"/>
          <w:sz w:val="28"/>
          <w:szCs w:val="28"/>
        </w:rPr>
        <w:t>коронавирусной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инфекцией (2019-nCoV) в связи с исполнением им трудовых функций, обеспечить проведение дезинфекции помещений, где находился </w:t>
      </w:r>
      <w:proofErr w:type="gramStart"/>
      <w:r w:rsidRPr="00C758F1">
        <w:rPr>
          <w:color w:val="000000"/>
          <w:sz w:val="28"/>
          <w:szCs w:val="28"/>
        </w:rPr>
        <w:t>заболевший</w:t>
      </w:r>
      <w:proofErr w:type="gramEnd"/>
      <w:r w:rsidRPr="00C758F1">
        <w:rPr>
          <w:color w:val="000000"/>
          <w:sz w:val="28"/>
          <w:szCs w:val="28"/>
        </w:rPr>
        <w:t>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C758F1">
        <w:rPr>
          <w:color w:val="000000"/>
          <w:sz w:val="28"/>
          <w:szCs w:val="28"/>
        </w:rPr>
        <w:t>короновирусной</w:t>
      </w:r>
      <w:proofErr w:type="spellEnd"/>
      <w:r w:rsidRPr="00C758F1">
        <w:rPr>
          <w:color w:val="000000"/>
          <w:sz w:val="28"/>
          <w:szCs w:val="28"/>
        </w:rPr>
        <w:t xml:space="preserve"> инфекции (2019-nCoV) оперативно, в день соответствующего изменения.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15. Рекомендовать религиозным объединениям приостановить деятельность</w:t>
      </w:r>
      <w:r w:rsidRPr="00C758F1">
        <w:rPr>
          <w:color w:val="000000"/>
          <w:sz w:val="28"/>
          <w:szCs w:val="28"/>
        </w:rPr>
        <w:t xml:space="preserve"> мест совершения богослужений, других религиозных обрядов и церемоний.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16. </w:t>
      </w:r>
      <w:proofErr w:type="gramStart"/>
      <w:r w:rsidRPr="00C758F1">
        <w:rPr>
          <w:color w:val="000000"/>
          <w:sz w:val="28"/>
          <w:szCs w:val="28"/>
        </w:rPr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</w:t>
      </w:r>
      <w:r w:rsidRPr="00C758F1">
        <w:rPr>
          <w:color w:val="000000"/>
          <w:sz w:val="28"/>
          <w:szCs w:val="28"/>
        </w:rPr>
        <w:lastRenderedPageBreak/>
        <w:t>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C758F1">
        <w:rPr>
          <w:color w:val="000000"/>
          <w:sz w:val="28"/>
          <w:szCs w:val="28"/>
        </w:rPr>
        <w:t xml:space="preserve"> средств защиты. 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17. Министерству транспорта Ростовской области (Иванов А.Н.), </w:t>
      </w:r>
      <w:r w:rsidRPr="00C758F1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 w:rsidRPr="00C758F1">
        <w:rPr>
          <w:color w:val="000000"/>
          <w:sz w:val="28"/>
          <w:szCs w:val="28"/>
        </w:rPr>
        <w:t xml:space="preserve"> организовать работу по ограничению с 28 марта 2020 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18. Министерству транспорта Ростовской области (Иванов А.Н.), органам местного самоуправления муниципальных образований в Ростовской области принимать меры по ограничению со 2 апреля 2020 г. регулярных перевозок пассажиров</w:t>
      </w:r>
      <w:r w:rsidRPr="00C758F1">
        <w:rPr>
          <w:spacing w:val="-4"/>
          <w:sz w:val="28"/>
          <w:szCs w:val="28"/>
        </w:rPr>
        <w:t xml:space="preserve"> автомобильным транспортом в зависимости от пассажиропотока и с учетом</w:t>
      </w:r>
      <w:r w:rsidRPr="00C758F1">
        <w:rPr>
          <w:sz w:val="28"/>
          <w:szCs w:val="28"/>
        </w:rPr>
        <w:t xml:space="preserve"> необходимости соблюдения требований, предусмотренных подпунктом 4.3 пункта 4 настоящего распоряжения: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C758F1">
        <w:rPr>
          <w:spacing w:val="-5"/>
          <w:sz w:val="28"/>
          <w:szCs w:val="28"/>
        </w:rPr>
        <w:t>по межмуниципальным маршрутам регулярных перевозок Ростовской области;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по муниципальным маршрутам регулярных перевозок.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C758F1">
        <w:rPr>
          <w:color w:val="000000"/>
          <w:spacing w:val="-2"/>
          <w:sz w:val="28"/>
          <w:szCs w:val="28"/>
        </w:rPr>
        <w:t>19. Министерству здравоохранения Ростовской области (Быковская Т.Ю.):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</w:rPr>
        <w:t xml:space="preserve">19.1. Провести подготовительные мероприятия и обеспечить </w:t>
      </w:r>
      <w:r w:rsidRPr="00C758F1">
        <w:rPr>
          <w:color w:val="000000"/>
          <w:spacing w:val="-2"/>
          <w:sz w:val="28"/>
          <w:szCs w:val="28"/>
        </w:rPr>
        <w:t>в течение 10 дней</w:t>
      </w:r>
      <w:r w:rsidRPr="00C758F1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 w:rsidRPr="00C758F1">
        <w:rPr>
          <w:color w:val="000000"/>
          <w:sz w:val="28"/>
          <w:szCs w:val="28"/>
          <w:lang w:bidi="ru-RU"/>
        </w:rPr>
        <w:t xml:space="preserve"> Ростовской области в случае ухудшения эпидемиологической ситуации.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>19.2.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 xml:space="preserve">19.3. В срок до 30 марта 2020 г. принять правовой акт об утверждении регламентов работы медицинских организаций на период возможного массового распространения новой </w:t>
      </w:r>
      <w:proofErr w:type="spellStart"/>
      <w:r w:rsidRPr="00C758F1">
        <w:rPr>
          <w:color w:val="000000"/>
          <w:sz w:val="28"/>
          <w:szCs w:val="28"/>
          <w:lang w:bidi="ru-RU"/>
        </w:rPr>
        <w:t>коронавирусной</w:t>
      </w:r>
      <w:proofErr w:type="spellEnd"/>
      <w:r w:rsidRPr="00C758F1">
        <w:rPr>
          <w:color w:val="000000"/>
          <w:sz w:val="28"/>
          <w:szCs w:val="28"/>
          <w:lang w:bidi="ru-RU"/>
        </w:rPr>
        <w:t xml:space="preserve"> инфекции </w:t>
      </w:r>
      <w:r w:rsidRPr="00C758F1">
        <w:rPr>
          <w:color w:val="000000"/>
          <w:spacing w:val="-2"/>
          <w:sz w:val="28"/>
          <w:szCs w:val="28"/>
        </w:rPr>
        <w:t>(2019-nCoV)</w:t>
      </w:r>
      <w:r w:rsidRPr="00C758F1">
        <w:rPr>
          <w:color w:val="000000"/>
          <w:sz w:val="28"/>
          <w:szCs w:val="28"/>
          <w:lang w:bidi="ru-RU"/>
        </w:rPr>
        <w:t>.</w:t>
      </w:r>
    </w:p>
    <w:p w:rsidR="00ED38B1" w:rsidRPr="00C758F1" w:rsidRDefault="00ED38B1" w:rsidP="003D757E">
      <w:pPr>
        <w:pStyle w:val="Default"/>
        <w:widowControl w:val="0"/>
        <w:ind w:firstLine="709"/>
        <w:jc w:val="both"/>
        <w:rPr>
          <w:kern w:val="2"/>
          <w:sz w:val="28"/>
          <w:szCs w:val="28"/>
        </w:rPr>
      </w:pPr>
      <w:r w:rsidRPr="00C758F1">
        <w:rPr>
          <w:sz w:val="28"/>
          <w:szCs w:val="28"/>
        </w:rPr>
        <w:t xml:space="preserve">19.4. Организовать работу медицинских организаций с приоритетом </w:t>
      </w:r>
      <w:r w:rsidRPr="00C758F1">
        <w:rPr>
          <w:spacing w:val="-4"/>
          <w:sz w:val="28"/>
          <w:szCs w:val="28"/>
        </w:rPr>
        <w:t xml:space="preserve">оказания медицинской помощи на </w:t>
      </w:r>
      <w:proofErr w:type="gramStart"/>
      <w:r w:rsidRPr="00C758F1">
        <w:rPr>
          <w:spacing w:val="-4"/>
          <w:sz w:val="28"/>
          <w:szCs w:val="28"/>
        </w:rPr>
        <w:t>дому</w:t>
      </w:r>
      <w:proofErr w:type="gramEnd"/>
      <w:r w:rsidRPr="00C758F1">
        <w:rPr>
          <w:spacing w:val="-4"/>
          <w:sz w:val="28"/>
          <w:szCs w:val="28"/>
        </w:rPr>
        <w:t xml:space="preserve"> лихорадящим больным с </w:t>
      </w:r>
      <w:r w:rsidRPr="00C758F1">
        <w:rPr>
          <w:color w:val="auto"/>
          <w:spacing w:val="-4"/>
          <w:sz w:val="28"/>
          <w:szCs w:val="28"/>
        </w:rPr>
        <w:t>респираторными</w:t>
      </w:r>
      <w:r w:rsidRPr="00C758F1">
        <w:rPr>
          <w:color w:val="auto"/>
          <w:sz w:val="28"/>
          <w:szCs w:val="28"/>
        </w:rPr>
        <w:t xml:space="preserve"> симптомами, посещавшим территории, где зарегистрированы случаи новой </w:t>
      </w:r>
      <w:proofErr w:type="spellStart"/>
      <w:r w:rsidRPr="00C758F1">
        <w:rPr>
          <w:color w:val="auto"/>
          <w:sz w:val="28"/>
          <w:szCs w:val="28"/>
        </w:rPr>
        <w:t>коронавирусной</w:t>
      </w:r>
      <w:proofErr w:type="spellEnd"/>
      <w:r w:rsidRPr="00C758F1">
        <w:rPr>
          <w:color w:val="auto"/>
          <w:sz w:val="28"/>
          <w:szCs w:val="28"/>
        </w:rPr>
        <w:t xml:space="preserve"> инфекции (2019-nCoV),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20. В целях настоящего распоряжения к организациям приравниваются индивидуальные предприниматели.</w:t>
      </w:r>
    </w:p>
    <w:p w:rsidR="00ED38B1" w:rsidRPr="00C758F1" w:rsidRDefault="00ED38B1" w:rsidP="003D757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Pr="00C758F1">
        <w:rPr>
          <w:sz w:val="28"/>
          <w:szCs w:val="28"/>
        </w:rPr>
        <w:t xml:space="preserve">Справка по </w:t>
      </w:r>
      <w:proofErr w:type="gramStart"/>
      <w:r w:rsidRPr="00C758F1">
        <w:rPr>
          <w:sz w:val="28"/>
          <w:szCs w:val="28"/>
        </w:rPr>
        <w:t>форме</w:t>
      </w:r>
      <w:proofErr w:type="gramEnd"/>
      <w:r w:rsidRPr="00C758F1">
        <w:rPr>
          <w:sz w:val="28"/>
          <w:szCs w:val="28"/>
        </w:rPr>
        <w:t xml:space="preserve"> установленной в приложении № 3 к настоящему распоряжению должна быть выдана раб</w:t>
      </w:r>
      <w:r>
        <w:rPr>
          <w:sz w:val="28"/>
          <w:szCs w:val="28"/>
        </w:rPr>
        <w:t>отодателями своим сотрудникам не позднее 2</w:t>
      </w:r>
      <w:r w:rsidRPr="00C758F1">
        <w:rPr>
          <w:sz w:val="28"/>
          <w:szCs w:val="28"/>
        </w:rPr>
        <w:t xml:space="preserve"> апреля 2020 г.</w:t>
      </w:r>
    </w:p>
    <w:p w:rsidR="00ED38B1" w:rsidRPr="00C758F1" w:rsidRDefault="00ED38B1" w:rsidP="003D757E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kern w:val="2"/>
          <w:sz w:val="28"/>
          <w:szCs w:val="28"/>
        </w:rPr>
        <w:t xml:space="preserve">22. Пресс-службе </w:t>
      </w:r>
      <w:r w:rsidRPr="00C758F1">
        <w:rPr>
          <w:sz w:val="28"/>
          <w:szCs w:val="28"/>
        </w:rPr>
        <w:t>Губернатора Ростовской области (</w:t>
      </w:r>
      <w:proofErr w:type="spellStart"/>
      <w:r w:rsidRPr="00C758F1">
        <w:rPr>
          <w:sz w:val="28"/>
          <w:szCs w:val="28"/>
        </w:rPr>
        <w:t>Четвертакова</w:t>
      </w:r>
      <w:proofErr w:type="spellEnd"/>
      <w:r w:rsidRPr="00C758F1">
        <w:rPr>
          <w:sz w:val="28"/>
          <w:szCs w:val="28"/>
        </w:rPr>
        <w:t xml:space="preserve"> И.В.) </w:t>
      </w:r>
      <w:r w:rsidRPr="00C758F1">
        <w:rPr>
          <w:kern w:val="2"/>
          <w:sz w:val="28"/>
          <w:szCs w:val="28"/>
        </w:rPr>
        <w:t xml:space="preserve">совместно с Оперативным штабом по координации деятельности </w:t>
      </w:r>
      <w:r w:rsidRPr="00C758F1">
        <w:rPr>
          <w:kern w:val="2"/>
          <w:sz w:val="28"/>
          <w:szCs w:val="28"/>
        </w:rPr>
        <w:lastRenderedPageBreak/>
        <w:t xml:space="preserve">по предупреждению завоза и распространения новой </w:t>
      </w:r>
      <w:proofErr w:type="spellStart"/>
      <w:r w:rsidRPr="00C758F1">
        <w:rPr>
          <w:kern w:val="2"/>
          <w:sz w:val="28"/>
          <w:szCs w:val="28"/>
        </w:rPr>
        <w:t>коронавирусной</w:t>
      </w:r>
      <w:proofErr w:type="spellEnd"/>
      <w:r w:rsidRPr="00C758F1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C758F1">
        <w:rPr>
          <w:sz w:val="28"/>
          <w:szCs w:val="28"/>
        </w:rPr>
        <w:t>беспечить разъяснение положений настоящего распоряжения.</w:t>
      </w:r>
    </w:p>
    <w:p w:rsidR="00ED38B1" w:rsidRPr="00C758F1" w:rsidRDefault="00ED38B1" w:rsidP="003D757E">
      <w:pPr>
        <w:widowControl w:val="0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23. Настоящее распоряжение вступает в силу со дня его официального опубликования.</w:t>
      </w:r>
    </w:p>
    <w:p w:rsidR="00ED38B1" w:rsidRPr="00C758F1" w:rsidRDefault="00ED38B1" w:rsidP="003D757E">
      <w:pPr>
        <w:widowControl w:val="0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24. </w:t>
      </w:r>
      <w:proofErr w:type="gramStart"/>
      <w:r w:rsidRPr="00C758F1">
        <w:rPr>
          <w:kern w:val="2"/>
          <w:sz w:val="28"/>
          <w:szCs w:val="28"/>
        </w:rPr>
        <w:t>Контроль за</w:t>
      </w:r>
      <w:proofErr w:type="gramEnd"/>
      <w:r w:rsidRPr="00C758F1">
        <w:rPr>
          <w:kern w:val="2"/>
          <w:sz w:val="28"/>
          <w:szCs w:val="28"/>
        </w:rPr>
        <w:t xml:space="preserve"> исполнением настоящего распоряжения оставляю за собой.</w:t>
      </w:r>
    </w:p>
    <w:p w:rsidR="00ED38B1" w:rsidRPr="00C758F1" w:rsidRDefault="00ED38B1" w:rsidP="00ED38B1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ED38B1" w:rsidRPr="00C758F1" w:rsidRDefault="00ED38B1" w:rsidP="00ED38B1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ED38B1" w:rsidRPr="00C758F1" w:rsidRDefault="00ED38B1" w:rsidP="00ED38B1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ED38B1" w:rsidRPr="00C758F1" w:rsidRDefault="00ED38B1" w:rsidP="00ED38B1">
      <w:pPr>
        <w:tabs>
          <w:tab w:val="left" w:pos="7655"/>
        </w:tabs>
        <w:ind w:right="7342"/>
        <w:jc w:val="center"/>
        <w:rPr>
          <w:sz w:val="28"/>
        </w:rPr>
      </w:pPr>
      <w:r w:rsidRPr="00C758F1">
        <w:rPr>
          <w:sz w:val="28"/>
        </w:rPr>
        <w:t>Губернатор</w:t>
      </w:r>
    </w:p>
    <w:p w:rsidR="00ED38B1" w:rsidRPr="00C758F1" w:rsidRDefault="00ED38B1" w:rsidP="00ED38B1">
      <w:pPr>
        <w:tabs>
          <w:tab w:val="left" w:pos="7655"/>
        </w:tabs>
        <w:rPr>
          <w:sz w:val="28"/>
        </w:rPr>
      </w:pPr>
      <w:r w:rsidRPr="00C758F1">
        <w:rPr>
          <w:sz w:val="28"/>
        </w:rPr>
        <w:t xml:space="preserve">Ростовской области                  В.Ю. </w:t>
      </w:r>
      <w:proofErr w:type="gramStart"/>
      <w:r w:rsidRPr="00C758F1">
        <w:rPr>
          <w:sz w:val="28"/>
        </w:rPr>
        <w:t>Голубев</w:t>
      </w:r>
      <w:proofErr w:type="gramEnd"/>
    </w:p>
    <w:p w:rsidR="00ED38B1" w:rsidRPr="00C758F1" w:rsidRDefault="00ED38B1" w:rsidP="00ED38B1">
      <w:pPr>
        <w:rPr>
          <w:sz w:val="28"/>
        </w:rPr>
      </w:pPr>
    </w:p>
    <w:p w:rsidR="00ED38B1" w:rsidRPr="00C758F1" w:rsidRDefault="00ED38B1" w:rsidP="00ED38B1">
      <w:pPr>
        <w:widowControl w:val="0"/>
        <w:spacing w:line="245" w:lineRule="auto"/>
        <w:rPr>
          <w:sz w:val="28"/>
        </w:rPr>
      </w:pPr>
    </w:p>
    <w:p w:rsidR="00ED38B1" w:rsidRPr="00C758F1" w:rsidRDefault="00ED38B1" w:rsidP="00ED38B1">
      <w:pPr>
        <w:widowControl w:val="0"/>
        <w:spacing w:line="245" w:lineRule="auto"/>
        <w:rPr>
          <w:sz w:val="28"/>
        </w:rPr>
      </w:pPr>
    </w:p>
    <w:p w:rsidR="00ED38B1" w:rsidRPr="00C758F1" w:rsidRDefault="00ED38B1" w:rsidP="00ED38B1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ED38B1" w:rsidRPr="00C758F1" w:rsidRDefault="00ED38B1" w:rsidP="00ED38B1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департамент по предупреждению </w:t>
      </w:r>
    </w:p>
    <w:p w:rsidR="00ED38B1" w:rsidRPr="00C758F1" w:rsidRDefault="00ED38B1" w:rsidP="00ED38B1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и ликвидации </w:t>
      </w:r>
      <w:proofErr w:type="gramStart"/>
      <w:r w:rsidRPr="00C758F1">
        <w:rPr>
          <w:rFonts w:eastAsia="Calibri"/>
          <w:sz w:val="28"/>
          <w:szCs w:val="28"/>
          <w:lang w:eastAsia="en-US"/>
        </w:rPr>
        <w:t>чрезвычайных</w:t>
      </w:r>
      <w:proofErr w:type="gramEnd"/>
      <w:r w:rsidRPr="00C758F1">
        <w:rPr>
          <w:rFonts w:eastAsia="Calibri"/>
          <w:sz w:val="28"/>
          <w:szCs w:val="28"/>
          <w:lang w:eastAsia="en-US"/>
        </w:rPr>
        <w:t xml:space="preserve"> </w:t>
      </w:r>
    </w:p>
    <w:p w:rsidR="00ED38B1" w:rsidRPr="00C758F1" w:rsidRDefault="00ED38B1" w:rsidP="00ED38B1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ED38B1" w:rsidRPr="00C758F1" w:rsidRDefault="00ED38B1" w:rsidP="00ED38B1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ED38B1" w:rsidRPr="00C758F1" w:rsidRDefault="00ED38B1" w:rsidP="00ED38B1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ED38B1" w:rsidRPr="00C758F1" w:rsidRDefault="00ED38B1" w:rsidP="00ED38B1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ED38B1" w:rsidRPr="00C758F1" w:rsidRDefault="00ED38B1" w:rsidP="00ED38B1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ED38B1" w:rsidRPr="00C758F1" w:rsidRDefault="00ED38B1" w:rsidP="00ED38B1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ED38B1" w:rsidRPr="00C758F1" w:rsidRDefault="00ED38B1" w:rsidP="00ED38B1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ED38B1" w:rsidRPr="00C758F1" w:rsidRDefault="00ED38B1" w:rsidP="00ED38B1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ED38B1" w:rsidRPr="00C758F1" w:rsidRDefault="00ED38B1" w:rsidP="00ED38B1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ED38B1" w:rsidRPr="00C758F1" w:rsidRDefault="00ED38B1" w:rsidP="00ED38B1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8. Спички, коробок.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 Свечи.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 Соска-пустышка.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C758F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C758F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ED38B1" w:rsidRPr="00C758F1" w:rsidRDefault="00ED38B1" w:rsidP="00ED38B1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ED38B1" w:rsidRPr="00C758F1" w:rsidRDefault="00ED38B1" w:rsidP="00ED38B1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ED38B1" w:rsidRPr="00C758F1" w:rsidRDefault="00ED38B1" w:rsidP="00ED38B1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ED38B1" w:rsidRPr="00C758F1" w:rsidRDefault="00ED38B1" w:rsidP="00ED38B1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Общероссийским</w:t>
      </w:r>
      <w:r w:rsidRPr="00C758F1">
        <w:rPr>
          <w:spacing w:val="-6"/>
          <w:sz w:val="28"/>
          <w:szCs w:val="28"/>
        </w:rPr>
        <w:t xml:space="preserve"> </w:t>
      </w:r>
      <w:r w:rsidRPr="00C758F1">
        <w:rPr>
          <w:spacing w:val="-5"/>
          <w:sz w:val="28"/>
          <w:szCs w:val="28"/>
        </w:rPr>
        <w:t>классификатором</w:t>
      </w:r>
      <w:r w:rsidRPr="00C758F1">
        <w:rPr>
          <w:sz w:val="28"/>
          <w:szCs w:val="28"/>
        </w:rPr>
        <w:t xml:space="preserve"> продукции по видам экономической деятельности </w:t>
      </w:r>
      <w:proofErr w:type="gramStart"/>
      <w:r w:rsidRPr="00C758F1">
        <w:rPr>
          <w:sz w:val="28"/>
          <w:szCs w:val="28"/>
        </w:rPr>
        <w:t>ОК</w:t>
      </w:r>
      <w:proofErr w:type="gramEnd"/>
      <w:r w:rsidRPr="00C758F1">
        <w:rPr>
          <w:sz w:val="28"/>
          <w:szCs w:val="28"/>
        </w:rPr>
        <w:t xml:space="preserve"> 034-2014 (КПЕС 2008).</w:t>
      </w:r>
    </w:p>
    <w:p w:rsidR="00ED38B1" w:rsidRPr="00C758F1" w:rsidRDefault="00ED38B1" w:rsidP="00ED38B1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ED38B1" w:rsidRPr="00C758F1" w:rsidRDefault="00ED38B1" w:rsidP="00ED38B1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ED38B1" w:rsidRPr="00C758F1" w:rsidRDefault="00ED38B1" w:rsidP="00ED38B1">
      <w:pPr>
        <w:spacing w:line="233" w:lineRule="auto"/>
        <w:rPr>
          <w:sz w:val="28"/>
        </w:rPr>
      </w:pPr>
      <w:r w:rsidRPr="00C758F1">
        <w:rPr>
          <w:sz w:val="28"/>
        </w:rPr>
        <w:t xml:space="preserve">Правительства Ростовской области                Т.А. </w:t>
      </w:r>
      <w:proofErr w:type="spellStart"/>
      <w:r w:rsidRPr="00C758F1">
        <w:rPr>
          <w:sz w:val="28"/>
        </w:rPr>
        <w:t>Родионченко</w:t>
      </w:r>
      <w:proofErr w:type="spellEnd"/>
    </w:p>
    <w:p w:rsidR="00ED38B1" w:rsidRPr="00C758F1" w:rsidRDefault="00ED38B1" w:rsidP="00ED38B1">
      <w:pPr>
        <w:spacing w:line="233" w:lineRule="auto"/>
        <w:rPr>
          <w:sz w:val="28"/>
        </w:rPr>
      </w:pPr>
    </w:p>
    <w:p w:rsidR="00ED38B1" w:rsidRPr="00C758F1" w:rsidRDefault="00ED38B1" w:rsidP="00ED38B1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ED38B1" w:rsidRPr="00C758F1" w:rsidRDefault="00ED38B1" w:rsidP="00ED38B1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ED38B1" w:rsidRPr="00C758F1" w:rsidRDefault="00ED38B1" w:rsidP="00ED38B1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ED38B1" w:rsidRPr="00C758F1" w:rsidRDefault="00ED38B1" w:rsidP="00ED38B1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ED38B1" w:rsidRPr="00C758F1" w:rsidRDefault="00ED38B1" w:rsidP="00ED38B1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ED38B1" w:rsidRPr="00C758F1" w:rsidRDefault="00ED38B1" w:rsidP="00ED38B1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ED38B1" w:rsidRPr="00C758F1" w:rsidRDefault="00ED38B1" w:rsidP="00ED38B1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ED38B1" w:rsidRPr="00C758F1" w:rsidRDefault="00ED38B1" w:rsidP="00ED38B1">
      <w:pPr>
        <w:pStyle w:val="Default"/>
        <w:spacing w:line="233" w:lineRule="auto"/>
        <w:ind w:firstLine="709"/>
        <w:rPr>
          <w:sz w:val="28"/>
          <w:szCs w:val="28"/>
        </w:rPr>
      </w:pPr>
    </w:p>
    <w:p w:rsidR="00ED38B1" w:rsidRPr="00C758F1" w:rsidRDefault="00ED38B1" w:rsidP="00ED38B1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классифицируемая: в соответствии с Международной классификацией болезней – 10 (МКБ-10) по диагнозу Е10.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2. Болезни органов дыхания из числа: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 xml:space="preserve">2.1. Другая хроническая </w:t>
      </w:r>
      <w:proofErr w:type="spellStart"/>
      <w:r w:rsidRPr="00C758F1">
        <w:rPr>
          <w:spacing w:val="-5"/>
          <w:sz w:val="28"/>
          <w:szCs w:val="28"/>
        </w:rPr>
        <w:t>обструктивная</w:t>
      </w:r>
      <w:proofErr w:type="spellEnd"/>
      <w:r w:rsidRPr="00C758F1">
        <w:rPr>
          <w:spacing w:val="-5"/>
          <w:sz w:val="28"/>
          <w:szCs w:val="28"/>
        </w:rPr>
        <w:t xml:space="preserve">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Бронхоэктатическая болезнь, классифицируемая в соответствии с МКБ-10 по диагнозу J47.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 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– хроническая болезнь почек 3 – 5 стадии, классифицируемая в соответствии с МКБ-10 по диагнозам № 18.0, 18.3 – 18.5.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 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ED38B1" w:rsidRPr="00C758F1" w:rsidRDefault="00ED38B1" w:rsidP="00ED38B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 Злокачественные новообразования любой локализации,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самостоятельные множественные локализации,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ED38B1" w:rsidRPr="00C758F1" w:rsidRDefault="00ED38B1" w:rsidP="00ED3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 xml:space="preserve">6.2. Острые лейкозы, </w:t>
      </w:r>
      <w:proofErr w:type="spellStart"/>
      <w:r w:rsidRPr="00C758F1">
        <w:rPr>
          <w:sz w:val="28"/>
          <w:szCs w:val="28"/>
        </w:rPr>
        <w:t>высокозлокачественные</w:t>
      </w:r>
      <w:proofErr w:type="spellEnd"/>
      <w:r w:rsidRPr="00C758F1">
        <w:rPr>
          <w:sz w:val="28"/>
          <w:szCs w:val="28"/>
        </w:rPr>
        <w:t xml:space="preserve"> </w:t>
      </w:r>
      <w:proofErr w:type="spellStart"/>
      <w:r w:rsidRPr="00C758F1">
        <w:rPr>
          <w:sz w:val="28"/>
          <w:szCs w:val="28"/>
        </w:rPr>
        <w:t>лимфомы</w:t>
      </w:r>
      <w:proofErr w:type="spellEnd"/>
      <w:r w:rsidRPr="00C758F1">
        <w:rPr>
          <w:sz w:val="28"/>
          <w:szCs w:val="28"/>
        </w:rPr>
        <w:t xml:space="preserve">, рецидивы </w:t>
      </w:r>
      <w:r w:rsidRPr="00C758F1">
        <w:rPr>
          <w:spacing w:val="-5"/>
          <w:sz w:val="28"/>
          <w:szCs w:val="28"/>
        </w:rPr>
        <w:t xml:space="preserve">и резистентные формы других </w:t>
      </w:r>
      <w:proofErr w:type="spellStart"/>
      <w:r w:rsidRPr="00C758F1">
        <w:rPr>
          <w:spacing w:val="-5"/>
          <w:sz w:val="28"/>
          <w:szCs w:val="28"/>
        </w:rPr>
        <w:t>лимфопролиферативных</w:t>
      </w:r>
      <w:proofErr w:type="spellEnd"/>
      <w:r w:rsidRPr="00C758F1">
        <w:rPr>
          <w:spacing w:val="-5"/>
          <w:sz w:val="28"/>
          <w:szCs w:val="28"/>
        </w:rPr>
        <w:t xml:space="preserve"> заболеваний, </w:t>
      </w:r>
      <w:proofErr w:type="gramStart"/>
      <w:r w:rsidRPr="00C758F1">
        <w:rPr>
          <w:spacing w:val="-5"/>
          <w:sz w:val="28"/>
          <w:szCs w:val="28"/>
        </w:rPr>
        <w:t>хронический</w:t>
      </w:r>
      <w:proofErr w:type="gramEnd"/>
      <w:r w:rsidRPr="00C758F1">
        <w:rPr>
          <w:sz w:val="28"/>
          <w:szCs w:val="28"/>
        </w:rPr>
        <w:t xml:space="preserve"> </w:t>
      </w:r>
      <w:proofErr w:type="spellStart"/>
      <w:r w:rsidRPr="00C758F1">
        <w:rPr>
          <w:sz w:val="28"/>
          <w:szCs w:val="28"/>
        </w:rPr>
        <w:t>миелолейкоз</w:t>
      </w:r>
      <w:proofErr w:type="spellEnd"/>
      <w:r w:rsidRPr="00C758F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C758F1">
        <w:rPr>
          <w:sz w:val="28"/>
          <w:szCs w:val="28"/>
        </w:rPr>
        <w:t>лимфомы</w:t>
      </w:r>
      <w:proofErr w:type="spellEnd"/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>, классифицируемые в соответствии с МКБ</w:t>
      </w:r>
      <w:r>
        <w:rPr>
          <w:sz w:val="28"/>
          <w:szCs w:val="28"/>
        </w:rPr>
        <w:noBreakHyphen/>
      </w:r>
      <w:r w:rsidRPr="00C758F1">
        <w:rPr>
          <w:sz w:val="28"/>
          <w:szCs w:val="28"/>
        </w:rPr>
        <w:t>10 по диагнозам С81-С96, D46.</w:t>
      </w:r>
    </w:p>
    <w:p w:rsidR="00ED38B1" w:rsidRPr="00C758F1" w:rsidRDefault="00ED38B1" w:rsidP="00ED3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____________________</w:t>
      </w:r>
    </w:p>
    <w:p w:rsidR="00ED38B1" w:rsidRPr="00C758F1" w:rsidRDefault="00ED38B1" w:rsidP="00ED3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ED38B1" w:rsidRPr="00C758F1" w:rsidRDefault="00ED38B1" w:rsidP="00ED3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 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ED38B1" w:rsidRPr="00C758F1" w:rsidRDefault="00ED38B1" w:rsidP="00ED38B1">
      <w:pPr>
        <w:ind w:firstLine="709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ind w:firstLine="709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ED38B1" w:rsidRPr="00C758F1" w:rsidRDefault="00ED38B1" w:rsidP="00ED38B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ED38B1" w:rsidRPr="00C758F1" w:rsidRDefault="00ED38B1" w:rsidP="00ED38B1">
      <w:pPr>
        <w:rPr>
          <w:sz w:val="28"/>
        </w:rPr>
      </w:pPr>
      <w:r w:rsidRPr="00C758F1">
        <w:rPr>
          <w:sz w:val="28"/>
        </w:rPr>
        <w:t xml:space="preserve">Правительства Ростовской области               Т.А. </w:t>
      </w:r>
      <w:proofErr w:type="spellStart"/>
      <w:r w:rsidRPr="00C758F1">
        <w:rPr>
          <w:sz w:val="28"/>
        </w:rPr>
        <w:t>Родионченко</w:t>
      </w:r>
      <w:proofErr w:type="spellEnd"/>
    </w:p>
    <w:p w:rsidR="00ED38B1" w:rsidRPr="00C758F1" w:rsidRDefault="00ED38B1" w:rsidP="00ED38B1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ED38B1" w:rsidRPr="00C758F1" w:rsidRDefault="00ED38B1" w:rsidP="00ED38B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ED38B1" w:rsidRPr="00C758F1" w:rsidRDefault="00ED38B1" w:rsidP="00ED38B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ED38B1" w:rsidRPr="00C758F1" w:rsidRDefault="00ED38B1" w:rsidP="00ED38B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ED38B1" w:rsidRPr="00C758F1" w:rsidRDefault="00ED38B1" w:rsidP="00ED38B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ED38B1" w:rsidRPr="00C758F1" w:rsidRDefault="00ED38B1" w:rsidP="00ED38B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ED38B1" w:rsidRPr="00C758F1" w:rsidRDefault="00ED38B1" w:rsidP="00ED38B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ED38B1" w:rsidRPr="00C758F1" w:rsidRDefault="00ED38B1" w:rsidP="00ED38B1">
      <w:pPr>
        <w:spacing w:line="252" w:lineRule="auto"/>
        <w:jc w:val="center"/>
        <w:rPr>
          <w:sz w:val="28"/>
        </w:rPr>
      </w:pPr>
    </w:p>
    <w:p w:rsidR="00ED38B1" w:rsidRPr="00C758F1" w:rsidRDefault="00ED38B1" w:rsidP="00ED38B1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ED38B1" w:rsidRPr="00C758F1" w:rsidRDefault="00ED38B1" w:rsidP="00ED38B1">
      <w:pPr>
        <w:spacing w:line="252" w:lineRule="auto"/>
        <w:jc w:val="center"/>
        <w:rPr>
          <w:sz w:val="28"/>
          <w:szCs w:val="28"/>
        </w:rPr>
      </w:pPr>
    </w:p>
    <w:p w:rsidR="00ED38B1" w:rsidRPr="00C758F1" w:rsidRDefault="00ED38B1" w:rsidP="00ED38B1">
      <w:pPr>
        <w:spacing w:line="252" w:lineRule="auto"/>
        <w:jc w:val="center"/>
        <w:rPr>
          <w:sz w:val="28"/>
          <w:szCs w:val="28"/>
        </w:rPr>
      </w:pP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____________________________________________________________________</w:t>
      </w:r>
    </w:p>
    <w:p w:rsidR="00ED38B1" w:rsidRPr="00C758F1" w:rsidRDefault="00ED38B1" w:rsidP="00ED38B1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ED38B1" w:rsidRPr="00C758F1" w:rsidRDefault="00ED38B1" w:rsidP="00ED38B1">
      <w:pPr>
        <w:spacing w:line="252" w:lineRule="auto"/>
        <w:jc w:val="center"/>
        <w:rPr>
          <w:sz w:val="28"/>
          <w:szCs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0"/>
        <w:gridCol w:w="4895"/>
      </w:tblGrid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8B1" w:rsidRPr="00C758F1" w:rsidTr="007D0D16">
        <w:tc>
          <w:tcPr>
            <w:tcW w:w="4860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ED38B1" w:rsidRPr="00C758F1" w:rsidRDefault="00ED38B1" w:rsidP="007D0D1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8B1" w:rsidRPr="00C758F1" w:rsidRDefault="00ED38B1" w:rsidP="00ED38B1">
      <w:pPr>
        <w:spacing w:line="252" w:lineRule="auto"/>
        <w:rPr>
          <w:sz w:val="28"/>
          <w:szCs w:val="24"/>
        </w:rPr>
      </w:pPr>
    </w:p>
    <w:p w:rsidR="00ED38B1" w:rsidRPr="00C758F1" w:rsidRDefault="00ED38B1" w:rsidP="00ED38B1">
      <w:pPr>
        <w:spacing w:line="252" w:lineRule="auto"/>
        <w:rPr>
          <w:sz w:val="28"/>
          <w:szCs w:val="24"/>
        </w:rPr>
      </w:pP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 ____________________               _____________________________</w:t>
      </w:r>
    </w:p>
    <w:p w:rsidR="00ED38B1" w:rsidRPr="00C758F1" w:rsidRDefault="00ED38B1" w:rsidP="00ED38B1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</w:p>
    <w:p w:rsidR="00ED38B1" w:rsidRPr="00C758F1" w:rsidRDefault="00ED38B1" w:rsidP="00ED38B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М.П. (при наличии)</w:t>
      </w:r>
    </w:p>
    <w:p w:rsidR="00ED38B1" w:rsidRPr="00C758F1" w:rsidRDefault="00ED38B1" w:rsidP="00ED38B1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Примечание.</w:t>
      </w:r>
    </w:p>
    <w:p w:rsidR="00ED38B1" w:rsidRPr="00C758F1" w:rsidRDefault="00ED38B1" w:rsidP="00ED38B1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Справка, выданная по форме, не соответствующей форме, установленной распоряжением Губернатора Ростовской области, является недействительной. </w:t>
      </w:r>
    </w:p>
    <w:p w:rsidR="00ED38B1" w:rsidRPr="00C758F1" w:rsidRDefault="00ED38B1" w:rsidP="00ED38B1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</w:t>
      </w:r>
      <w:r w:rsidRPr="00C758F1">
        <w:rPr>
          <w:spacing w:val="-5"/>
          <w:sz w:val="28"/>
          <w:szCs w:val="28"/>
        </w:rPr>
        <w:t>либо лицом, уполномоченным на 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ED38B1" w:rsidRPr="00C758F1" w:rsidRDefault="00ED38B1" w:rsidP="00ED38B1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Справка должна содержать дату ее выдачи.</w:t>
      </w:r>
    </w:p>
    <w:p w:rsidR="00ED38B1" w:rsidRPr="00C758F1" w:rsidRDefault="00ED38B1" w:rsidP="00ED38B1">
      <w:pPr>
        <w:spacing w:line="230" w:lineRule="auto"/>
        <w:jc w:val="both"/>
        <w:rPr>
          <w:sz w:val="28"/>
          <w:szCs w:val="28"/>
        </w:rPr>
      </w:pPr>
    </w:p>
    <w:p w:rsidR="00ED38B1" w:rsidRPr="00C758F1" w:rsidRDefault="00ED38B1" w:rsidP="00ED38B1">
      <w:pPr>
        <w:spacing w:line="230" w:lineRule="auto"/>
        <w:jc w:val="both"/>
        <w:rPr>
          <w:sz w:val="28"/>
          <w:szCs w:val="28"/>
        </w:rPr>
      </w:pPr>
    </w:p>
    <w:p w:rsidR="00ED38B1" w:rsidRPr="00C758F1" w:rsidRDefault="00ED38B1" w:rsidP="00ED38B1">
      <w:pPr>
        <w:spacing w:line="230" w:lineRule="auto"/>
        <w:rPr>
          <w:sz w:val="28"/>
        </w:rPr>
      </w:pPr>
    </w:p>
    <w:p w:rsidR="00ED38B1" w:rsidRPr="00C758F1" w:rsidRDefault="00ED38B1" w:rsidP="00ED38B1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ED38B1" w:rsidRPr="00C758F1" w:rsidRDefault="00ED38B1" w:rsidP="00ED38B1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ED38B1" w:rsidRPr="00C758F1" w:rsidRDefault="00ED38B1" w:rsidP="00ED38B1">
      <w:pPr>
        <w:spacing w:line="235" w:lineRule="auto"/>
        <w:rPr>
          <w:sz w:val="28"/>
        </w:rPr>
      </w:pPr>
      <w:r w:rsidRPr="00C758F1">
        <w:rPr>
          <w:sz w:val="28"/>
        </w:rPr>
        <w:t xml:space="preserve">Правительства Ростовской области             Т.А. </w:t>
      </w:r>
      <w:proofErr w:type="spellStart"/>
      <w:r w:rsidRPr="00C758F1">
        <w:rPr>
          <w:sz w:val="28"/>
        </w:rPr>
        <w:t>Родионченко</w:t>
      </w:r>
      <w:bookmarkStart w:id="0" w:name="_GoBack"/>
      <w:bookmarkEnd w:id="0"/>
      <w:proofErr w:type="spellEnd"/>
    </w:p>
    <w:p w:rsidR="009F572D" w:rsidRDefault="009F572D" w:rsidP="00ED38B1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</w:p>
    <w:sectPr w:rsidR="009F572D" w:rsidSect="000308E3">
      <w:headerReference w:type="default" r:id="rId8"/>
      <w:footerReference w:type="even" r:id="rId9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B1" w:rsidRDefault="005D33B1">
      <w:r>
        <w:separator/>
      </w:r>
    </w:p>
  </w:endnote>
  <w:endnote w:type="continuationSeparator" w:id="0">
    <w:p w:rsidR="005D33B1" w:rsidRDefault="005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B1" w:rsidRDefault="005D33B1">
      <w:r>
        <w:separator/>
      </w:r>
    </w:p>
  </w:footnote>
  <w:footnote w:type="continuationSeparator" w:id="0">
    <w:p w:rsidR="005D33B1" w:rsidRDefault="005D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AC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5"/>
    <w:rsid w:val="000026FC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0B9A"/>
    <w:rsid w:val="001C4539"/>
    <w:rsid w:val="001D3C0B"/>
    <w:rsid w:val="001F79D1"/>
    <w:rsid w:val="002430BC"/>
    <w:rsid w:val="00263DC5"/>
    <w:rsid w:val="002A072B"/>
    <w:rsid w:val="002B35FC"/>
    <w:rsid w:val="002E09ED"/>
    <w:rsid w:val="002E18E7"/>
    <w:rsid w:val="002E4DF4"/>
    <w:rsid w:val="002E615F"/>
    <w:rsid w:val="002F0DD6"/>
    <w:rsid w:val="00301252"/>
    <w:rsid w:val="0033763A"/>
    <w:rsid w:val="003901CD"/>
    <w:rsid w:val="003A3AA0"/>
    <w:rsid w:val="003C20EA"/>
    <w:rsid w:val="003D757E"/>
    <w:rsid w:val="003E18CE"/>
    <w:rsid w:val="003F0DBF"/>
    <w:rsid w:val="00402E66"/>
    <w:rsid w:val="00412EA3"/>
    <w:rsid w:val="00424F2A"/>
    <w:rsid w:val="00451CD4"/>
    <w:rsid w:val="004724C1"/>
    <w:rsid w:val="004962A7"/>
    <w:rsid w:val="004C2146"/>
    <w:rsid w:val="004E3C0C"/>
    <w:rsid w:val="005176C4"/>
    <w:rsid w:val="00557DF4"/>
    <w:rsid w:val="00563120"/>
    <w:rsid w:val="005C357B"/>
    <w:rsid w:val="005C3F38"/>
    <w:rsid w:val="005C5B49"/>
    <w:rsid w:val="005D33B1"/>
    <w:rsid w:val="005D4427"/>
    <w:rsid w:val="006019A4"/>
    <w:rsid w:val="00631047"/>
    <w:rsid w:val="006337A9"/>
    <w:rsid w:val="006C5358"/>
    <w:rsid w:val="006E06EB"/>
    <w:rsid w:val="006F7275"/>
    <w:rsid w:val="007059A7"/>
    <w:rsid w:val="00714A1E"/>
    <w:rsid w:val="00751E47"/>
    <w:rsid w:val="00751FF5"/>
    <w:rsid w:val="00781E63"/>
    <w:rsid w:val="007956D4"/>
    <w:rsid w:val="007A1939"/>
    <w:rsid w:val="007B68C3"/>
    <w:rsid w:val="007C6A03"/>
    <w:rsid w:val="007D3D68"/>
    <w:rsid w:val="007F0E0D"/>
    <w:rsid w:val="007F5842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63936"/>
    <w:rsid w:val="009A468C"/>
    <w:rsid w:val="009B7E55"/>
    <w:rsid w:val="009D0606"/>
    <w:rsid w:val="009D13F9"/>
    <w:rsid w:val="009F572D"/>
    <w:rsid w:val="00A0328E"/>
    <w:rsid w:val="00A4282B"/>
    <w:rsid w:val="00A63942"/>
    <w:rsid w:val="00A77013"/>
    <w:rsid w:val="00A957EB"/>
    <w:rsid w:val="00AB3795"/>
    <w:rsid w:val="00AB47AC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38B1"/>
    <w:rsid w:val="00ED7C3D"/>
    <w:rsid w:val="00EE4F36"/>
    <w:rsid w:val="00EF488F"/>
    <w:rsid w:val="00F2305D"/>
    <w:rsid w:val="00F357FC"/>
    <w:rsid w:val="00F52ED7"/>
    <w:rsid w:val="00F71B52"/>
    <w:rsid w:val="00F814BB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  <w:style w:type="paragraph" w:customStyle="1" w:styleId="Default">
    <w:name w:val="Default"/>
    <w:rsid w:val="002E18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uiPriority w:val="59"/>
    <w:rsid w:val="00ED38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9F572D"/>
  </w:style>
  <w:style w:type="paragraph" w:customStyle="1" w:styleId="Default">
    <w:name w:val="Default"/>
    <w:rsid w:val="002E18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uiPriority w:val="59"/>
    <w:rsid w:val="00ED38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6</TotalTime>
  <Pages>12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___</cp:lastModifiedBy>
  <cp:revision>7</cp:revision>
  <cp:lastPrinted>2020-03-27T17:34:00Z</cp:lastPrinted>
  <dcterms:created xsi:type="dcterms:W3CDTF">2020-03-27T18:02:00Z</dcterms:created>
  <dcterms:modified xsi:type="dcterms:W3CDTF">2020-04-02T07:10:00Z</dcterms:modified>
</cp:coreProperties>
</file>