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16D" w:rsidRPr="002D0E2A" w:rsidRDefault="008C7EE8" w:rsidP="008C7EE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D0E2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            </w:t>
      </w:r>
      <w:r w:rsidR="00A52EB1" w:rsidRPr="002D0E2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6F316D" w:rsidRPr="002D0E2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РОСТОВСКАЯ ОБЛАСТЬ</w:t>
      </w:r>
      <w:r w:rsidRPr="002D0E2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</w:t>
      </w:r>
    </w:p>
    <w:p w:rsidR="006F316D" w:rsidRPr="002D0E2A" w:rsidRDefault="006F316D" w:rsidP="006F31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D0E2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КРАСНОСУЛИНСКИЙ РАЙОН</w:t>
      </w:r>
    </w:p>
    <w:p w:rsidR="006F316D" w:rsidRPr="002D0E2A" w:rsidRDefault="006F316D" w:rsidP="006F31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D0E2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СОБРАНИЕ ДЕПУТАТОВ УГЛЕРОДОВСКОГО ГОРОДСКОГО ПОСЕЛЕНИЯ</w:t>
      </w:r>
    </w:p>
    <w:p w:rsidR="006F316D" w:rsidRPr="002D0E2A" w:rsidRDefault="006F316D" w:rsidP="006F31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F316D" w:rsidRPr="002D0E2A" w:rsidRDefault="006F316D" w:rsidP="006F316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D0E2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РЕШЕНИЕ</w:t>
      </w:r>
    </w:p>
    <w:p w:rsidR="006F316D" w:rsidRPr="002D0E2A" w:rsidRDefault="006F316D" w:rsidP="006F316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7"/>
          <w:szCs w:val="20"/>
          <w:lang w:eastAsia="ru-RU"/>
        </w:rPr>
      </w:pPr>
    </w:p>
    <w:p w:rsidR="006F316D" w:rsidRPr="002D0E2A" w:rsidRDefault="008C7EE8" w:rsidP="006F31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D0E2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29.12.2015г</w:t>
      </w:r>
      <w:r w:rsidR="006F316D" w:rsidRPr="002D0E2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D33F2B" w:rsidRPr="002D0E2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  </w:t>
      </w:r>
      <w:r w:rsidR="006F316D" w:rsidRPr="002D0E2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№ </w:t>
      </w:r>
      <w:r w:rsidRPr="002D0E2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106</w:t>
      </w:r>
      <w:r w:rsidR="004E0170" w:rsidRPr="002D0E2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</w:t>
      </w:r>
      <w:r w:rsidR="00D33F2B" w:rsidRPr="002D0E2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</w:t>
      </w:r>
      <w:r w:rsidR="004E0170" w:rsidRPr="002D0E2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</w:t>
      </w:r>
      <w:r w:rsidR="00D33F2B" w:rsidRPr="002D0E2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</w:t>
      </w:r>
      <w:r w:rsidR="006F316D" w:rsidRPr="002D0E2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п.</w:t>
      </w:r>
      <w:r w:rsidR="00D33F2B" w:rsidRPr="002D0E2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6F316D" w:rsidRPr="002D0E2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Углеродовский       </w:t>
      </w:r>
    </w:p>
    <w:p w:rsidR="006F316D" w:rsidRDefault="006F316D" w:rsidP="006F31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F316D" w:rsidRPr="006F316D" w:rsidRDefault="006F316D" w:rsidP="006F316D">
      <w:pPr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Об утверждении структуры Администрации Углеродовского городского поселения</w:t>
      </w:r>
    </w:p>
    <w:p w:rsidR="00802986" w:rsidRPr="00252367" w:rsidRDefault="00802986" w:rsidP="002523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F316D" w:rsidRDefault="006F316D" w:rsidP="00252367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316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6F316D">
        <w:rPr>
          <w:rFonts w:ascii="Times New Roman" w:hAnsi="Times New Roman" w:cs="Times New Roman"/>
          <w:bCs/>
          <w:sz w:val="28"/>
          <w:szCs w:val="28"/>
        </w:rPr>
        <w:t>Решением Правительства Ростовской области от 01.08.2012 № 67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6F316D">
        <w:rPr>
          <w:rFonts w:ascii="Times New Roman" w:hAnsi="Times New Roman" w:cs="Times New Roman"/>
          <w:bCs/>
          <w:sz w:val="28"/>
          <w:szCs w:val="28"/>
        </w:rPr>
        <w:t>О нормативах штатной численности выборных должностных лиц местного самоуправления, осуществляющих свои полномочия на постоянной основе, и муниципальных служащих в исполнительно-распорядительных органах муниципальных образований на 2013 –2015 годы</w:t>
      </w:r>
      <w:r>
        <w:rPr>
          <w:rFonts w:ascii="Times New Roman" w:hAnsi="Times New Roman" w:cs="Times New Roman"/>
          <w:bCs/>
          <w:sz w:val="28"/>
          <w:szCs w:val="28"/>
        </w:rPr>
        <w:t>», руководствуясь ст.</w:t>
      </w:r>
      <w:r w:rsidR="004E01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52367">
        <w:rPr>
          <w:rFonts w:ascii="Times New Roman" w:hAnsi="Times New Roman" w:cs="Times New Roman"/>
          <w:bCs/>
          <w:sz w:val="28"/>
          <w:szCs w:val="28"/>
        </w:rPr>
        <w:t>24 Устава муниципаль</w:t>
      </w:r>
      <w:r w:rsidR="004E0170">
        <w:rPr>
          <w:rFonts w:ascii="Times New Roman" w:hAnsi="Times New Roman" w:cs="Times New Roman"/>
          <w:bCs/>
          <w:sz w:val="28"/>
          <w:szCs w:val="28"/>
        </w:rPr>
        <w:t>ного образования «Углеродовское городское поселение</w:t>
      </w:r>
      <w:r w:rsidR="00252367">
        <w:rPr>
          <w:rFonts w:ascii="Times New Roman" w:hAnsi="Times New Roman" w:cs="Times New Roman"/>
          <w:bCs/>
          <w:sz w:val="28"/>
          <w:szCs w:val="28"/>
        </w:rPr>
        <w:t>»;</w:t>
      </w:r>
    </w:p>
    <w:p w:rsidR="00252367" w:rsidRDefault="00252367" w:rsidP="00252367">
      <w:pPr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СОБРАНИЕ ДЕПУТАТОВ РЕШИЛО:</w:t>
      </w:r>
    </w:p>
    <w:p w:rsidR="00252367" w:rsidRDefault="00252367" w:rsidP="00252367">
      <w:pPr>
        <w:pStyle w:val="a6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Утвердить с 01.</w:t>
      </w:r>
      <w:r w:rsidR="00FA1869">
        <w:rPr>
          <w:rFonts w:ascii="Times New Roman" w:hAnsi="Times New Roman" w:cs="Times New Roman"/>
          <w:bCs/>
          <w:sz w:val="28"/>
          <w:szCs w:val="28"/>
        </w:rPr>
        <w:t>01</w:t>
      </w:r>
      <w:r>
        <w:rPr>
          <w:rFonts w:ascii="Times New Roman" w:hAnsi="Times New Roman" w:cs="Times New Roman"/>
          <w:bCs/>
          <w:sz w:val="28"/>
          <w:szCs w:val="28"/>
        </w:rPr>
        <w:t>.201</w:t>
      </w:r>
      <w:r w:rsidR="004E0170">
        <w:rPr>
          <w:rFonts w:ascii="Times New Roman" w:hAnsi="Times New Roman" w:cs="Times New Roman"/>
          <w:bCs/>
          <w:sz w:val="28"/>
          <w:szCs w:val="28"/>
        </w:rPr>
        <w:t>6</w:t>
      </w:r>
      <w:r>
        <w:rPr>
          <w:rFonts w:ascii="Times New Roman" w:hAnsi="Times New Roman" w:cs="Times New Roman"/>
          <w:bCs/>
          <w:sz w:val="28"/>
          <w:szCs w:val="28"/>
        </w:rPr>
        <w:t xml:space="preserve"> г. структуру Администрации Углеродовского городского поселения, изложив его в редакции согласно приложению к настоящему решению.</w:t>
      </w:r>
    </w:p>
    <w:p w:rsidR="004D3901" w:rsidRPr="004D3901" w:rsidRDefault="004D3901" w:rsidP="004D3901">
      <w:pPr>
        <w:pStyle w:val="a6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утратившим силу Решение Собрания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Углеродовского городского </w:t>
      </w:r>
      <w:r w:rsidR="00A02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от 24.11.2014</w:t>
      </w:r>
      <w:r w:rsidRPr="004D3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</w:t>
      </w:r>
      <w:r w:rsidR="00A02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61/1</w:t>
      </w:r>
      <w:r w:rsidR="008C7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3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структуры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Углеродовского городского</w:t>
      </w:r>
      <w:r w:rsidRPr="004D3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поселения»</w:t>
      </w:r>
      <w:r w:rsidR="008C7E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2367" w:rsidRDefault="00252367" w:rsidP="00252367">
      <w:pPr>
        <w:pStyle w:val="a6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решения оставляю за собой.</w:t>
      </w:r>
    </w:p>
    <w:p w:rsidR="00252367" w:rsidRDefault="00252367" w:rsidP="00252367">
      <w:pPr>
        <w:rPr>
          <w:rFonts w:ascii="Times New Roman" w:hAnsi="Times New Roman" w:cs="Times New Roman"/>
          <w:bCs/>
          <w:sz w:val="28"/>
          <w:szCs w:val="28"/>
        </w:rPr>
      </w:pPr>
    </w:p>
    <w:p w:rsidR="00252367" w:rsidRDefault="00252367" w:rsidP="00252367">
      <w:pPr>
        <w:rPr>
          <w:rFonts w:ascii="Times New Roman" w:hAnsi="Times New Roman" w:cs="Times New Roman"/>
          <w:bCs/>
          <w:sz w:val="28"/>
          <w:szCs w:val="28"/>
        </w:rPr>
      </w:pPr>
    </w:p>
    <w:p w:rsidR="00FA1869" w:rsidRDefault="00FA1869" w:rsidP="004D390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Углеродовского</w:t>
      </w:r>
    </w:p>
    <w:p w:rsidR="006F316D" w:rsidRDefault="001C76D5" w:rsidP="004D39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</w:t>
      </w:r>
      <w:r w:rsidR="00FA1869">
        <w:rPr>
          <w:rFonts w:ascii="Times New Roman" w:hAnsi="Times New Roman" w:cs="Times New Roman"/>
          <w:bCs/>
          <w:sz w:val="28"/>
          <w:szCs w:val="28"/>
        </w:rPr>
        <w:t>ородского поселения</w:t>
      </w:r>
      <w:r w:rsidR="00FA1869">
        <w:rPr>
          <w:rFonts w:ascii="Times New Roman" w:hAnsi="Times New Roman" w:cs="Times New Roman"/>
          <w:bCs/>
          <w:sz w:val="28"/>
          <w:szCs w:val="28"/>
        </w:rPr>
        <w:tab/>
      </w:r>
      <w:r w:rsidR="00FA1869">
        <w:rPr>
          <w:rFonts w:ascii="Times New Roman" w:hAnsi="Times New Roman" w:cs="Times New Roman"/>
          <w:bCs/>
          <w:sz w:val="28"/>
          <w:szCs w:val="28"/>
        </w:rPr>
        <w:tab/>
      </w:r>
      <w:r w:rsidR="00FA1869">
        <w:rPr>
          <w:rFonts w:ascii="Times New Roman" w:hAnsi="Times New Roman" w:cs="Times New Roman"/>
          <w:bCs/>
          <w:sz w:val="28"/>
          <w:szCs w:val="28"/>
        </w:rPr>
        <w:tab/>
      </w:r>
      <w:r w:rsidR="00FA1869">
        <w:rPr>
          <w:rFonts w:ascii="Times New Roman" w:hAnsi="Times New Roman" w:cs="Times New Roman"/>
          <w:bCs/>
          <w:sz w:val="28"/>
          <w:szCs w:val="28"/>
        </w:rPr>
        <w:tab/>
      </w:r>
      <w:r w:rsidR="00FA1869">
        <w:rPr>
          <w:rFonts w:ascii="Times New Roman" w:hAnsi="Times New Roman" w:cs="Times New Roman"/>
          <w:bCs/>
          <w:sz w:val="28"/>
          <w:szCs w:val="28"/>
        </w:rPr>
        <w:tab/>
      </w:r>
      <w:r w:rsidR="00FA1869">
        <w:rPr>
          <w:rFonts w:ascii="Times New Roman" w:hAnsi="Times New Roman" w:cs="Times New Roman"/>
          <w:bCs/>
          <w:sz w:val="28"/>
          <w:szCs w:val="28"/>
        </w:rPr>
        <w:tab/>
      </w:r>
      <w:r w:rsidR="00FA1869">
        <w:rPr>
          <w:rFonts w:ascii="Times New Roman" w:hAnsi="Times New Roman" w:cs="Times New Roman"/>
          <w:bCs/>
          <w:sz w:val="28"/>
          <w:szCs w:val="28"/>
        </w:rPr>
        <w:tab/>
        <w:t>Е.П.Буравикова</w:t>
      </w:r>
      <w:r w:rsidR="006F316D" w:rsidRPr="006F316D">
        <w:rPr>
          <w:rFonts w:ascii="Times New Roman" w:hAnsi="Times New Roman" w:cs="Times New Roman"/>
          <w:sz w:val="28"/>
          <w:szCs w:val="28"/>
        </w:rPr>
        <w:t> </w:t>
      </w:r>
    </w:p>
    <w:p w:rsidR="002D0E2A" w:rsidRDefault="002D0E2A" w:rsidP="004D39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0E2A" w:rsidRDefault="002D0E2A" w:rsidP="004D39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0E2A" w:rsidRDefault="002D0E2A" w:rsidP="004D39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0E2A" w:rsidRDefault="002D0E2A" w:rsidP="004D3901">
      <w:pPr>
        <w:jc w:val="both"/>
        <w:rPr>
          <w:rFonts w:ascii="Times New Roman" w:hAnsi="Times New Roman" w:cs="Times New Roman"/>
          <w:sz w:val="28"/>
          <w:szCs w:val="28"/>
        </w:rPr>
        <w:sectPr w:rsidR="002D0E2A" w:rsidSect="00BE775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D0E2A" w:rsidRPr="002D0E2A" w:rsidRDefault="002D0E2A" w:rsidP="002D0E2A">
      <w:pPr>
        <w:overflowPunct w:val="0"/>
        <w:autoSpaceDE w:val="0"/>
        <w:autoSpaceDN w:val="0"/>
        <w:adjustRightInd w:val="0"/>
        <w:spacing w:after="0" w:line="240" w:lineRule="auto"/>
        <w:ind w:left="9072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0E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к решению  Собрания депутатов Углеродовского городского поселения </w:t>
      </w:r>
      <w:proofErr w:type="gramStart"/>
      <w:r w:rsidRPr="002D0E2A">
        <w:rPr>
          <w:rFonts w:ascii="Times New Roman" w:eastAsia="Times New Roman" w:hAnsi="Times New Roman" w:cs="Times New Roman"/>
          <w:sz w:val="20"/>
          <w:szCs w:val="20"/>
          <w:lang w:eastAsia="ru-RU"/>
        </w:rPr>
        <w:t>от</w:t>
      </w:r>
      <w:proofErr w:type="gramEnd"/>
    </w:p>
    <w:p w:rsidR="002D0E2A" w:rsidRPr="002D0E2A" w:rsidRDefault="002D0E2A" w:rsidP="002D0E2A">
      <w:pPr>
        <w:overflowPunct w:val="0"/>
        <w:autoSpaceDE w:val="0"/>
        <w:autoSpaceDN w:val="0"/>
        <w:adjustRightInd w:val="0"/>
        <w:spacing w:after="0" w:line="240" w:lineRule="auto"/>
        <w:ind w:left="9072"/>
        <w:jc w:val="right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2D0E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29.12.2015г №106 </w:t>
      </w:r>
    </w:p>
    <w:p w:rsidR="002D0E2A" w:rsidRPr="002D0E2A" w:rsidRDefault="002D0E2A" w:rsidP="002D0E2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0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Pr="002D0E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Структура Администрации Углеродовского городского поселения</w:t>
      </w:r>
    </w:p>
    <w:p w:rsidR="002D0E2A" w:rsidRPr="002D0E2A" w:rsidRDefault="002D0E2A" w:rsidP="002D0E2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108"/>
      </w:tblGrid>
      <w:tr w:rsidR="002D0E2A" w:rsidRPr="002D0E2A" w:rsidTr="002D0E2A">
        <w:trPr>
          <w:trHeight w:val="475"/>
        </w:trPr>
        <w:tc>
          <w:tcPr>
            <w:tcW w:w="563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D0E2A" w:rsidRPr="002D0E2A" w:rsidRDefault="002D0E2A" w:rsidP="002D0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108" w:type="dxa"/>
            <w:shd w:val="clear" w:color="auto" w:fill="auto"/>
          </w:tcPr>
          <w:p w:rsidR="002D0E2A" w:rsidRPr="002D0E2A" w:rsidRDefault="002D0E2A" w:rsidP="002D0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D0E2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Глава Администрации                1</w:t>
            </w:r>
          </w:p>
        </w:tc>
      </w:tr>
    </w:tbl>
    <w:p w:rsidR="002D0E2A" w:rsidRPr="002D0E2A" w:rsidRDefault="002D0E2A" w:rsidP="002D0E2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tbl>
      <w:tblPr>
        <w:tblW w:w="0" w:type="auto"/>
        <w:tblInd w:w="5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7"/>
      </w:tblGrid>
      <w:tr w:rsidR="002D0E2A" w:rsidRPr="002D0E2A" w:rsidTr="002D0E2A">
        <w:trPr>
          <w:trHeight w:val="180"/>
        </w:trPr>
        <w:tc>
          <w:tcPr>
            <w:tcW w:w="3247" w:type="dxa"/>
          </w:tcPr>
          <w:p w:rsidR="002D0E2A" w:rsidRPr="002D0E2A" w:rsidRDefault="002D0E2A" w:rsidP="002D0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D0E2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Сектор экономики и финансов</w:t>
            </w:r>
          </w:p>
        </w:tc>
      </w:tr>
    </w:tbl>
    <w:p w:rsidR="002D0E2A" w:rsidRPr="002D0E2A" w:rsidRDefault="002D0E2A" w:rsidP="002D0E2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tbl>
      <w:tblPr>
        <w:tblW w:w="0" w:type="auto"/>
        <w:tblInd w:w="3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3809"/>
        <w:gridCol w:w="3570"/>
      </w:tblGrid>
      <w:tr w:rsidR="002D0E2A" w:rsidRPr="002D0E2A" w:rsidTr="002D0E2A">
        <w:trPr>
          <w:trHeight w:val="737"/>
        </w:trPr>
        <w:tc>
          <w:tcPr>
            <w:tcW w:w="2700" w:type="dxa"/>
            <w:shd w:val="clear" w:color="auto" w:fill="auto"/>
          </w:tcPr>
          <w:p w:rsidR="002D0E2A" w:rsidRPr="002D0E2A" w:rsidRDefault="002D0E2A" w:rsidP="002D0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D0E2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Начальник сектора экономики и финансов                     </w:t>
            </w:r>
          </w:p>
          <w:p w:rsidR="002D0E2A" w:rsidRPr="002D0E2A" w:rsidRDefault="002D0E2A" w:rsidP="002D0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D0E2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9" w:type="dxa"/>
            <w:shd w:val="clear" w:color="auto" w:fill="auto"/>
          </w:tcPr>
          <w:p w:rsidR="002D0E2A" w:rsidRPr="002D0E2A" w:rsidRDefault="002D0E2A" w:rsidP="002D0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D0E2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Ведущий  специалист, главный   бухгалтер</w:t>
            </w:r>
          </w:p>
          <w:p w:rsidR="002D0E2A" w:rsidRPr="002D0E2A" w:rsidRDefault="002D0E2A" w:rsidP="002D0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D0E2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570" w:type="dxa"/>
            <w:shd w:val="clear" w:color="auto" w:fill="auto"/>
          </w:tcPr>
          <w:p w:rsidR="002D0E2A" w:rsidRPr="002D0E2A" w:rsidRDefault="002D0E2A" w:rsidP="002D0E2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0E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Специалист  сектора экономики и финансов </w:t>
            </w:r>
            <w:bookmarkStart w:id="0" w:name="_GoBack"/>
            <w:bookmarkEnd w:id="0"/>
            <w:r w:rsidRPr="002D0E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</w:tr>
    </w:tbl>
    <w:p w:rsidR="002D0E2A" w:rsidRPr="002D0E2A" w:rsidRDefault="002D0E2A" w:rsidP="002D0E2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tbl>
      <w:tblPr>
        <w:tblW w:w="0" w:type="auto"/>
        <w:tblInd w:w="6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</w:tblGrid>
      <w:tr w:rsidR="002D0E2A" w:rsidRPr="002D0E2A" w:rsidTr="00F65556">
        <w:trPr>
          <w:trHeight w:val="180"/>
        </w:trPr>
        <w:tc>
          <w:tcPr>
            <w:tcW w:w="3600" w:type="dxa"/>
          </w:tcPr>
          <w:p w:rsidR="002D0E2A" w:rsidRPr="002D0E2A" w:rsidRDefault="002D0E2A" w:rsidP="002D0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D0E2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Специалисты  Администрации</w:t>
            </w:r>
          </w:p>
        </w:tc>
      </w:tr>
    </w:tbl>
    <w:p w:rsidR="002D0E2A" w:rsidRPr="002D0E2A" w:rsidRDefault="002D0E2A" w:rsidP="002D0E2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2D0E2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ab/>
      </w:r>
    </w:p>
    <w:tbl>
      <w:tblPr>
        <w:tblW w:w="52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4"/>
        <w:gridCol w:w="1643"/>
        <w:gridCol w:w="1500"/>
      </w:tblGrid>
      <w:tr w:rsidR="002D0E2A" w:rsidRPr="002D0E2A" w:rsidTr="00F65556">
        <w:trPr>
          <w:trHeight w:val="1520"/>
          <w:jc w:val="center"/>
        </w:trPr>
        <w:tc>
          <w:tcPr>
            <w:tcW w:w="2084" w:type="dxa"/>
            <w:tcBorders>
              <w:bottom w:val="single" w:sz="4" w:space="0" w:color="auto"/>
            </w:tcBorders>
            <w:shd w:val="clear" w:color="auto" w:fill="auto"/>
          </w:tcPr>
          <w:p w:rsidR="002D0E2A" w:rsidRPr="002D0E2A" w:rsidRDefault="002D0E2A" w:rsidP="002D0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D0E2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Специалист  1 категории по правовой кадровой и архивной работе,  паспортно-визовой службе</w:t>
            </w:r>
          </w:p>
          <w:p w:rsidR="002D0E2A" w:rsidRPr="002D0E2A" w:rsidRDefault="002D0E2A" w:rsidP="002D0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D0E2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     </w:t>
            </w:r>
          </w:p>
        </w:tc>
        <w:tc>
          <w:tcPr>
            <w:tcW w:w="1643" w:type="dxa"/>
            <w:tcBorders>
              <w:bottom w:val="single" w:sz="4" w:space="0" w:color="auto"/>
            </w:tcBorders>
            <w:shd w:val="clear" w:color="auto" w:fill="auto"/>
          </w:tcPr>
          <w:p w:rsidR="002D0E2A" w:rsidRPr="002D0E2A" w:rsidRDefault="002D0E2A" w:rsidP="002D0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D0E2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специалист</w:t>
            </w:r>
            <w:proofErr w:type="gramStart"/>
            <w:r w:rsidRPr="002D0E2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  <w:proofErr w:type="gramEnd"/>
            <w:r w:rsidRPr="002D0E2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категории  по вопросам ЖКХ  и благоустройству</w:t>
            </w:r>
          </w:p>
          <w:p w:rsidR="002D0E2A" w:rsidRPr="002D0E2A" w:rsidRDefault="002D0E2A" w:rsidP="002D0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2D0E2A" w:rsidRPr="002D0E2A" w:rsidRDefault="002D0E2A" w:rsidP="002D0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D0E2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00" w:type="dxa"/>
            <w:shd w:val="clear" w:color="auto" w:fill="auto"/>
          </w:tcPr>
          <w:p w:rsidR="002D0E2A" w:rsidRPr="002D0E2A" w:rsidRDefault="002D0E2A" w:rsidP="002D0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D0E2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Специалист  по  вопросам пожарной безопасности, ГО и ЧС</w:t>
            </w:r>
          </w:p>
          <w:p w:rsidR="002D0E2A" w:rsidRPr="002D0E2A" w:rsidRDefault="002D0E2A" w:rsidP="002D0E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0E2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</w:tr>
    </w:tbl>
    <w:p w:rsidR="002D0E2A" w:rsidRPr="002D0E2A" w:rsidRDefault="002D0E2A" w:rsidP="002D0E2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tbl>
      <w:tblPr>
        <w:tblpPr w:leftFromText="180" w:rightFromText="180" w:vertAnchor="text" w:horzAnchor="margin" w:tblpX="-189" w:tblpY="-10"/>
        <w:tblOverlap w:val="never"/>
        <w:tblW w:w="17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2"/>
        <w:gridCol w:w="2177"/>
        <w:gridCol w:w="5891"/>
        <w:gridCol w:w="1844"/>
        <w:gridCol w:w="237"/>
        <w:gridCol w:w="259"/>
        <w:gridCol w:w="1146"/>
        <w:gridCol w:w="3362"/>
        <w:gridCol w:w="2784"/>
      </w:tblGrid>
      <w:tr w:rsidR="002D0E2A" w:rsidRPr="002D0E2A" w:rsidTr="00F65556">
        <w:trPr>
          <w:gridAfter w:val="2"/>
          <w:wAfter w:w="7947" w:type="dxa"/>
          <w:trHeight w:val="1831"/>
        </w:trPr>
        <w:tc>
          <w:tcPr>
            <w:tcW w:w="248" w:type="dxa"/>
            <w:tcBorders>
              <w:top w:val="nil"/>
              <w:left w:val="nil"/>
            </w:tcBorders>
            <w:shd w:val="clear" w:color="auto" w:fill="auto"/>
          </w:tcPr>
          <w:p w:rsidR="002D0E2A" w:rsidRPr="002D0E2A" w:rsidRDefault="002D0E2A" w:rsidP="002D0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586" w:type="dxa"/>
          </w:tcPr>
          <w:p w:rsidR="002D0E2A" w:rsidRPr="002D0E2A" w:rsidRDefault="002D0E2A" w:rsidP="002D0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D0E2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Инспектор </w:t>
            </w:r>
          </w:p>
          <w:p w:rsidR="002D0E2A" w:rsidRPr="002D0E2A" w:rsidRDefault="002D0E2A" w:rsidP="002D0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D0E2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086" w:type="dxa"/>
            <w:tcBorders>
              <w:top w:val="single" w:sz="4" w:space="0" w:color="auto"/>
              <w:bottom w:val="nil"/>
            </w:tcBorders>
          </w:tcPr>
          <w:tbl>
            <w:tblPr>
              <w:tblStyle w:val="a7"/>
              <w:tblW w:w="5665" w:type="dxa"/>
              <w:tblLook w:val="04A0" w:firstRow="1" w:lastRow="0" w:firstColumn="1" w:lastColumn="0" w:noHBand="0" w:noVBand="1"/>
            </w:tblPr>
            <w:tblGrid>
              <w:gridCol w:w="5665"/>
            </w:tblGrid>
            <w:tr w:rsidR="002D0E2A" w:rsidRPr="002D0E2A" w:rsidTr="00F65556">
              <w:trPr>
                <w:trHeight w:val="2114"/>
              </w:trPr>
              <w:tc>
                <w:tcPr>
                  <w:tcW w:w="5665" w:type="dxa"/>
                </w:tcPr>
                <w:p w:rsidR="002D0E2A" w:rsidRPr="002D0E2A" w:rsidRDefault="002D0E2A" w:rsidP="002D0E2A">
                  <w:pPr>
                    <w:framePr w:hSpace="180" w:wrap="around" w:vAnchor="text" w:hAnchor="margin" w:x="-189" w:y="-10"/>
                    <w:overflowPunct w:val="0"/>
                    <w:autoSpaceDE w:val="0"/>
                    <w:autoSpaceDN w:val="0"/>
                    <w:adjustRightInd w:val="0"/>
                    <w:suppressOverlap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2D0E2A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 xml:space="preserve">Инспектор     по вопросам имущественных и земельных отношений                </w:t>
                  </w:r>
                </w:p>
                <w:p w:rsidR="002D0E2A" w:rsidRPr="002D0E2A" w:rsidRDefault="002D0E2A" w:rsidP="002D0E2A">
                  <w:pPr>
                    <w:framePr w:hSpace="180" w:wrap="around" w:vAnchor="text" w:hAnchor="margin" w:x="-189" w:y="-10"/>
                    <w:overflowPunct w:val="0"/>
                    <w:autoSpaceDE w:val="0"/>
                    <w:autoSpaceDN w:val="0"/>
                    <w:adjustRightInd w:val="0"/>
                    <w:suppressOverlap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2D0E2A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</w:tbl>
          <w:p w:rsidR="002D0E2A" w:rsidRPr="002D0E2A" w:rsidRDefault="002D0E2A" w:rsidP="002D0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:rsidR="002D0E2A" w:rsidRPr="002D0E2A" w:rsidRDefault="002D0E2A" w:rsidP="002D0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D0E2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Инспектор ВУС  </w:t>
            </w:r>
          </w:p>
          <w:p w:rsidR="002D0E2A" w:rsidRPr="002D0E2A" w:rsidRDefault="002D0E2A" w:rsidP="002D0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D0E2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49" w:type="dxa"/>
            <w:gridSpan w:val="3"/>
            <w:tcBorders>
              <w:top w:val="nil"/>
              <w:right w:val="nil"/>
            </w:tcBorders>
            <w:shd w:val="clear" w:color="auto" w:fill="auto"/>
          </w:tcPr>
          <w:p w:rsidR="002D0E2A" w:rsidRPr="002D0E2A" w:rsidRDefault="002D0E2A" w:rsidP="002D0E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0E2A" w:rsidRPr="002D0E2A" w:rsidTr="00F65556">
        <w:trPr>
          <w:gridBefore w:val="5"/>
          <w:wBefore w:w="8372" w:type="dxa"/>
          <w:trHeight w:val="1110"/>
        </w:trPr>
        <w:tc>
          <w:tcPr>
            <w:tcW w:w="273" w:type="dxa"/>
            <w:tcBorders>
              <w:left w:val="nil"/>
              <w:bottom w:val="nil"/>
            </w:tcBorders>
          </w:tcPr>
          <w:p w:rsidR="002D0E2A" w:rsidRDefault="002D0E2A" w:rsidP="002D0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2D0E2A" w:rsidRDefault="002D0E2A" w:rsidP="002D0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2D0E2A" w:rsidRDefault="002D0E2A" w:rsidP="002D0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2D0E2A" w:rsidRPr="002D0E2A" w:rsidRDefault="002D0E2A" w:rsidP="002D0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536" w:type="dxa"/>
            <w:gridSpan w:val="2"/>
          </w:tcPr>
          <w:p w:rsidR="002D0E2A" w:rsidRPr="002D0E2A" w:rsidRDefault="002D0E2A" w:rsidP="002D0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D0E2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Группа по обслуживанию административных зданий:</w:t>
            </w:r>
          </w:p>
          <w:p w:rsidR="002D0E2A" w:rsidRPr="002D0E2A" w:rsidRDefault="002D0E2A" w:rsidP="002D0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D0E2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Водитель- 1</w:t>
            </w:r>
          </w:p>
          <w:p w:rsidR="002D0E2A" w:rsidRPr="002D0E2A" w:rsidRDefault="002D0E2A" w:rsidP="002D0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D0E2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Уборщик производственных и служенных помещений- 1</w:t>
            </w:r>
          </w:p>
          <w:p w:rsidR="002D0E2A" w:rsidRPr="002D0E2A" w:rsidRDefault="002D0E2A" w:rsidP="002D0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D0E2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Сторож- 2,0</w:t>
            </w:r>
          </w:p>
        </w:tc>
        <w:tc>
          <w:tcPr>
            <w:tcW w:w="3761" w:type="dxa"/>
            <w:tcBorders>
              <w:top w:val="nil"/>
              <w:bottom w:val="nil"/>
            </w:tcBorders>
          </w:tcPr>
          <w:p w:rsidR="002D0E2A" w:rsidRPr="002D0E2A" w:rsidRDefault="002D0E2A" w:rsidP="002D0E2A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2D0E2A" w:rsidRPr="002D0E2A" w:rsidRDefault="002D0E2A" w:rsidP="002D0E2A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2D0E2A" w:rsidRPr="002D0E2A" w:rsidRDefault="002D0E2A" w:rsidP="002D0E2A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2D0E2A" w:rsidRPr="002D0E2A" w:rsidRDefault="002D0E2A" w:rsidP="002D0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2D0E2A" w:rsidRPr="002D0E2A" w:rsidRDefault="002D0E2A" w:rsidP="002D0E2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D0E2A">
        <w:rPr>
          <w:rFonts w:ascii="Times New Roman" w:eastAsia="Times New Roman" w:hAnsi="Times New Roman" w:cs="Times New Roman"/>
          <w:sz w:val="18"/>
          <w:szCs w:val="18"/>
          <w:lang w:eastAsia="ru-RU"/>
        </w:rPr>
        <w:t>Глава  - 1 ед.</w:t>
      </w:r>
    </w:p>
    <w:p w:rsidR="002D0E2A" w:rsidRPr="002D0E2A" w:rsidRDefault="002D0E2A" w:rsidP="002D0E2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D0E2A">
        <w:rPr>
          <w:rFonts w:ascii="Times New Roman" w:eastAsia="Times New Roman" w:hAnsi="Times New Roman" w:cs="Times New Roman"/>
          <w:sz w:val="18"/>
          <w:szCs w:val="18"/>
          <w:lang w:eastAsia="ru-RU"/>
        </w:rPr>
        <w:t>Муниципальные служащие – 6 ед.</w:t>
      </w:r>
    </w:p>
    <w:p w:rsidR="002D0E2A" w:rsidRPr="002D0E2A" w:rsidRDefault="002D0E2A" w:rsidP="002D0E2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D0E2A">
        <w:rPr>
          <w:rFonts w:ascii="Times New Roman" w:eastAsia="Times New Roman" w:hAnsi="Times New Roman" w:cs="Times New Roman"/>
          <w:sz w:val="18"/>
          <w:szCs w:val="18"/>
          <w:lang w:eastAsia="ru-RU"/>
        </w:rPr>
        <w:t>Технические работники – 3 ед. Обслуживающий персонал – 4 ед.</w:t>
      </w:r>
    </w:p>
    <w:p w:rsidR="002D0E2A" w:rsidRPr="002D0E2A" w:rsidRDefault="002D0E2A" w:rsidP="002D0E2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D0E2A">
        <w:rPr>
          <w:rFonts w:ascii="Times New Roman" w:eastAsia="Times New Roman" w:hAnsi="Times New Roman" w:cs="Times New Roman"/>
          <w:sz w:val="18"/>
          <w:szCs w:val="18"/>
          <w:lang w:eastAsia="ru-RU"/>
        </w:rPr>
        <w:t>Всего:14  ед.</w:t>
      </w:r>
    </w:p>
    <w:p w:rsidR="002D0E2A" w:rsidRPr="006F316D" w:rsidRDefault="002D0E2A" w:rsidP="004D390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D0E2A" w:rsidRPr="006F316D" w:rsidSect="002D0E2A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70AA0"/>
    <w:multiLevelType w:val="hybridMultilevel"/>
    <w:tmpl w:val="50DA3338"/>
    <w:lvl w:ilvl="0" w:tplc="1E3065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1FF8"/>
    <w:rsid w:val="00006F06"/>
    <w:rsid w:val="00023EDD"/>
    <w:rsid w:val="000A4956"/>
    <w:rsid w:val="000F0A9D"/>
    <w:rsid w:val="0010169F"/>
    <w:rsid w:val="00105B65"/>
    <w:rsid w:val="00117243"/>
    <w:rsid w:val="001529CE"/>
    <w:rsid w:val="00180E9C"/>
    <w:rsid w:val="001A33B1"/>
    <w:rsid w:val="001B2394"/>
    <w:rsid w:val="001B2D69"/>
    <w:rsid w:val="001C76D5"/>
    <w:rsid w:val="001D6142"/>
    <w:rsid w:val="002334CF"/>
    <w:rsid w:val="00235B77"/>
    <w:rsid w:val="00235CC4"/>
    <w:rsid w:val="00252367"/>
    <w:rsid w:val="002741A7"/>
    <w:rsid w:val="00292494"/>
    <w:rsid w:val="002B7DC5"/>
    <w:rsid w:val="002D0E2A"/>
    <w:rsid w:val="00320CF1"/>
    <w:rsid w:val="00363677"/>
    <w:rsid w:val="003B417E"/>
    <w:rsid w:val="00413F52"/>
    <w:rsid w:val="0044472A"/>
    <w:rsid w:val="004457CD"/>
    <w:rsid w:val="004725F9"/>
    <w:rsid w:val="00480BB5"/>
    <w:rsid w:val="004A21DE"/>
    <w:rsid w:val="004B14BD"/>
    <w:rsid w:val="004D3901"/>
    <w:rsid w:val="004E0170"/>
    <w:rsid w:val="0051754E"/>
    <w:rsid w:val="00565544"/>
    <w:rsid w:val="005718BF"/>
    <w:rsid w:val="00574A83"/>
    <w:rsid w:val="00613CDE"/>
    <w:rsid w:val="006E4591"/>
    <w:rsid w:val="006F316D"/>
    <w:rsid w:val="00705E5B"/>
    <w:rsid w:val="0073762F"/>
    <w:rsid w:val="007D17C5"/>
    <w:rsid w:val="007F24B8"/>
    <w:rsid w:val="00802986"/>
    <w:rsid w:val="00891FDC"/>
    <w:rsid w:val="008C7EE8"/>
    <w:rsid w:val="0090640E"/>
    <w:rsid w:val="00964866"/>
    <w:rsid w:val="00980726"/>
    <w:rsid w:val="009A6A6D"/>
    <w:rsid w:val="009C60D3"/>
    <w:rsid w:val="009C7845"/>
    <w:rsid w:val="009E7875"/>
    <w:rsid w:val="00A021EF"/>
    <w:rsid w:val="00A52EB1"/>
    <w:rsid w:val="00A9231C"/>
    <w:rsid w:val="00B173D8"/>
    <w:rsid w:val="00B80308"/>
    <w:rsid w:val="00B82777"/>
    <w:rsid w:val="00BE775F"/>
    <w:rsid w:val="00BF68C6"/>
    <w:rsid w:val="00C029D0"/>
    <w:rsid w:val="00C34254"/>
    <w:rsid w:val="00CB4A0E"/>
    <w:rsid w:val="00CD724D"/>
    <w:rsid w:val="00CE0BEE"/>
    <w:rsid w:val="00D246E7"/>
    <w:rsid w:val="00D30B17"/>
    <w:rsid w:val="00D33F2B"/>
    <w:rsid w:val="00D61FF8"/>
    <w:rsid w:val="00D84EBF"/>
    <w:rsid w:val="00DC19DD"/>
    <w:rsid w:val="00E11220"/>
    <w:rsid w:val="00EE19AF"/>
    <w:rsid w:val="00EE2810"/>
    <w:rsid w:val="00F312F7"/>
    <w:rsid w:val="00F3158F"/>
    <w:rsid w:val="00F365D0"/>
    <w:rsid w:val="00F430E7"/>
    <w:rsid w:val="00F676A5"/>
    <w:rsid w:val="00FA18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75F"/>
  </w:style>
  <w:style w:type="paragraph" w:styleId="1">
    <w:name w:val="heading 1"/>
    <w:basedOn w:val="a"/>
    <w:next w:val="a"/>
    <w:link w:val="10"/>
    <w:uiPriority w:val="9"/>
    <w:qFormat/>
    <w:rsid w:val="006F31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31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6F316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3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16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52367"/>
    <w:pPr>
      <w:ind w:left="720"/>
      <w:contextualSpacing/>
    </w:pPr>
  </w:style>
  <w:style w:type="table" w:styleId="a7">
    <w:name w:val="Table Grid"/>
    <w:basedOn w:val="a1"/>
    <w:uiPriority w:val="59"/>
    <w:rsid w:val="002D0E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F31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31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6F316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3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16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523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8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9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0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4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4" w:color="000000"/>
            <w:right w:val="none" w:sz="0" w:space="0" w:color="auto"/>
          </w:divBdr>
          <w:divsChild>
            <w:div w:id="1980920985">
              <w:marLeft w:val="0"/>
              <w:marRight w:val="-2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756158">
                  <w:marLeft w:val="0"/>
                  <w:marRight w:val="2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45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8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10</cp:revision>
  <cp:lastPrinted>2015-12-21T11:35:00Z</cp:lastPrinted>
  <dcterms:created xsi:type="dcterms:W3CDTF">2015-01-19T09:29:00Z</dcterms:created>
  <dcterms:modified xsi:type="dcterms:W3CDTF">2016-02-11T11:51:00Z</dcterms:modified>
</cp:coreProperties>
</file>