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3F1BBA" w:rsidRDefault="00B41397" w:rsidP="00BB181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bookmarkStart w:id="0" w:name="_GoBack"/>
      <w:bookmarkEnd w:id="0"/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B1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B1811" w:rsidRDefault="00B41397" w:rsidP="00BB1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</w:t>
      </w:r>
    </w:p>
    <w:p w:rsidR="00B41397" w:rsidRPr="00B41397" w:rsidRDefault="00AF6169" w:rsidP="00BB1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УГЛЕРОДОВСКОГО ГОРОДСКОГО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CD408A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C16E77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C16E7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13</w:t>
      </w:r>
      <w:r w:rsidR="00DF039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Pr="0040009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11</w:t>
      </w:r>
      <w:r w:rsidR="00DF039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410E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2017</w:t>
      </w:r>
      <w:r w:rsidR="00DF039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      </w:t>
      </w:r>
      <w:r w:rsidR="00B41397" w:rsidRPr="00426B4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 w:rsidR="00DF039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Pr="00C16E7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41</w:t>
      </w:r>
      <w:r w:rsidR="00DF039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9698B" w:rsidRPr="0059698B" w:rsidRDefault="0059698B" w:rsidP="0059698B">
      <w:pPr>
        <w:tabs>
          <w:tab w:val="left" w:pos="7440"/>
        </w:tabs>
        <w:suppressAutoHyphens/>
        <w:autoSpaceDE w:val="0"/>
        <w:spacing w:after="0" w:line="228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969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налоге на имущество физических лиц</w:t>
      </w:r>
    </w:p>
    <w:p w:rsidR="0059698B" w:rsidRPr="0059698B" w:rsidRDefault="0059698B" w:rsidP="0059698B">
      <w:pPr>
        <w:tabs>
          <w:tab w:val="left" w:pos="7440"/>
        </w:tabs>
        <w:suppressAutoHyphens/>
        <w:autoSpaceDE w:val="0"/>
        <w:spacing w:after="0" w:line="228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058F" w:rsidRDefault="00623219" w:rsidP="0062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219"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Федерации, руководствуясь ст.24 Устава муниципального образования «Углеродовское городское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623219">
        <w:rPr>
          <w:rFonts w:ascii="Times New Roman" w:hAnsi="Times New Roman" w:cs="Times New Roman"/>
          <w:sz w:val="28"/>
          <w:szCs w:val="28"/>
        </w:rPr>
        <w:t>,-</w:t>
      </w:r>
    </w:p>
    <w:p w:rsidR="001D734F" w:rsidRPr="00623219" w:rsidRDefault="001D734F" w:rsidP="00623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219" w:rsidRDefault="00014724" w:rsidP="00623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1D734F" w:rsidRDefault="001D734F" w:rsidP="00623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5C6" w:rsidRPr="003B15C6" w:rsidRDefault="003B15C6" w:rsidP="003B15C6">
      <w:pPr>
        <w:shd w:val="clear" w:color="auto" w:fill="FFFFFF"/>
        <w:tabs>
          <w:tab w:val="left" w:pos="1134"/>
        </w:tabs>
        <w:spacing w:after="120"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5C6">
        <w:rPr>
          <w:rFonts w:ascii="Times New Roman" w:hAnsi="Times New Roman" w:cs="Times New Roman"/>
          <w:sz w:val="28"/>
          <w:szCs w:val="28"/>
        </w:rPr>
        <w:t>1. Ввести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Углеродовское</w:t>
      </w:r>
      <w:proofErr w:type="spellEnd"/>
      <w:r w:rsidRPr="003B15C6">
        <w:rPr>
          <w:rFonts w:ascii="Times New Roman" w:hAnsi="Times New Roman" w:cs="Times New Roman"/>
          <w:sz w:val="28"/>
          <w:szCs w:val="28"/>
        </w:rPr>
        <w:t xml:space="preserve"> городское поселение» налог на имущество физических лиц. </w:t>
      </w:r>
    </w:p>
    <w:p w:rsidR="003B15C6" w:rsidRPr="003B15C6" w:rsidRDefault="003B15C6" w:rsidP="003B15C6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5C6">
        <w:rPr>
          <w:rFonts w:ascii="Times New Roman" w:hAnsi="Times New Roman" w:cs="Times New Roman"/>
          <w:sz w:val="28"/>
          <w:szCs w:val="28"/>
        </w:rPr>
        <w:t xml:space="preserve">      2.     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3B15C6" w:rsidRPr="003B15C6" w:rsidRDefault="003B15C6" w:rsidP="003B15C6">
      <w:pPr>
        <w:autoSpaceDE w:val="0"/>
        <w:autoSpaceDN w:val="0"/>
        <w:adjustRightInd w:val="0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5C6">
        <w:rPr>
          <w:rFonts w:ascii="Times New Roman" w:hAnsi="Times New Roman" w:cs="Times New Roman"/>
          <w:sz w:val="28"/>
          <w:szCs w:val="28"/>
        </w:rPr>
        <w:t>1) 0,1 процента в отношении:</w:t>
      </w:r>
    </w:p>
    <w:p w:rsidR="003B15C6" w:rsidRPr="003B15C6" w:rsidRDefault="003B15C6" w:rsidP="003B15C6">
      <w:pPr>
        <w:autoSpaceDE w:val="0"/>
        <w:autoSpaceDN w:val="0"/>
        <w:adjustRightInd w:val="0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5C6">
        <w:rPr>
          <w:rFonts w:ascii="Times New Roman" w:hAnsi="Times New Roman" w:cs="Times New Roman"/>
          <w:sz w:val="28"/>
          <w:szCs w:val="28"/>
        </w:rPr>
        <w:t xml:space="preserve">жилых домов, </w:t>
      </w:r>
      <w:r w:rsidRPr="003B1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квартир, комнат;</w:t>
      </w:r>
    </w:p>
    <w:p w:rsidR="003B15C6" w:rsidRPr="003B15C6" w:rsidRDefault="003B15C6" w:rsidP="003B15C6">
      <w:pPr>
        <w:autoSpaceDE w:val="0"/>
        <w:autoSpaceDN w:val="0"/>
        <w:adjustRightInd w:val="0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5C6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B15C6" w:rsidRPr="003B15C6" w:rsidRDefault="003B15C6" w:rsidP="003B15C6">
      <w:pPr>
        <w:autoSpaceDE w:val="0"/>
        <w:autoSpaceDN w:val="0"/>
        <w:adjustRightInd w:val="0"/>
        <w:spacing w:line="228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15C6">
        <w:rPr>
          <w:rFonts w:ascii="Times New Roman" w:hAnsi="Times New Roman" w:cs="Times New Roman"/>
          <w:sz w:val="28"/>
          <w:szCs w:val="28"/>
        </w:rPr>
        <w:t xml:space="preserve">единых недвижимых комплексов, в состав которых входит хотя бы </w:t>
      </w:r>
      <w:r w:rsidRPr="003B1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один жилой дом;</w:t>
      </w:r>
    </w:p>
    <w:p w:rsidR="003B15C6" w:rsidRPr="003B15C6" w:rsidRDefault="003B15C6" w:rsidP="003B15C6">
      <w:pPr>
        <w:autoSpaceDE w:val="0"/>
        <w:autoSpaceDN w:val="0"/>
        <w:adjustRightInd w:val="0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5C6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3B15C6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3B15C6">
        <w:rPr>
          <w:rFonts w:ascii="Times New Roman" w:hAnsi="Times New Roman" w:cs="Times New Roman"/>
          <w:sz w:val="28"/>
          <w:szCs w:val="28"/>
        </w:rPr>
        <w:t>;</w:t>
      </w:r>
    </w:p>
    <w:p w:rsidR="003B15C6" w:rsidRPr="003B15C6" w:rsidRDefault="003B15C6" w:rsidP="003B15C6">
      <w:pPr>
        <w:autoSpaceDE w:val="0"/>
        <w:autoSpaceDN w:val="0"/>
        <w:adjustRightInd w:val="0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5C6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B15C6" w:rsidRPr="003B15C6" w:rsidRDefault="003B15C6" w:rsidP="003B15C6">
      <w:pPr>
        <w:autoSpaceDE w:val="0"/>
        <w:autoSpaceDN w:val="0"/>
        <w:adjustRightInd w:val="0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5C6">
        <w:rPr>
          <w:rFonts w:ascii="Times New Roman" w:hAnsi="Times New Roman" w:cs="Times New Roman"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7" w:history="1">
        <w:r w:rsidRPr="003B15C6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="002965D2">
        <w:rPr>
          <w:rFonts w:ascii="Times New Roman" w:hAnsi="Times New Roman" w:cs="Times New Roman"/>
          <w:sz w:val="28"/>
          <w:szCs w:val="28"/>
        </w:rPr>
        <w:t xml:space="preserve"> Н</w:t>
      </w:r>
      <w:r w:rsidRPr="003B15C6">
        <w:rPr>
          <w:rFonts w:ascii="Times New Roman" w:hAnsi="Times New Roman" w:cs="Times New Roman"/>
          <w:sz w:val="28"/>
          <w:szCs w:val="28"/>
        </w:rPr>
        <w:t xml:space="preserve">алогового кодекса Российской Федерации, в отношении объектов налогообложения, предусмотренных </w:t>
      </w:r>
      <w:hyperlink r:id="rId8" w:history="1">
        <w:r w:rsidRPr="003B15C6">
          <w:rPr>
            <w:rFonts w:ascii="Times New Roman" w:hAnsi="Times New Roman" w:cs="Times New Roman"/>
            <w:sz w:val="28"/>
            <w:szCs w:val="28"/>
          </w:rPr>
          <w:t xml:space="preserve">абзацем вторым пункта 10 статьи </w:t>
        </w:r>
      </w:hyperlink>
      <w:r w:rsidR="002965D2">
        <w:rPr>
          <w:rFonts w:ascii="Times New Roman" w:hAnsi="Times New Roman" w:cs="Times New Roman"/>
          <w:sz w:val="28"/>
          <w:szCs w:val="28"/>
        </w:rPr>
        <w:t>378.2 Н</w:t>
      </w:r>
      <w:r w:rsidRPr="003B15C6">
        <w:rPr>
          <w:rFonts w:ascii="Times New Roman" w:hAnsi="Times New Roman" w:cs="Times New Roman"/>
          <w:sz w:val="28"/>
          <w:szCs w:val="28"/>
        </w:rPr>
        <w:t>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3B15C6" w:rsidRPr="003B15C6" w:rsidRDefault="003B15C6" w:rsidP="003B15C6">
      <w:pPr>
        <w:autoSpaceDE w:val="0"/>
        <w:autoSpaceDN w:val="0"/>
        <w:adjustRightInd w:val="0"/>
        <w:spacing w:after="12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5C6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  <w:r w:rsidRPr="003B15C6">
        <w:rPr>
          <w:rFonts w:ascii="Times New Roman" w:hAnsi="Times New Roman" w:cs="Times New Roman"/>
          <w:sz w:val="28"/>
          <w:szCs w:val="28"/>
        </w:rPr>
        <w:tab/>
      </w:r>
    </w:p>
    <w:p w:rsidR="003B15C6" w:rsidRPr="003B15C6" w:rsidRDefault="003B15C6" w:rsidP="003B15C6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5C6">
        <w:rPr>
          <w:rFonts w:ascii="Times New Roman" w:hAnsi="Times New Roman" w:cs="Times New Roman"/>
          <w:sz w:val="28"/>
          <w:szCs w:val="28"/>
        </w:rPr>
        <w:lastRenderedPageBreak/>
        <w:t xml:space="preserve">       3. Установить, что право на налоговую льготу имеют следующие категории налогоплательщиков:</w:t>
      </w:r>
    </w:p>
    <w:p w:rsidR="003B15C6" w:rsidRPr="003B15C6" w:rsidRDefault="003B15C6" w:rsidP="003B15C6">
      <w:pPr>
        <w:shd w:val="clear" w:color="auto" w:fill="FFFFFF"/>
        <w:tabs>
          <w:tab w:val="left" w:pos="1134"/>
        </w:tabs>
        <w:spacing w:after="120"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5C6">
        <w:rPr>
          <w:rFonts w:ascii="Times New Roman" w:hAnsi="Times New Roman" w:cs="Times New Roman"/>
          <w:sz w:val="28"/>
          <w:szCs w:val="28"/>
        </w:rPr>
        <w:t>-граждане Российской Федерации, имеющие в составе семьи ребенка-инвалида</w:t>
      </w:r>
      <w:r w:rsidR="005E6BEA">
        <w:rPr>
          <w:rFonts w:ascii="Times New Roman" w:hAnsi="Times New Roman" w:cs="Times New Roman"/>
          <w:sz w:val="28"/>
          <w:szCs w:val="28"/>
        </w:rPr>
        <w:t xml:space="preserve"> совместно проживающего с ними</w:t>
      </w:r>
      <w:r w:rsidRPr="003B15C6">
        <w:rPr>
          <w:rFonts w:ascii="Times New Roman" w:hAnsi="Times New Roman" w:cs="Times New Roman"/>
          <w:sz w:val="28"/>
          <w:szCs w:val="28"/>
        </w:rPr>
        <w:t>.</w:t>
      </w:r>
    </w:p>
    <w:p w:rsidR="003B15C6" w:rsidRDefault="003B15C6" w:rsidP="003B15C6">
      <w:pPr>
        <w:shd w:val="clear" w:color="auto" w:fill="FFFFFF"/>
        <w:tabs>
          <w:tab w:val="left" w:pos="1134"/>
        </w:tabs>
        <w:spacing w:after="120"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5C6">
        <w:rPr>
          <w:rFonts w:ascii="Times New Roman" w:hAnsi="Times New Roman" w:cs="Times New Roman"/>
          <w:sz w:val="28"/>
          <w:szCs w:val="28"/>
        </w:rPr>
        <w:t xml:space="preserve">       4. Основания и порядок применения налоговых льгот, предусмотренных пунктом 3 настоящего решения, устанавливаются в соответствии с пол</w:t>
      </w:r>
      <w:r w:rsidR="002965D2">
        <w:rPr>
          <w:rFonts w:ascii="Times New Roman" w:hAnsi="Times New Roman" w:cs="Times New Roman"/>
          <w:sz w:val="28"/>
          <w:szCs w:val="28"/>
        </w:rPr>
        <w:t>ожением пунктов 2-7 статьи 407 Н</w:t>
      </w:r>
      <w:r w:rsidRPr="003B15C6">
        <w:rPr>
          <w:rFonts w:ascii="Times New Roman" w:hAnsi="Times New Roman" w:cs="Times New Roman"/>
          <w:sz w:val="28"/>
          <w:szCs w:val="28"/>
        </w:rPr>
        <w:t>алогового кодекса Российской Федерации.</w:t>
      </w:r>
    </w:p>
    <w:p w:rsidR="007B434C" w:rsidRPr="007B434C" w:rsidRDefault="005E6BEA" w:rsidP="007B434C">
      <w:pPr>
        <w:shd w:val="clear" w:color="auto" w:fill="FFFFFF"/>
        <w:tabs>
          <w:tab w:val="left" w:pos="1134"/>
        </w:tabs>
        <w:spacing w:after="12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="007B434C" w:rsidRPr="007B434C">
        <w:rPr>
          <w:rFonts w:ascii="Times New Roman" w:hAnsi="Times New Roman" w:cs="Times New Roman"/>
          <w:sz w:val="28"/>
          <w:szCs w:val="28"/>
        </w:rPr>
        <w:t>Для получения налоговой льготы по выбранному объекту налогообложения налогоплательщик до 1 ноября года, являющегося налоговым периодом, начиная с которого в отношении установленного объекта применяется налоговая льгота, представляет в налоговый орган по собственному выбору заявление о представлении налоговых льгот, а также вправе представить документы, подтверждающие право налогоплательщика на налоговую льготу.</w:t>
      </w:r>
    </w:p>
    <w:p w:rsidR="003B15C6" w:rsidRPr="003B15C6" w:rsidRDefault="005E6BEA" w:rsidP="003B15C6">
      <w:pPr>
        <w:shd w:val="clear" w:color="auto" w:fill="FFFFFF"/>
        <w:tabs>
          <w:tab w:val="left" w:pos="1134"/>
        </w:tabs>
        <w:spacing w:after="120"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3B15C6" w:rsidRPr="003B15C6">
        <w:rPr>
          <w:rFonts w:ascii="Times New Roman" w:hAnsi="Times New Roman" w:cs="Times New Roman"/>
          <w:sz w:val="28"/>
          <w:szCs w:val="28"/>
        </w:rPr>
        <w:t xml:space="preserve">. </w:t>
      </w:r>
      <w:r w:rsidR="003B15C6" w:rsidRPr="003B15C6">
        <w:rPr>
          <w:rFonts w:ascii="Times New Roman" w:eastAsia="Calibri" w:hAnsi="Times New Roman" w:cs="Times New Roman"/>
          <w:sz w:val="28"/>
          <w:szCs w:val="28"/>
        </w:rPr>
        <w:t>П</w:t>
      </w:r>
      <w:r w:rsidR="003B15C6" w:rsidRPr="003B15C6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99337D" w:rsidRPr="003968C4" w:rsidRDefault="0099337D" w:rsidP="009933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C4">
        <w:rPr>
          <w:rFonts w:ascii="Times New Roman" w:hAnsi="Times New Roman" w:cs="Times New Roman"/>
          <w:sz w:val="28"/>
          <w:szCs w:val="28"/>
        </w:rPr>
        <w:t xml:space="preserve"> - решение Собрания депутатов Углеродовского городского поселения </w:t>
      </w:r>
      <w:r w:rsidR="00745146" w:rsidRPr="003968C4">
        <w:rPr>
          <w:rFonts w:ascii="Times New Roman" w:hAnsi="Times New Roman" w:cs="Times New Roman"/>
          <w:sz w:val="28"/>
          <w:szCs w:val="28"/>
        </w:rPr>
        <w:t>от 24.11.2014  № 60</w:t>
      </w:r>
      <w:r w:rsidRPr="003968C4">
        <w:rPr>
          <w:rFonts w:ascii="Times New Roman" w:hAnsi="Times New Roman" w:cs="Times New Roman"/>
          <w:sz w:val="28"/>
          <w:szCs w:val="28"/>
        </w:rPr>
        <w:t xml:space="preserve"> «</w:t>
      </w:r>
      <w:r w:rsidR="00745146" w:rsidRPr="003968C4">
        <w:rPr>
          <w:rFonts w:ascii="Times New Roman" w:hAnsi="Times New Roman" w:cs="Times New Roman"/>
          <w:sz w:val="28"/>
          <w:szCs w:val="28"/>
        </w:rPr>
        <w:t>О н</w:t>
      </w:r>
      <w:r w:rsidRPr="003968C4">
        <w:rPr>
          <w:rFonts w:ascii="Times New Roman" w:hAnsi="Times New Roman" w:cs="Times New Roman"/>
          <w:sz w:val="28"/>
          <w:szCs w:val="28"/>
        </w:rPr>
        <w:t>алог</w:t>
      </w:r>
      <w:r w:rsidR="00745146" w:rsidRPr="003968C4">
        <w:rPr>
          <w:rFonts w:ascii="Times New Roman" w:hAnsi="Times New Roman" w:cs="Times New Roman"/>
          <w:sz w:val="28"/>
          <w:szCs w:val="28"/>
        </w:rPr>
        <w:t>е</w:t>
      </w:r>
      <w:r w:rsidRPr="003968C4">
        <w:rPr>
          <w:rFonts w:ascii="Times New Roman" w:hAnsi="Times New Roman" w:cs="Times New Roman"/>
          <w:sz w:val="28"/>
          <w:szCs w:val="28"/>
        </w:rPr>
        <w:t xml:space="preserve"> на имущество физических лиц»; </w:t>
      </w:r>
    </w:p>
    <w:p w:rsidR="0099337D" w:rsidRPr="0099337D" w:rsidRDefault="0099337D" w:rsidP="009933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C4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Углеродовского городского поселения </w:t>
      </w:r>
      <w:r w:rsidR="00745146" w:rsidRPr="003968C4">
        <w:rPr>
          <w:rFonts w:ascii="Times New Roman" w:hAnsi="Times New Roman" w:cs="Times New Roman"/>
          <w:sz w:val="28"/>
          <w:szCs w:val="28"/>
        </w:rPr>
        <w:t>от 30.10.2015  № 99</w:t>
      </w:r>
      <w:r w:rsidRPr="003968C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Углеродовского городского поселения</w:t>
      </w:r>
      <w:r w:rsidR="00745146" w:rsidRPr="003968C4">
        <w:rPr>
          <w:rFonts w:ascii="Times New Roman" w:hAnsi="Times New Roman" w:cs="Times New Roman"/>
          <w:sz w:val="28"/>
          <w:szCs w:val="28"/>
        </w:rPr>
        <w:t>от 24.11.2014  № 60</w:t>
      </w:r>
      <w:r w:rsidRPr="003968C4">
        <w:rPr>
          <w:rFonts w:ascii="Times New Roman" w:hAnsi="Times New Roman" w:cs="Times New Roman"/>
          <w:sz w:val="28"/>
          <w:szCs w:val="28"/>
        </w:rPr>
        <w:t xml:space="preserve"> «</w:t>
      </w:r>
      <w:r w:rsidR="00745146" w:rsidRPr="003968C4">
        <w:rPr>
          <w:rFonts w:ascii="Times New Roman" w:hAnsi="Times New Roman" w:cs="Times New Roman"/>
          <w:sz w:val="28"/>
          <w:szCs w:val="28"/>
        </w:rPr>
        <w:t>О н</w:t>
      </w:r>
      <w:r w:rsidRPr="003968C4">
        <w:rPr>
          <w:rFonts w:ascii="Times New Roman" w:hAnsi="Times New Roman" w:cs="Times New Roman"/>
          <w:sz w:val="28"/>
          <w:szCs w:val="28"/>
        </w:rPr>
        <w:t>алог</w:t>
      </w:r>
      <w:r w:rsidR="00745146" w:rsidRPr="003968C4">
        <w:rPr>
          <w:rFonts w:ascii="Times New Roman" w:hAnsi="Times New Roman" w:cs="Times New Roman"/>
          <w:sz w:val="28"/>
          <w:szCs w:val="28"/>
        </w:rPr>
        <w:t>е</w:t>
      </w:r>
      <w:r w:rsidRPr="003968C4">
        <w:rPr>
          <w:rFonts w:ascii="Times New Roman" w:hAnsi="Times New Roman" w:cs="Times New Roman"/>
          <w:sz w:val="28"/>
          <w:szCs w:val="28"/>
        </w:rPr>
        <w:t xml:space="preserve"> на имущество физических лиц»».</w:t>
      </w:r>
    </w:p>
    <w:p w:rsidR="003B15C6" w:rsidRPr="003B15C6" w:rsidRDefault="008F692E" w:rsidP="003B15C6">
      <w:pPr>
        <w:tabs>
          <w:tab w:val="left" w:pos="1134"/>
        </w:tabs>
        <w:spacing w:after="12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3B15C6" w:rsidRPr="003B15C6">
        <w:rPr>
          <w:rFonts w:ascii="Times New Roman" w:hAnsi="Times New Roman" w:cs="Times New Roman"/>
          <w:sz w:val="28"/>
          <w:szCs w:val="28"/>
        </w:rPr>
        <w:t>. Настоящее решение вступает в силу с 01.01.2018 года, но не ранее чем по истечении одного месяца со дня его официального опубликования.</w:t>
      </w:r>
    </w:p>
    <w:p w:rsidR="003B15C6" w:rsidRPr="003B15C6" w:rsidRDefault="003B15C6" w:rsidP="003B15C6">
      <w:pPr>
        <w:tabs>
          <w:tab w:val="left" w:pos="0"/>
          <w:tab w:val="left" w:pos="6804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B15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692E">
        <w:rPr>
          <w:rFonts w:ascii="Times New Roman" w:hAnsi="Times New Roman" w:cs="Times New Roman"/>
          <w:sz w:val="28"/>
          <w:szCs w:val="28"/>
        </w:rPr>
        <w:t xml:space="preserve">  8</w:t>
      </w:r>
      <w:r w:rsidRPr="003B15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15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5C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 </w:t>
      </w:r>
      <w:r>
        <w:rPr>
          <w:rFonts w:ascii="Times New Roman" w:hAnsi="Times New Roman" w:cs="Times New Roman"/>
          <w:sz w:val="28"/>
          <w:szCs w:val="28"/>
        </w:rPr>
        <w:t>Углеродовского</w:t>
      </w:r>
      <w:r w:rsidRPr="003B15C6">
        <w:rPr>
          <w:rFonts w:ascii="Times New Roman" w:hAnsi="Times New Roman" w:cs="Times New Roman"/>
          <w:sz w:val="28"/>
          <w:szCs w:val="28"/>
        </w:rPr>
        <w:t xml:space="preserve"> 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Е.П.Буравикову</w:t>
      </w:r>
      <w:proofErr w:type="spellEnd"/>
      <w:r w:rsidRPr="003B15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37D" w:rsidRPr="003968C4" w:rsidRDefault="00630636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9337D" w:rsidRPr="003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9337D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C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</w:p>
    <w:p w:rsidR="00014724" w:rsidRPr="00014724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014724" w:rsidRPr="0040009E" w:rsidRDefault="00014724" w:rsidP="00014724">
      <w:pPr>
        <w:ind w:firstLine="708"/>
        <w:rPr>
          <w:sz w:val="28"/>
          <w:szCs w:val="28"/>
        </w:rPr>
      </w:pPr>
    </w:p>
    <w:p w:rsidR="00C16E77" w:rsidRPr="0040009E" w:rsidRDefault="00C16E77" w:rsidP="00014724">
      <w:pPr>
        <w:ind w:firstLine="708"/>
        <w:rPr>
          <w:sz w:val="28"/>
          <w:szCs w:val="28"/>
        </w:rPr>
      </w:pPr>
    </w:p>
    <w:p w:rsidR="00C16E77" w:rsidRPr="0040009E" w:rsidRDefault="00C16E77" w:rsidP="00014724">
      <w:pPr>
        <w:ind w:firstLine="708"/>
        <w:rPr>
          <w:sz w:val="28"/>
          <w:szCs w:val="28"/>
        </w:rPr>
      </w:pPr>
    </w:p>
    <w:p w:rsidR="00C16E77" w:rsidRPr="0040009E" w:rsidRDefault="00C16E77" w:rsidP="00014724">
      <w:pPr>
        <w:ind w:firstLine="708"/>
        <w:rPr>
          <w:sz w:val="28"/>
          <w:szCs w:val="28"/>
        </w:rPr>
      </w:pPr>
    </w:p>
    <w:p w:rsidR="00C16E77" w:rsidRPr="0040009E" w:rsidRDefault="00C16E77" w:rsidP="00014724">
      <w:pPr>
        <w:ind w:firstLine="708"/>
        <w:rPr>
          <w:sz w:val="28"/>
          <w:szCs w:val="28"/>
        </w:rPr>
      </w:pPr>
    </w:p>
    <w:p w:rsidR="00C16E77" w:rsidRPr="0040009E" w:rsidRDefault="00C16E77" w:rsidP="00014724">
      <w:pPr>
        <w:ind w:firstLine="708"/>
        <w:rPr>
          <w:sz w:val="28"/>
          <w:szCs w:val="28"/>
        </w:rPr>
      </w:pPr>
    </w:p>
    <w:p w:rsidR="00C16E77" w:rsidRPr="0040009E" w:rsidRDefault="00C16E77" w:rsidP="00014724">
      <w:pPr>
        <w:ind w:firstLine="708"/>
        <w:rPr>
          <w:sz w:val="28"/>
          <w:szCs w:val="28"/>
        </w:rPr>
      </w:pPr>
    </w:p>
    <w:p w:rsidR="00C16E77" w:rsidRPr="0040009E" w:rsidRDefault="00C16E77" w:rsidP="00014724">
      <w:pPr>
        <w:ind w:firstLine="708"/>
        <w:rPr>
          <w:sz w:val="28"/>
          <w:szCs w:val="28"/>
        </w:rPr>
      </w:pPr>
    </w:p>
    <w:p w:rsidR="00C16E77" w:rsidRPr="0040009E" w:rsidRDefault="00C16E77" w:rsidP="00014724">
      <w:pPr>
        <w:ind w:firstLine="708"/>
        <w:rPr>
          <w:sz w:val="28"/>
          <w:szCs w:val="28"/>
        </w:rPr>
      </w:pPr>
    </w:p>
    <w:sectPr w:rsidR="00C16E77" w:rsidRPr="0040009E" w:rsidSect="00623219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7E2" w:rsidRDefault="004747E2" w:rsidP="007B5F52">
      <w:pPr>
        <w:spacing w:after="0" w:line="240" w:lineRule="auto"/>
      </w:pPr>
      <w:r>
        <w:separator/>
      </w:r>
    </w:p>
  </w:endnote>
  <w:endnote w:type="continuationSeparator" w:id="1">
    <w:p w:rsidR="004747E2" w:rsidRDefault="004747E2" w:rsidP="007B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7E2" w:rsidRDefault="004747E2" w:rsidP="007B5F52">
      <w:pPr>
        <w:spacing w:after="0" w:line="240" w:lineRule="auto"/>
      </w:pPr>
      <w:r>
        <w:separator/>
      </w:r>
    </w:p>
  </w:footnote>
  <w:footnote w:type="continuationSeparator" w:id="1">
    <w:p w:rsidR="004747E2" w:rsidRDefault="004747E2" w:rsidP="007B5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hybridMultilevel"/>
    <w:tmpl w:val="180AAC1E"/>
    <w:lvl w:ilvl="0" w:tplc="F40C19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724"/>
    <w:rsid w:val="00000F21"/>
    <w:rsid w:val="00003033"/>
    <w:rsid w:val="000074FA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5202E"/>
    <w:rsid w:val="00154E45"/>
    <w:rsid w:val="00155A6C"/>
    <w:rsid w:val="00162DDC"/>
    <w:rsid w:val="00171811"/>
    <w:rsid w:val="00171F3C"/>
    <w:rsid w:val="00173EDB"/>
    <w:rsid w:val="00174861"/>
    <w:rsid w:val="001831D5"/>
    <w:rsid w:val="00197D72"/>
    <w:rsid w:val="001A30DC"/>
    <w:rsid w:val="001A53FF"/>
    <w:rsid w:val="001A7FD4"/>
    <w:rsid w:val="001C531D"/>
    <w:rsid w:val="001C64CD"/>
    <w:rsid w:val="001D734F"/>
    <w:rsid w:val="001E058F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247E"/>
    <w:rsid w:val="0025666A"/>
    <w:rsid w:val="00256960"/>
    <w:rsid w:val="00261E4F"/>
    <w:rsid w:val="00271EC6"/>
    <w:rsid w:val="00282E34"/>
    <w:rsid w:val="00292CD9"/>
    <w:rsid w:val="00294953"/>
    <w:rsid w:val="002965D2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968C4"/>
    <w:rsid w:val="003970BD"/>
    <w:rsid w:val="003B15C6"/>
    <w:rsid w:val="003B4788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009E"/>
    <w:rsid w:val="00406AD9"/>
    <w:rsid w:val="00410EFA"/>
    <w:rsid w:val="00421C5A"/>
    <w:rsid w:val="00426B4E"/>
    <w:rsid w:val="00431836"/>
    <w:rsid w:val="00437497"/>
    <w:rsid w:val="00445BC6"/>
    <w:rsid w:val="00463D7D"/>
    <w:rsid w:val="00467620"/>
    <w:rsid w:val="00470BB9"/>
    <w:rsid w:val="00472C1B"/>
    <w:rsid w:val="00473004"/>
    <w:rsid w:val="00474247"/>
    <w:rsid w:val="004747E2"/>
    <w:rsid w:val="00495212"/>
    <w:rsid w:val="004B2EDC"/>
    <w:rsid w:val="004D143F"/>
    <w:rsid w:val="004E6018"/>
    <w:rsid w:val="004E766B"/>
    <w:rsid w:val="004F054C"/>
    <w:rsid w:val="004F305D"/>
    <w:rsid w:val="00504EB4"/>
    <w:rsid w:val="005121C0"/>
    <w:rsid w:val="00516A17"/>
    <w:rsid w:val="00521FA3"/>
    <w:rsid w:val="00523093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698B"/>
    <w:rsid w:val="005D52B1"/>
    <w:rsid w:val="005D6DD9"/>
    <w:rsid w:val="005E37AD"/>
    <w:rsid w:val="005E6BEA"/>
    <w:rsid w:val="005E6EA1"/>
    <w:rsid w:val="005F5795"/>
    <w:rsid w:val="00600F4A"/>
    <w:rsid w:val="00614225"/>
    <w:rsid w:val="00623219"/>
    <w:rsid w:val="00630636"/>
    <w:rsid w:val="00640BEF"/>
    <w:rsid w:val="00641C56"/>
    <w:rsid w:val="00650A6D"/>
    <w:rsid w:val="00653CF3"/>
    <w:rsid w:val="006546F3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C747C"/>
    <w:rsid w:val="006D2049"/>
    <w:rsid w:val="006D5730"/>
    <w:rsid w:val="006D5FE5"/>
    <w:rsid w:val="006D6BC9"/>
    <w:rsid w:val="00702B5A"/>
    <w:rsid w:val="0070321E"/>
    <w:rsid w:val="007060E2"/>
    <w:rsid w:val="00717766"/>
    <w:rsid w:val="007230B0"/>
    <w:rsid w:val="00727539"/>
    <w:rsid w:val="007276F8"/>
    <w:rsid w:val="00731D82"/>
    <w:rsid w:val="00736922"/>
    <w:rsid w:val="00745146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34C"/>
    <w:rsid w:val="007B486A"/>
    <w:rsid w:val="007B5F52"/>
    <w:rsid w:val="007D236C"/>
    <w:rsid w:val="007D3B40"/>
    <w:rsid w:val="007E012B"/>
    <w:rsid w:val="007E0D73"/>
    <w:rsid w:val="00801E6C"/>
    <w:rsid w:val="00804153"/>
    <w:rsid w:val="00806B8E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4F10"/>
    <w:rsid w:val="00882F82"/>
    <w:rsid w:val="00883816"/>
    <w:rsid w:val="00896BD7"/>
    <w:rsid w:val="008A2335"/>
    <w:rsid w:val="008A49EC"/>
    <w:rsid w:val="008A5054"/>
    <w:rsid w:val="008C2846"/>
    <w:rsid w:val="008C6655"/>
    <w:rsid w:val="008C7CC6"/>
    <w:rsid w:val="008C7CD4"/>
    <w:rsid w:val="008D1B4F"/>
    <w:rsid w:val="008D67D4"/>
    <w:rsid w:val="008D7440"/>
    <w:rsid w:val="008E1198"/>
    <w:rsid w:val="008E588C"/>
    <w:rsid w:val="008F58B5"/>
    <w:rsid w:val="008F692E"/>
    <w:rsid w:val="009018EC"/>
    <w:rsid w:val="00907674"/>
    <w:rsid w:val="00922EC3"/>
    <w:rsid w:val="0093337E"/>
    <w:rsid w:val="00950C34"/>
    <w:rsid w:val="0095668F"/>
    <w:rsid w:val="009638B8"/>
    <w:rsid w:val="00974D28"/>
    <w:rsid w:val="00975B64"/>
    <w:rsid w:val="009871DC"/>
    <w:rsid w:val="00987C46"/>
    <w:rsid w:val="009925BC"/>
    <w:rsid w:val="0099337D"/>
    <w:rsid w:val="009A1771"/>
    <w:rsid w:val="009B3DF6"/>
    <w:rsid w:val="009B6CD9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1549A"/>
    <w:rsid w:val="00B21CD2"/>
    <w:rsid w:val="00B304CA"/>
    <w:rsid w:val="00B41397"/>
    <w:rsid w:val="00B50584"/>
    <w:rsid w:val="00B66C4C"/>
    <w:rsid w:val="00B74595"/>
    <w:rsid w:val="00B94E3C"/>
    <w:rsid w:val="00B96C65"/>
    <w:rsid w:val="00BB16F0"/>
    <w:rsid w:val="00BB1811"/>
    <w:rsid w:val="00BC1885"/>
    <w:rsid w:val="00BC50BD"/>
    <w:rsid w:val="00BD50FE"/>
    <w:rsid w:val="00BD6C58"/>
    <w:rsid w:val="00BE09A3"/>
    <w:rsid w:val="00C16E77"/>
    <w:rsid w:val="00C33176"/>
    <w:rsid w:val="00C367A4"/>
    <w:rsid w:val="00C37C48"/>
    <w:rsid w:val="00C60CDA"/>
    <w:rsid w:val="00C63EAF"/>
    <w:rsid w:val="00C644CA"/>
    <w:rsid w:val="00C716B4"/>
    <w:rsid w:val="00C83FD0"/>
    <w:rsid w:val="00C85EBA"/>
    <w:rsid w:val="00CB5AA8"/>
    <w:rsid w:val="00CC1F5F"/>
    <w:rsid w:val="00CC257A"/>
    <w:rsid w:val="00CC410A"/>
    <w:rsid w:val="00CC5A17"/>
    <w:rsid w:val="00CC6D02"/>
    <w:rsid w:val="00CD3464"/>
    <w:rsid w:val="00CD408A"/>
    <w:rsid w:val="00CD6B71"/>
    <w:rsid w:val="00CE55F9"/>
    <w:rsid w:val="00CF210C"/>
    <w:rsid w:val="00CF407F"/>
    <w:rsid w:val="00CF6CC0"/>
    <w:rsid w:val="00D145C7"/>
    <w:rsid w:val="00D21401"/>
    <w:rsid w:val="00D375D0"/>
    <w:rsid w:val="00D575C0"/>
    <w:rsid w:val="00D61BA4"/>
    <w:rsid w:val="00D6762E"/>
    <w:rsid w:val="00D90A0F"/>
    <w:rsid w:val="00D9544C"/>
    <w:rsid w:val="00DA01AF"/>
    <w:rsid w:val="00DA1899"/>
    <w:rsid w:val="00DA44ED"/>
    <w:rsid w:val="00DB74BD"/>
    <w:rsid w:val="00DC269B"/>
    <w:rsid w:val="00DD106A"/>
    <w:rsid w:val="00DD574A"/>
    <w:rsid w:val="00DE075B"/>
    <w:rsid w:val="00DE2EC6"/>
    <w:rsid w:val="00DE7FA6"/>
    <w:rsid w:val="00DF0397"/>
    <w:rsid w:val="00DF0677"/>
    <w:rsid w:val="00DF318C"/>
    <w:rsid w:val="00DF3E70"/>
    <w:rsid w:val="00DF4C89"/>
    <w:rsid w:val="00E02028"/>
    <w:rsid w:val="00E02CB4"/>
    <w:rsid w:val="00E112A6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2CC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825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iPriority w:val="99"/>
    <w:unhideWhenUsed/>
    <w:rsid w:val="007B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F52"/>
  </w:style>
  <w:style w:type="paragraph" w:styleId="a8">
    <w:name w:val="footer"/>
    <w:basedOn w:val="a"/>
    <w:link w:val="a9"/>
    <w:uiPriority w:val="99"/>
    <w:unhideWhenUsed/>
    <w:rsid w:val="007B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E5F11D98B1089ACE3CE2C61B40E3A44A7ABC68652FA909EFC436AB63BFC2BB01D9B98FAE0j8t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E5F11D98B1089ACE3CE2C61B40E3A44A7ABC68652FA909EFC436AB63BFC2BB01D9B98FFE7j8t4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User55</cp:lastModifiedBy>
  <cp:revision>10</cp:revision>
  <cp:lastPrinted>2017-03-22T07:35:00Z</cp:lastPrinted>
  <dcterms:created xsi:type="dcterms:W3CDTF">2017-10-02T14:31:00Z</dcterms:created>
  <dcterms:modified xsi:type="dcterms:W3CDTF">2017-11-17T07:19:00Z</dcterms:modified>
</cp:coreProperties>
</file>