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Default="00750C2F" w:rsidP="00750C2F">
      <w:pPr>
        <w:jc w:val="right"/>
      </w:pPr>
    </w:p>
    <w:p w:rsidR="00333618" w:rsidRDefault="00333618" w:rsidP="00333618">
      <w:pPr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33618" w:rsidRPr="00411B38" w:rsidRDefault="00333618" w:rsidP="00333618">
      <w:pPr>
        <w:jc w:val="center"/>
        <w:rPr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411B38">
        <w:rPr>
          <w:b/>
          <w:color w:val="000000"/>
        </w:rPr>
        <w:t xml:space="preserve">    РОССИЙСКАЯ ФЕДЕРАЦИЯ                                              </w:t>
      </w:r>
    </w:p>
    <w:p w:rsidR="00333618" w:rsidRPr="00411B38" w:rsidRDefault="00333618" w:rsidP="00333618">
      <w:pPr>
        <w:jc w:val="center"/>
        <w:rPr>
          <w:b/>
          <w:color w:val="000000"/>
        </w:rPr>
      </w:pPr>
      <w:r w:rsidRPr="00411B38">
        <w:rPr>
          <w:b/>
          <w:color w:val="000000"/>
        </w:rPr>
        <w:t xml:space="preserve">     АДМИНИСТРАЦИЯ </w:t>
      </w:r>
    </w:p>
    <w:p w:rsidR="00333618" w:rsidRPr="00411B38" w:rsidRDefault="00333618" w:rsidP="00333618">
      <w:pPr>
        <w:jc w:val="center"/>
        <w:rPr>
          <w:b/>
          <w:color w:val="000000"/>
        </w:rPr>
      </w:pPr>
      <w:r w:rsidRPr="00411B38">
        <w:rPr>
          <w:b/>
          <w:color w:val="000000"/>
        </w:rPr>
        <w:t xml:space="preserve">УГЛЕРОДОВСКОГО ГОРОДСКОГО ПОСЕЛЕНИЯ   </w:t>
      </w:r>
    </w:p>
    <w:p w:rsidR="00333618" w:rsidRPr="00411B38" w:rsidRDefault="00333618" w:rsidP="00333618">
      <w:pPr>
        <w:jc w:val="center"/>
        <w:rPr>
          <w:b/>
          <w:color w:val="000000"/>
        </w:rPr>
      </w:pPr>
      <w:r w:rsidRPr="00411B38">
        <w:rPr>
          <w:b/>
          <w:color w:val="000000"/>
        </w:rPr>
        <w:t xml:space="preserve">КРАСНОСУЛИНСКИЙ РАЙОН                                                       </w:t>
      </w:r>
    </w:p>
    <w:p w:rsidR="00333618" w:rsidRPr="00411B38" w:rsidRDefault="00333618" w:rsidP="00333618">
      <w:pPr>
        <w:jc w:val="center"/>
        <w:rPr>
          <w:b/>
          <w:color w:val="000000"/>
        </w:rPr>
      </w:pPr>
      <w:r w:rsidRPr="00411B38">
        <w:rPr>
          <w:b/>
          <w:color w:val="000000"/>
        </w:rPr>
        <w:t xml:space="preserve">     РОСТОВСКАЯ ОБЛАСТЬ</w:t>
      </w:r>
    </w:p>
    <w:p w:rsidR="00333618" w:rsidRPr="005D5874" w:rsidRDefault="00333618" w:rsidP="0033361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D5874">
        <w:rPr>
          <w:rFonts w:ascii="Times New Roman CYR" w:hAnsi="Times New Roman CYR" w:cs="Times New Roman CYR"/>
          <w:sz w:val="28"/>
          <w:szCs w:val="28"/>
        </w:rPr>
        <w:br/>
      </w:r>
    </w:p>
    <w:p w:rsidR="00750C2F" w:rsidRPr="0064516E" w:rsidRDefault="00750C2F" w:rsidP="00750C2F">
      <w:pPr>
        <w:jc w:val="center"/>
        <w:rPr>
          <w:bCs/>
        </w:rPr>
      </w:pPr>
      <w:r w:rsidRPr="0064516E">
        <w:rPr>
          <w:bCs/>
        </w:rPr>
        <w:t>ПОСТАНОВЛЕНИЕ</w:t>
      </w:r>
    </w:p>
    <w:p w:rsidR="00750C2F" w:rsidRPr="0064516E" w:rsidRDefault="00750C2F" w:rsidP="00750C2F">
      <w:pPr>
        <w:jc w:val="center"/>
      </w:pPr>
    </w:p>
    <w:p w:rsidR="00750C2F" w:rsidRPr="0064516E" w:rsidRDefault="00333618" w:rsidP="00750C2F">
      <w:r w:rsidRPr="0064516E">
        <w:t>09</w:t>
      </w:r>
      <w:r w:rsidR="00750C2F" w:rsidRPr="0064516E">
        <w:t>.</w:t>
      </w:r>
      <w:r w:rsidR="00A175D3" w:rsidRPr="0064516E">
        <w:t>0</w:t>
      </w:r>
      <w:r w:rsidRPr="0064516E">
        <w:t>7</w:t>
      </w:r>
      <w:r w:rsidR="00750C2F" w:rsidRPr="0064516E">
        <w:t>.20</w:t>
      </w:r>
      <w:r w:rsidR="00A175D3" w:rsidRPr="0064516E">
        <w:t>20</w:t>
      </w:r>
      <w:r w:rsidR="00750C2F" w:rsidRPr="0064516E">
        <w:t xml:space="preserve">                                          </w:t>
      </w:r>
      <w:r w:rsidR="007D668D">
        <w:t xml:space="preserve">              </w:t>
      </w:r>
      <w:r w:rsidRPr="0064516E">
        <w:t>№</w:t>
      </w:r>
      <w:r w:rsidR="00A63862">
        <w:t>74</w:t>
      </w:r>
      <w:r w:rsidR="00750C2F" w:rsidRPr="0064516E">
        <w:t xml:space="preserve">                                </w:t>
      </w:r>
      <w:r w:rsidR="00A63862">
        <w:t xml:space="preserve">  </w:t>
      </w:r>
      <w:r w:rsidR="00750C2F" w:rsidRPr="0064516E">
        <w:t xml:space="preserve">  </w:t>
      </w:r>
      <w:proofErr w:type="spellStart"/>
      <w:r w:rsidRPr="0064516E">
        <w:t>п</w:t>
      </w:r>
      <w:proofErr w:type="gramStart"/>
      <w:r w:rsidRPr="0064516E">
        <w:t>.У</w:t>
      </w:r>
      <w:proofErr w:type="gramEnd"/>
      <w:r w:rsidRPr="0064516E">
        <w:t>глеродовский</w:t>
      </w:r>
      <w:proofErr w:type="spellEnd"/>
      <w:r w:rsidR="00750C2F" w:rsidRPr="0064516E">
        <w:t xml:space="preserve">         </w:t>
      </w:r>
    </w:p>
    <w:p w:rsidR="00333618" w:rsidRPr="0064516E" w:rsidRDefault="00333618" w:rsidP="00750C2F">
      <w:pPr>
        <w:jc w:val="center"/>
      </w:pPr>
    </w:p>
    <w:p w:rsidR="00750C2F" w:rsidRPr="0064516E" w:rsidRDefault="00750C2F" w:rsidP="00750C2F">
      <w:pPr>
        <w:jc w:val="center"/>
      </w:pPr>
      <w:r w:rsidRPr="0064516E">
        <w:t xml:space="preserve">Об утверждении Положения </w:t>
      </w:r>
    </w:p>
    <w:p w:rsidR="00750C2F" w:rsidRPr="0064516E" w:rsidRDefault="00750C2F" w:rsidP="00750C2F">
      <w:pPr>
        <w:jc w:val="center"/>
      </w:pPr>
      <w:r w:rsidRPr="0064516E">
        <w:t xml:space="preserve">об осуществлении внутреннего финансового аудита </w:t>
      </w:r>
    </w:p>
    <w:p w:rsidR="00750C2F" w:rsidRPr="0064516E" w:rsidRDefault="00750C2F" w:rsidP="00750C2F">
      <w:pPr>
        <w:jc w:val="center"/>
      </w:pPr>
      <w:r w:rsidRPr="0064516E">
        <w:t xml:space="preserve">в Администрации </w:t>
      </w:r>
      <w:r w:rsidR="00333618" w:rsidRPr="0064516E">
        <w:t>Углеродовского городского</w:t>
      </w:r>
      <w:r w:rsidRPr="0064516E">
        <w:t xml:space="preserve"> поселения</w:t>
      </w:r>
    </w:p>
    <w:p w:rsidR="00750C2F" w:rsidRPr="0064516E" w:rsidRDefault="00750C2F" w:rsidP="00750C2F">
      <w:pPr>
        <w:jc w:val="center"/>
      </w:pPr>
    </w:p>
    <w:p w:rsidR="00750C2F" w:rsidRPr="0064516E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64516E">
        <w:rPr>
          <w:sz w:val="24"/>
          <w:szCs w:val="24"/>
        </w:rPr>
        <w:tab/>
      </w:r>
    </w:p>
    <w:p w:rsidR="00750C2F" w:rsidRPr="0064516E" w:rsidRDefault="00750C2F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4"/>
          <w:szCs w:val="24"/>
        </w:rPr>
      </w:pPr>
      <w:r w:rsidRPr="0064516E">
        <w:rPr>
          <w:sz w:val="24"/>
          <w:szCs w:val="24"/>
        </w:rPr>
        <w:t xml:space="preserve">     </w:t>
      </w:r>
      <w:r w:rsidRPr="0064516E">
        <w:rPr>
          <w:sz w:val="24"/>
          <w:szCs w:val="24"/>
        </w:rPr>
        <w:tab/>
        <w:t xml:space="preserve">  В соответствии со статьей 160.</w:t>
      </w:r>
      <w:r w:rsidRPr="0064516E">
        <w:rPr>
          <w:rStyle w:val="85pt"/>
          <w:sz w:val="24"/>
          <w:szCs w:val="24"/>
        </w:rPr>
        <w:t xml:space="preserve"> 2-1</w:t>
      </w:r>
      <w:r w:rsidRPr="0064516E">
        <w:rPr>
          <w:rStyle w:val="85pt"/>
          <w:sz w:val="24"/>
          <w:szCs w:val="24"/>
          <w:vertAlign w:val="superscript"/>
        </w:rPr>
        <w:t>-</w:t>
      </w:r>
      <w:r w:rsidRPr="0064516E">
        <w:rPr>
          <w:sz w:val="24"/>
          <w:szCs w:val="24"/>
        </w:rPr>
        <w:t xml:space="preserve"> Бюджетного кодекса Российской Федерации, с областными стандартами внутреннего финансового аудита, утвержденными Министерством финансов Ростовской области, Администрация </w:t>
      </w:r>
      <w:r w:rsidR="00333618" w:rsidRPr="0064516E">
        <w:rPr>
          <w:sz w:val="24"/>
          <w:szCs w:val="24"/>
        </w:rPr>
        <w:t xml:space="preserve">Углеродовского городского </w:t>
      </w:r>
      <w:r w:rsidRPr="0064516E">
        <w:rPr>
          <w:sz w:val="24"/>
          <w:szCs w:val="24"/>
        </w:rPr>
        <w:t>поселения</w:t>
      </w:r>
      <w:r w:rsidRPr="0064516E">
        <w:rPr>
          <w:rStyle w:val="a3"/>
          <w:sz w:val="24"/>
          <w:szCs w:val="24"/>
        </w:rPr>
        <w:t xml:space="preserve"> </w:t>
      </w:r>
      <w:r w:rsidRPr="0064516E">
        <w:rPr>
          <w:rStyle w:val="a3"/>
          <w:b w:val="0"/>
          <w:bCs w:val="0"/>
          <w:sz w:val="24"/>
          <w:szCs w:val="24"/>
        </w:rPr>
        <w:t>постановляет:</w:t>
      </w:r>
    </w:p>
    <w:p w:rsidR="001C75C0" w:rsidRPr="0064516E" w:rsidRDefault="001C75C0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4"/>
          <w:szCs w:val="24"/>
        </w:rPr>
      </w:pPr>
    </w:p>
    <w:p w:rsidR="001C75C0" w:rsidRPr="0064516E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1. Утвердить Положение об осуществлении внутреннего финансового аудита в </w:t>
      </w:r>
      <w:r w:rsidR="00BE673B" w:rsidRPr="0064516E">
        <w:rPr>
          <w:color w:val="2D2D2D"/>
          <w:spacing w:val="1"/>
        </w:rPr>
        <w:t xml:space="preserve">Администрации </w:t>
      </w:r>
      <w:r w:rsidR="00333618" w:rsidRPr="0064516E">
        <w:t xml:space="preserve">Углеродовского городского </w:t>
      </w:r>
      <w:r w:rsidR="00BE673B" w:rsidRPr="0064516E">
        <w:rPr>
          <w:color w:val="2D2D2D"/>
          <w:spacing w:val="1"/>
        </w:rPr>
        <w:t>поселения</w:t>
      </w:r>
      <w:r w:rsidRPr="0064516E">
        <w:rPr>
          <w:color w:val="2D2D2D"/>
          <w:spacing w:val="1"/>
        </w:rPr>
        <w:t xml:space="preserve"> согласно приложению.</w:t>
      </w:r>
    </w:p>
    <w:p w:rsidR="001C75C0" w:rsidRPr="0064516E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2. Наделить полномочиями по осуществлению внутреннего финансового аудита </w:t>
      </w:r>
      <w:r w:rsidR="00BE673B" w:rsidRPr="0064516E">
        <w:rPr>
          <w:color w:val="2D2D2D"/>
          <w:spacing w:val="1"/>
        </w:rPr>
        <w:t xml:space="preserve">сектор экономики и финансов Администрации </w:t>
      </w:r>
      <w:r w:rsidR="00333618" w:rsidRPr="0064516E">
        <w:t xml:space="preserve">Углеродовского городского </w:t>
      </w:r>
      <w:r w:rsidR="00BE673B" w:rsidRPr="0064516E">
        <w:rPr>
          <w:color w:val="2D2D2D"/>
          <w:spacing w:val="1"/>
        </w:rPr>
        <w:t>поселения</w:t>
      </w:r>
      <w:r w:rsidRPr="0064516E">
        <w:rPr>
          <w:color w:val="2D2D2D"/>
          <w:spacing w:val="1"/>
        </w:rPr>
        <w:t>.</w:t>
      </w:r>
    </w:p>
    <w:p w:rsidR="00046AC7" w:rsidRPr="00046AC7" w:rsidRDefault="00046AC7" w:rsidP="00046A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3.</w:t>
      </w:r>
      <w:r w:rsidRPr="00046AC7">
        <w:rPr>
          <w:spacing w:val="1"/>
        </w:rPr>
        <w:t>Признать утратившими силу постановление Админи</w:t>
      </w:r>
      <w:r>
        <w:rPr>
          <w:spacing w:val="1"/>
        </w:rPr>
        <w:t>с</w:t>
      </w:r>
      <w:r w:rsidRPr="00046AC7">
        <w:rPr>
          <w:spacing w:val="1"/>
        </w:rPr>
        <w:t xml:space="preserve">трации </w:t>
      </w:r>
      <w:r>
        <w:rPr>
          <w:spacing w:val="1"/>
        </w:rPr>
        <w:t>Углеродовского</w:t>
      </w:r>
      <w:r w:rsidRPr="00046AC7">
        <w:rPr>
          <w:spacing w:val="1"/>
        </w:rPr>
        <w:t xml:space="preserve"> </w:t>
      </w:r>
      <w:r>
        <w:rPr>
          <w:spacing w:val="1"/>
        </w:rPr>
        <w:t>городского</w:t>
      </w:r>
      <w:r w:rsidRPr="00046AC7">
        <w:rPr>
          <w:spacing w:val="1"/>
        </w:rPr>
        <w:t xml:space="preserve"> поселения от </w:t>
      </w:r>
      <w:r>
        <w:rPr>
          <w:spacing w:val="1"/>
        </w:rPr>
        <w:t>27</w:t>
      </w:r>
      <w:r w:rsidRPr="00046AC7">
        <w:rPr>
          <w:spacing w:val="1"/>
        </w:rPr>
        <w:t>.0</w:t>
      </w:r>
      <w:r>
        <w:rPr>
          <w:spacing w:val="1"/>
        </w:rPr>
        <w:t>8</w:t>
      </w:r>
      <w:r w:rsidRPr="00046AC7">
        <w:rPr>
          <w:spacing w:val="1"/>
        </w:rPr>
        <w:t xml:space="preserve">.2014 N </w:t>
      </w:r>
      <w:r>
        <w:rPr>
          <w:spacing w:val="1"/>
        </w:rPr>
        <w:t>93</w:t>
      </w:r>
      <w:r w:rsidRPr="00046AC7">
        <w:rPr>
          <w:spacing w:val="1"/>
        </w:rPr>
        <w:t xml:space="preserve"> "Об утверждении Порядка осуществления внутреннего финансового контроля и внутреннего финансового аудита".</w:t>
      </w:r>
    </w:p>
    <w:p w:rsidR="00333618" w:rsidRPr="0064516E" w:rsidRDefault="00046AC7" w:rsidP="00333618">
      <w:pPr>
        <w:spacing w:line="0" w:lineRule="atLeast"/>
        <w:ind w:firstLine="709"/>
      </w:pPr>
      <w:r>
        <w:t>4</w:t>
      </w:r>
      <w:r w:rsidR="00333618" w:rsidRPr="0064516E">
        <w:t>. Настоящ</w:t>
      </w:r>
      <w:r w:rsidR="0098736B">
        <w:t>ее</w:t>
      </w:r>
      <w:r w:rsidR="00333618" w:rsidRPr="0064516E">
        <w:t xml:space="preserve"> </w:t>
      </w:r>
      <w:r w:rsidR="0098736B">
        <w:t>постановление</w:t>
      </w:r>
      <w:r w:rsidR="00333618" w:rsidRPr="0064516E">
        <w:t xml:space="preserve"> вступает в силу со дня его подписания.</w:t>
      </w:r>
    </w:p>
    <w:p w:rsidR="00BE673B" w:rsidRPr="0064516E" w:rsidRDefault="00046AC7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</w:rPr>
      </w:pPr>
      <w:r>
        <w:rPr>
          <w:color w:val="2D2D2D"/>
          <w:spacing w:val="1"/>
          <w:shd w:val="clear" w:color="auto" w:fill="FFFFFF"/>
        </w:rPr>
        <w:t>5</w:t>
      </w:r>
      <w:r w:rsidR="00BE673B" w:rsidRPr="0064516E">
        <w:rPr>
          <w:color w:val="2D2D2D"/>
          <w:spacing w:val="1"/>
          <w:shd w:val="clear" w:color="auto" w:fill="FFFFFF"/>
        </w:rPr>
        <w:t xml:space="preserve">. </w:t>
      </w:r>
      <w:proofErr w:type="gramStart"/>
      <w:r w:rsidR="00BE673B" w:rsidRPr="0064516E">
        <w:rPr>
          <w:color w:val="2D2D2D"/>
          <w:spacing w:val="1"/>
          <w:shd w:val="clear" w:color="auto" w:fill="FFFFFF"/>
        </w:rPr>
        <w:t>Контроль за</w:t>
      </w:r>
      <w:proofErr w:type="gramEnd"/>
      <w:r w:rsidR="00BE673B" w:rsidRPr="0064516E">
        <w:rPr>
          <w:color w:val="2D2D2D"/>
          <w:spacing w:val="1"/>
          <w:shd w:val="clear" w:color="auto" w:fill="FFFFFF"/>
        </w:rPr>
        <w:t xml:space="preserve"> исполнением настоящего постановления оставляю за собой.</w:t>
      </w:r>
    </w:p>
    <w:p w:rsidR="001C75C0" w:rsidRPr="0064516E" w:rsidRDefault="001C75C0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4"/>
          <w:szCs w:val="24"/>
        </w:rPr>
      </w:pPr>
    </w:p>
    <w:p w:rsidR="00721419" w:rsidRPr="0064516E" w:rsidRDefault="00B26253">
      <w:r w:rsidRPr="0064516E">
        <w:t>Глава Админ</w:t>
      </w:r>
      <w:r w:rsidR="00333618" w:rsidRPr="0064516E">
        <w:t>и</w:t>
      </w:r>
      <w:r w:rsidRPr="0064516E">
        <w:t xml:space="preserve">страции </w:t>
      </w:r>
    </w:p>
    <w:p w:rsidR="001C2F35" w:rsidRPr="0064516E" w:rsidRDefault="00333618">
      <w:r w:rsidRPr="0064516E">
        <w:t xml:space="preserve">Углеродовского городского </w:t>
      </w:r>
      <w:r w:rsidR="00B26253" w:rsidRPr="0064516E">
        <w:t xml:space="preserve">поселения                      </w:t>
      </w:r>
      <w:r w:rsidR="0098736B">
        <w:t xml:space="preserve">                              </w:t>
      </w:r>
      <w:r w:rsidR="00B26253" w:rsidRPr="0064516E">
        <w:t xml:space="preserve">         </w:t>
      </w:r>
      <w:proofErr w:type="spellStart"/>
      <w:r w:rsidRPr="0064516E">
        <w:t>С.Г.Ильяев</w:t>
      </w:r>
      <w:proofErr w:type="spellEnd"/>
    </w:p>
    <w:p w:rsidR="001C2F35" w:rsidRPr="0064516E" w:rsidRDefault="001C2F35" w:rsidP="001C2F35"/>
    <w:p w:rsidR="001C2F35" w:rsidRPr="0064516E" w:rsidRDefault="001C2F35" w:rsidP="001C2F35"/>
    <w:p w:rsidR="00CA4A27" w:rsidRDefault="00CA4A27" w:rsidP="001C2F35">
      <w:pPr>
        <w:rPr>
          <w:sz w:val="28"/>
          <w:szCs w:val="28"/>
        </w:rPr>
      </w:pPr>
    </w:p>
    <w:p w:rsidR="00CA4A27" w:rsidRDefault="00CA4A27" w:rsidP="001C2F35">
      <w:pPr>
        <w:rPr>
          <w:sz w:val="28"/>
          <w:szCs w:val="28"/>
        </w:rPr>
      </w:pPr>
    </w:p>
    <w:p w:rsidR="0064516E" w:rsidRDefault="0064516E" w:rsidP="001C2F35">
      <w:pPr>
        <w:rPr>
          <w:sz w:val="28"/>
          <w:szCs w:val="28"/>
        </w:rPr>
      </w:pPr>
    </w:p>
    <w:p w:rsidR="0064516E" w:rsidRDefault="0064516E" w:rsidP="001C2F35">
      <w:pPr>
        <w:rPr>
          <w:sz w:val="28"/>
          <w:szCs w:val="28"/>
        </w:rPr>
      </w:pPr>
    </w:p>
    <w:p w:rsidR="0064516E" w:rsidRDefault="0064516E" w:rsidP="001C2F35">
      <w:pPr>
        <w:rPr>
          <w:sz w:val="28"/>
          <w:szCs w:val="28"/>
        </w:rPr>
      </w:pPr>
    </w:p>
    <w:p w:rsidR="0064516E" w:rsidRDefault="0064516E" w:rsidP="001C2F35">
      <w:pPr>
        <w:rPr>
          <w:sz w:val="28"/>
          <w:szCs w:val="28"/>
        </w:rPr>
      </w:pPr>
    </w:p>
    <w:p w:rsidR="0064516E" w:rsidRDefault="0064516E" w:rsidP="001C2F35">
      <w:pPr>
        <w:rPr>
          <w:sz w:val="28"/>
          <w:szCs w:val="28"/>
        </w:rPr>
      </w:pPr>
    </w:p>
    <w:p w:rsidR="00DD009C" w:rsidRDefault="00DD009C" w:rsidP="001C2F35">
      <w:pPr>
        <w:rPr>
          <w:sz w:val="28"/>
          <w:szCs w:val="28"/>
        </w:rPr>
      </w:pPr>
    </w:p>
    <w:p w:rsidR="00DD009C" w:rsidRDefault="00DD009C" w:rsidP="001C2F35">
      <w:pPr>
        <w:rPr>
          <w:sz w:val="28"/>
          <w:szCs w:val="28"/>
        </w:rPr>
      </w:pPr>
    </w:p>
    <w:p w:rsidR="00DD009C" w:rsidRDefault="00DD009C" w:rsidP="001C2F35">
      <w:pPr>
        <w:rPr>
          <w:sz w:val="28"/>
          <w:szCs w:val="28"/>
        </w:rPr>
      </w:pPr>
    </w:p>
    <w:p w:rsidR="00DD009C" w:rsidRDefault="00DD009C" w:rsidP="001C2F35">
      <w:pPr>
        <w:rPr>
          <w:sz w:val="28"/>
          <w:szCs w:val="28"/>
        </w:rPr>
      </w:pPr>
    </w:p>
    <w:p w:rsidR="00CA4A27" w:rsidRPr="0064516E" w:rsidRDefault="00CA4A27" w:rsidP="00CA4A27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 w:rsidRPr="0064516E">
        <w:rPr>
          <w:sz w:val="24"/>
          <w:szCs w:val="24"/>
        </w:rPr>
        <w:t xml:space="preserve">                                                                       Приложение</w:t>
      </w:r>
    </w:p>
    <w:p w:rsidR="00CA4A27" w:rsidRPr="0064516E" w:rsidRDefault="00CA4A27" w:rsidP="00CA4A27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 w:rsidRPr="0064516E">
        <w:rPr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CA4A27" w:rsidRPr="0064516E" w:rsidRDefault="00CA4A27" w:rsidP="00CA4A27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 w:rsidRPr="0064516E">
        <w:rPr>
          <w:sz w:val="24"/>
          <w:szCs w:val="24"/>
        </w:rPr>
        <w:t xml:space="preserve">                                                                    </w:t>
      </w:r>
      <w:r w:rsidR="00333618" w:rsidRPr="0064516E">
        <w:rPr>
          <w:sz w:val="24"/>
          <w:szCs w:val="24"/>
        </w:rPr>
        <w:t xml:space="preserve">Углеродовского городского </w:t>
      </w:r>
      <w:r w:rsidRPr="0064516E">
        <w:rPr>
          <w:sz w:val="24"/>
          <w:szCs w:val="24"/>
        </w:rPr>
        <w:t>поселения</w:t>
      </w:r>
    </w:p>
    <w:p w:rsidR="00CA4A27" w:rsidRPr="0064516E" w:rsidRDefault="00CA4A27" w:rsidP="00CA4A27">
      <w:pPr>
        <w:pStyle w:val="1"/>
        <w:shd w:val="clear" w:color="auto" w:fill="auto"/>
        <w:spacing w:before="0" w:after="0" w:line="322" w:lineRule="exact"/>
        <w:rPr>
          <w:sz w:val="24"/>
          <w:szCs w:val="24"/>
        </w:rPr>
      </w:pPr>
      <w:r w:rsidRPr="0064516E">
        <w:rPr>
          <w:sz w:val="24"/>
          <w:szCs w:val="24"/>
        </w:rPr>
        <w:t xml:space="preserve">                                                                          от </w:t>
      </w:r>
      <w:r w:rsidR="00333618" w:rsidRPr="0064516E">
        <w:rPr>
          <w:sz w:val="24"/>
          <w:szCs w:val="24"/>
        </w:rPr>
        <w:t>09</w:t>
      </w:r>
      <w:r w:rsidRPr="0064516E">
        <w:rPr>
          <w:sz w:val="24"/>
          <w:szCs w:val="24"/>
        </w:rPr>
        <w:t xml:space="preserve"> ию</w:t>
      </w:r>
      <w:r w:rsidR="00333618" w:rsidRPr="0064516E">
        <w:rPr>
          <w:sz w:val="24"/>
          <w:szCs w:val="24"/>
        </w:rPr>
        <w:t>л</w:t>
      </w:r>
      <w:r w:rsidRPr="0064516E">
        <w:rPr>
          <w:sz w:val="24"/>
          <w:szCs w:val="24"/>
        </w:rPr>
        <w:t xml:space="preserve">я 2020 года № </w:t>
      </w:r>
      <w:r w:rsidR="00A63862">
        <w:rPr>
          <w:sz w:val="24"/>
          <w:szCs w:val="24"/>
        </w:rPr>
        <w:t>74</w:t>
      </w:r>
    </w:p>
    <w:p w:rsidR="00871D1E" w:rsidRPr="0064516E" w:rsidRDefault="00871D1E" w:rsidP="00CA4A27">
      <w:pPr>
        <w:jc w:val="right"/>
      </w:pPr>
    </w:p>
    <w:p w:rsidR="00871D1E" w:rsidRPr="0064516E" w:rsidRDefault="00871D1E" w:rsidP="00871D1E"/>
    <w:p w:rsidR="00871D1E" w:rsidRPr="0064516E" w:rsidRDefault="00871D1E" w:rsidP="00871D1E"/>
    <w:p w:rsidR="00871D1E" w:rsidRPr="0064516E" w:rsidRDefault="00871D1E" w:rsidP="00871D1E"/>
    <w:p w:rsidR="00871D1E" w:rsidRPr="0064516E" w:rsidRDefault="00871D1E" w:rsidP="00871D1E"/>
    <w:p w:rsidR="00871D1E" w:rsidRPr="0064516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64516E">
        <w:rPr>
          <w:sz w:val="24"/>
          <w:szCs w:val="24"/>
        </w:rPr>
        <w:tab/>
      </w:r>
      <w:r w:rsidR="00695D0B" w:rsidRPr="0064516E">
        <w:rPr>
          <w:b w:val="0"/>
          <w:bCs w:val="0"/>
          <w:color w:val="3C3C3C"/>
          <w:spacing w:val="1"/>
          <w:sz w:val="24"/>
          <w:szCs w:val="24"/>
        </w:rPr>
        <w:t xml:space="preserve">ПОЛОЖЕНИЕ </w:t>
      </w:r>
    </w:p>
    <w:p w:rsidR="00695D0B" w:rsidRPr="0064516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64516E">
        <w:rPr>
          <w:b w:val="0"/>
          <w:bCs w:val="0"/>
          <w:color w:val="3C3C3C"/>
          <w:spacing w:val="1"/>
          <w:sz w:val="24"/>
          <w:szCs w:val="24"/>
        </w:rPr>
        <w:t>об осуществлении внутреннего финансового аудита</w:t>
      </w:r>
    </w:p>
    <w:p w:rsidR="00871D1E" w:rsidRPr="0064516E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64516E">
        <w:rPr>
          <w:b w:val="0"/>
          <w:bCs w:val="0"/>
          <w:color w:val="3C3C3C"/>
          <w:spacing w:val="1"/>
          <w:sz w:val="24"/>
          <w:szCs w:val="24"/>
        </w:rPr>
        <w:t xml:space="preserve"> в</w:t>
      </w:r>
      <w:r w:rsidR="00695D0B" w:rsidRPr="0064516E">
        <w:rPr>
          <w:b w:val="0"/>
          <w:bCs w:val="0"/>
          <w:color w:val="3C3C3C"/>
          <w:spacing w:val="1"/>
          <w:sz w:val="24"/>
          <w:szCs w:val="24"/>
        </w:rPr>
        <w:t xml:space="preserve"> </w:t>
      </w:r>
      <w:r w:rsidRPr="0064516E">
        <w:rPr>
          <w:b w:val="0"/>
          <w:bCs w:val="0"/>
          <w:color w:val="3C3C3C"/>
          <w:spacing w:val="1"/>
          <w:sz w:val="24"/>
          <w:szCs w:val="24"/>
        </w:rPr>
        <w:t xml:space="preserve">Администрации </w:t>
      </w:r>
      <w:r w:rsidR="00333618" w:rsidRPr="00A63862">
        <w:rPr>
          <w:b w:val="0"/>
          <w:sz w:val="24"/>
          <w:szCs w:val="24"/>
        </w:rPr>
        <w:t>Углеродовского городского</w:t>
      </w:r>
      <w:r w:rsidR="00333618" w:rsidRPr="0064516E">
        <w:rPr>
          <w:sz w:val="24"/>
          <w:szCs w:val="24"/>
        </w:rPr>
        <w:t xml:space="preserve"> </w:t>
      </w:r>
      <w:r w:rsidRPr="0064516E">
        <w:rPr>
          <w:b w:val="0"/>
          <w:bCs w:val="0"/>
          <w:color w:val="3C3C3C"/>
          <w:spacing w:val="1"/>
          <w:sz w:val="24"/>
          <w:szCs w:val="24"/>
        </w:rPr>
        <w:t>поселения</w:t>
      </w:r>
    </w:p>
    <w:p w:rsidR="00CA4A27" w:rsidRPr="0064516E" w:rsidRDefault="00CA4A27" w:rsidP="00871D1E">
      <w:pPr>
        <w:tabs>
          <w:tab w:val="left" w:pos="3264"/>
        </w:tabs>
      </w:pPr>
    </w:p>
    <w:p w:rsidR="00CA5708" w:rsidRPr="0064516E" w:rsidRDefault="00CA5708" w:rsidP="00871D1E">
      <w:pPr>
        <w:tabs>
          <w:tab w:val="left" w:pos="3264"/>
        </w:tabs>
      </w:pPr>
    </w:p>
    <w:p w:rsidR="00CA5708" w:rsidRPr="0064516E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  <w:r w:rsidRPr="0064516E">
        <w:rPr>
          <w:rFonts w:ascii="Times New Roman" w:hAnsi="Times New Roman" w:cs="Times New Roman"/>
          <w:bCs w:val="0"/>
          <w:color w:val="4C4C4C"/>
          <w:spacing w:val="1"/>
        </w:rPr>
        <w:t>1. Общие положения, основания и порядок организации внутреннего финансового аудита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b/>
          <w:color w:val="2D2D2D"/>
          <w:spacing w:val="1"/>
        </w:rPr>
        <w:br/>
      </w:r>
      <w:r w:rsidR="00451E7E" w:rsidRPr="0064516E">
        <w:rPr>
          <w:color w:val="2D2D2D"/>
          <w:spacing w:val="1"/>
        </w:rPr>
        <w:t xml:space="preserve">        </w:t>
      </w:r>
      <w:r w:rsidRPr="0064516E">
        <w:rPr>
          <w:color w:val="2D2D2D"/>
          <w:spacing w:val="1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 w:rsidRPr="0064516E">
        <w:rPr>
          <w:color w:val="2D2D2D"/>
          <w:spacing w:val="1"/>
        </w:rPr>
        <w:t xml:space="preserve">Администрации </w:t>
      </w:r>
      <w:r w:rsidR="00333618" w:rsidRPr="0064516E">
        <w:t xml:space="preserve">Углеродовского городского </w:t>
      </w:r>
      <w:r w:rsidR="00451E7E" w:rsidRPr="0064516E">
        <w:rPr>
          <w:color w:val="2D2D2D"/>
          <w:spacing w:val="1"/>
        </w:rPr>
        <w:t>поселения</w:t>
      </w:r>
      <w:r w:rsidRPr="0064516E">
        <w:rPr>
          <w:color w:val="2D2D2D"/>
          <w:spacing w:val="1"/>
        </w:rPr>
        <w:t xml:space="preserve"> (далее - </w:t>
      </w:r>
      <w:r w:rsidR="00451E7E" w:rsidRPr="0064516E">
        <w:rPr>
          <w:color w:val="2D2D2D"/>
          <w:spacing w:val="1"/>
        </w:rPr>
        <w:t>Администрация</w:t>
      </w:r>
      <w:r w:rsidRPr="0064516E">
        <w:rPr>
          <w:color w:val="2D2D2D"/>
          <w:spacing w:val="1"/>
        </w:rPr>
        <w:t>). Настоящее Положение не применяется в отношении бюджетных процедур (полномочий) финансового органа.</w:t>
      </w:r>
      <w:r w:rsidRPr="0064516E">
        <w:rPr>
          <w:color w:val="2D2D2D"/>
          <w:spacing w:val="1"/>
        </w:rPr>
        <w:br/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>.</w:t>
      </w:r>
      <w:r w:rsidRPr="0064516E">
        <w:rPr>
          <w:color w:val="2D2D2D"/>
          <w:spacing w:val="1"/>
        </w:rPr>
        <w:br/>
      </w:r>
      <w:r w:rsidR="00451E7E" w:rsidRPr="0064516E">
        <w:rPr>
          <w:color w:val="2D2D2D"/>
          <w:spacing w:val="1"/>
        </w:rPr>
        <w:t xml:space="preserve">       </w:t>
      </w:r>
      <w:r w:rsidRPr="0064516E">
        <w:rPr>
          <w:color w:val="2D2D2D"/>
          <w:spacing w:val="1"/>
        </w:rPr>
        <w:t xml:space="preserve">1.2. Внутренний финансовый аудит является деятельностью по формированию и предоставлению </w:t>
      </w:r>
      <w:r w:rsidR="00451E7E" w:rsidRPr="0064516E">
        <w:rPr>
          <w:color w:val="2D2D2D"/>
          <w:spacing w:val="1"/>
        </w:rPr>
        <w:t>Главе Администрации</w:t>
      </w:r>
      <w:r w:rsidRPr="0064516E">
        <w:rPr>
          <w:color w:val="2D2D2D"/>
          <w:spacing w:val="1"/>
        </w:rPr>
        <w:t>: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а) информации о результатах оценки исполнения бюджетных полномочий </w:t>
      </w:r>
      <w:r w:rsidR="00451E7E" w:rsidRPr="0064516E">
        <w:rPr>
          <w:color w:val="2D2D2D"/>
          <w:spacing w:val="1"/>
        </w:rPr>
        <w:t>Администрацией</w:t>
      </w:r>
      <w:r w:rsidRPr="0064516E">
        <w:rPr>
          <w:color w:val="2D2D2D"/>
          <w:spacing w:val="1"/>
        </w:rPr>
        <w:t>, в том числе заключения о достоверности бюджетной отчетности;</w:t>
      </w:r>
      <w:r w:rsidRPr="0064516E">
        <w:rPr>
          <w:color w:val="2D2D2D"/>
          <w:spacing w:val="1"/>
        </w:rPr>
        <w:br/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  <w:r w:rsidRPr="0064516E">
        <w:rPr>
          <w:color w:val="2D2D2D"/>
          <w:spacing w:val="1"/>
        </w:rPr>
        <w:br/>
        <w:t>в) заключения о результатах исполнения решений, направленных на повышение качества финансового менеджмента.</w:t>
      </w:r>
      <w:r w:rsidRPr="0064516E">
        <w:rPr>
          <w:color w:val="2D2D2D"/>
          <w:spacing w:val="1"/>
        </w:rPr>
        <w:br/>
      </w:r>
      <w:r w:rsidR="00451E7E" w:rsidRPr="0064516E">
        <w:rPr>
          <w:color w:val="2D2D2D"/>
          <w:spacing w:val="1"/>
        </w:rPr>
        <w:t xml:space="preserve">       </w:t>
      </w:r>
      <w:r w:rsidRPr="0064516E">
        <w:rPr>
          <w:color w:val="2D2D2D"/>
          <w:spacing w:val="1"/>
        </w:rPr>
        <w:t>1.3. Внутренний финансовый аудит осуществляется в целях:</w:t>
      </w:r>
      <w:r w:rsidRPr="0064516E">
        <w:rPr>
          <w:color w:val="2D2D2D"/>
          <w:spacing w:val="1"/>
        </w:rPr>
        <w:br/>
        <w:t xml:space="preserve">а) оценки надежности внутреннего процесса </w:t>
      </w:r>
      <w:r w:rsidR="00451E7E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proofErr w:type="gramStart"/>
      <w:r w:rsidRPr="0064516E">
        <w:rPr>
          <w:color w:val="2D2D2D"/>
          <w:spacing w:val="1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7F19F6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>, принятыми в соответствии с пунктом 5 статьи 264.</w:t>
      </w:r>
      <w:r w:rsidRPr="00987648">
        <w:rPr>
          <w:spacing w:val="1"/>
        </w:rPr>
        <w:t>1 </w:t>
      </w:r>
      <w:hyperlink r:id="rId5" w:history="1">
        <w:r w:rsidRPr="00987648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Pr="00987648">
        <w:rPr>
          <w:spacing w:val="1"/>
        </w:rPr>
        <w:t>;</w:t>
      </w:r>
      <w:r w:rsidRPr="00987648">
        <w:rPr>
          <w:spacing w:val="1"/>
        </w:rPr>
        <w:br/>
        <w:t xml:space="preserve">в) повышения качества финансового </w:t>
      </w:r>
      <w:r w:rsidRPr="0064516E">
        <w:rPr>
          <w:color w:val="2D2D2D"/>
          <w:spacing w:val="1"/>
        </w:rPr>
        <w:t>менеджмента.</w:t>
      </w:r>
      <w:r w:rsidRPr="0064516E">
        <w:rPr>
          <w:color w:val="2D2D2D"/>
          <w:spacing w:val="1"/>
        </w:rPr>
        <w:br/>
      </w:r>
      <w:r w:rsidR="007F19F6" w:rsidRPr="0064516E">
        <w:rPr>
          <w:color w:val="2D2D2D"/>
          <w:spacing w:val="1"/>
        </w:rPr>
        <w:t xml:space="preserve">         </w:t>
      </w:r>
      <w:r w:rsidRPr="0064516E">
        <w:rPr>
          <w:color w:val="2D2D2D"/>
          <w:spacing w:val="1"/>
        </w:rPr>
        <w:t>1.4.</w:t>
      </w:r>
      <w:proofErr w:type="gramEnd"/>
      <w:r w:rsidRPr="0064516E">
        <w:rPr>
          <w:color w:val="2D2D2D"/>
          <w:spacing w:val="1"/>
        </w:rPr>
        <w:t xml:space="preserve"> Внутренний финансовый аудит в </w:t>
      </w:r>
      <w:r w:rsidR="007F19F6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 xml:space="preserve"> осуществляется </w:t>
      </w:r>
      <w:r w:rsidR="007F19F6" w:rsidRPr="0064516E">
        <w:rPr>
          <w:color w:val="2D2D2D"/>
          <w:spacing w:val="1"/>
        </w:rPr>
        <w:t xml:space="preserve">сектором </w:t>
      </w:r>
      <w:r w:rsidR="007F19F6" w:rsidRPr="0064516E">
        <w:rPr>
          <w:color w:val="2D2D2D"/>
          <w:spacing w:val="1"/>
        </w:rPr>
        <w:lastRenderedPageBreak/>
        <w:t>экономики и финансов</w:t>
      </w:r>
      <w:r w:rsidRPr="0064516E">
        <w:rPr>
          <w:color w:val="2D2D2D"/>
          <w:spacing w:val="1"/>
        </w:rPr>
        <w:t xml:space="preserve">, наделенным полномочиями по осуществлению внутреннего финансового аудита (далее </w:t>
      </w:r>
      <w:r w:rsidR="007F19F6" w:rsidRPr="0064516E">
        <w:rPr>
          <w:color w:val="2D2D2D"/>
          <w:spacing w:val="1"/>
        </w:rPr>
        <w:t>–</w:t>
      </w:r>
      <w:r w:rsidRPr="0064516E">
        <w:rPr>
          <w:color w:val="2D2D2D"/>
          <w:spacing w:val="1"/>
        </w:rPr>
        <w:t xml:space="preserve"> </w:t>
      </w:r>
      <w:r w:rsidR="007F19F6" w:rsidRPr="0064516E">
        <w:rPr>
          <w:color w:val="2D2D2D"/>
          <w:spacing w:val="1"/>
        </w:rPr>
        <w:t>сектор экономики и финансов</w:t>
      </w:r>
      <w:r w:rsidRPr="0064516E">
        <w:rPr>
          <w:color w:val="2D2D2D"/>
          <w:spacing w:val="1"/>
        </w:rPr>
        <w:t>, субъект внутреннего финансового аудита), на основе принципа функциональной</w:t>
      </w:r>
      <w:r w:rsidR="007F19F6" w:rsidRPr="0064516E">
        <w:rPr>
          <w:color w:val="2D2D2D"/>
          <w:spacing w:val="1"/>
        </w:rPr>
        <w:t xml:space="preserve"> </w:t>
      </w:r>
      <w:r w:rsidRPr="0064516E">
        <w:rPr>
          <w:color w:val="2D2D2D"/>
          <w:spacing w:val="1"/>
        </w:rPr>
        <w:t>независимости.</w:t>
      </w:r>
      <w:r w:rsidR="007F19F6" w:rsidRPr="0064516E">
        <w:rPr>
          <w:color w:val="2D2D2D"/>
          <w:spacing w:val="1"/>
        </w:rPr>
        <w:t xml:space="preserve"> Сектор экономики и финансов </w:t>
      </w:r>
      <w:r w:rsidRPr="0064516E">
        <w:rPr>
          <w:color w:val="2D2D2D"/>
          <w:spacing w:val="1"/>
        </w:rPr>
        <w:t xml:space="preserve">в части осуществления внутреннего финансового аудита в </w:t>
      </w:r>
      <w:r w:rsidR="007F19F6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 xml:space="preserve"> подчиняется непосредственно </w:t>
      </w:r>
      <w:r w:rsidR="007F19F6" w:rsidRPr="0064516E">
        <w:rPr>
          <w:color w:val="2D2D2D"/>
          <w:spacing w:val="1"/>
        </w:rPr>
        <w:t>Главе Администрации</w:t>
      </w:r>
      <w:r w:rsidRPr="0064516E">
        <w:rPr>
          <w:color w:val="2D2D2D"/>
          <w:spacing w:val="1"/>
        </w:rPr>
        <w:t>.</w:t>
      </w:r>
      <w:r w:rsidRPr="0064516E">
        <w:rPr>
          <w:color w:val="2D2D2D"/>
          <w:spacing w:val="1"/>
        </w:rPr>
        <w:br/>
      </w:r>
      <w:r w:rsidR="007213DD" w:rsidRPr="0064516E">
        <w:rPr>
          <w:color w:val="2D2D2D"/>
          <w:spacing w:val="1"/>
        </w:rPr>
        <w:t xml:space="preserve">         </w:t>
      </w:r>
      <w:r w:rsidRPr="0064516E">
        <w:rPr>
          <w:color w:val="2D2D2D"/>
          <w:spacing w:val="1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 w:rsidRPr="0064516E">
        <w:rPr>
          <w:color w:val="2D2D2D"/>
          <w:spacing w:val="1"/>
        </w:rPr>
        <w:t>сектора экономики и финансов</w:t>
      </w:r>
      <w:r w:rsidRPr="0064516E">
        <w:rPr>
          <w:color w:val="2D2D2D"/>
          <w:spacing w:val="1"/>
        </w:rPr>
        <w:t>, которые: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</w:t>
      </w:r>
      <w:r w:rsidR="00CA5708" w:rsidRPr="0064516E">
        <w:rPr>
          <w:color w:val="2D2D2D"/>
          <w:spacing w:val="1"/>
        </w:rPr>
        <w:t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</w:t>
      </w:r>
      <w:r w:rsidR="00CA5708" w:rsidRPr="0064516E">
        <w:rPr>
          <w:color w:val="2D2D2D"/>
          <w:spacing w:val="1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</w:t>
      </w:r>
      <w:r w:rsidR="00CA5708" w:rsidRPr="0064516E">
        <w:rPr>
          <w:color w:val="2D2D2D"/>
          <w:spacing w:val="1"/>
        </w:rPr>
        <w:t>не имеют родства или свойства с субъектами бюджетных процедур;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>не имеют конфликта интересов.</w:t>
      </w:r>
    </w:p>
    <w:p w:rsidR="007F19F6" w:rsidRPr="0064516E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</w:p>
    <w:p w:rsidR="00CA5708" w:rsidRPr="0064516E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  <w:r w:rsidRPr="0064516E">
        <w:rPr>
          <w:rFonts w:ascii="Times New Roman" w:hAnsi="Times New Roman" w:cs="Times New Roman"/>
          <w:bCs w:val="0"/>
          <w:color w:val="4C4C4C"/>
          <w:spacing w:val="1"/>
        </w:rPr>
        <w:t>2. Определения, принципы и задачи внутреннего финансового аудита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b/>
          <w:color w:val="2D2D2D"/>
          <w:spacing w:val="1"/>
        </w:rPr>
        <w:br/>
      </w:r>
      <w:r w:rsidR="007F19F6" w:rsidRPr="0064516E">
        <w:rPr>
          <w:color w:val="2D2D2D"/>
          <w:spacing w:val="1"/>
        </w:rPr>
        <w:t xml:space="preserve">         </w:t>
      </w:r>
      <w:r w:rsidRPr="0064516E">
        <w:rPr>
          <w:color w:val="2D2D2D"/>
          <w:spacing w:val="1"/>
        </w:rPr>
        <w:t xml:space="preserve">2.1. </w:t>
      </w:r>
      <w:proofErr w:type="gramStart"/>
      <w:r w:rsidRPr="0064516E">
        <w:rPr>
          <w:color w:val="2D2D2D"/>
          <w:spacing w:val="1"/>
        </w:rPr>
        <w:t xml:space="preserve">Термины и их определения, используемые в настоящем Положении, имеют то же значение, что и </w:t>
      </w:r>
      <w:r w:rsidRPr="00987648">
        <w:rPr>
          <w:spacing w:val="1"/>
        </w:rPr>
        <w:t>в </w:t>
      </w:r>
      <w:hyperlink r:id="rId6" w:history="1">
        <w:r w:rsidRPr="00987648">
          <w:rPr>
            <w:rStyle w:val="a4"/>
            <w:color w:val="auto"/>
            <w:spacing w:val="1"/>
          </w:rPr>
          <w:t>Бюджетном кодексе Российской Федерации</w:t>
        </w:r>
      </w:hyperlink>
      <w:r w:rsidRPr="00987648">
        <w:rPr>
          <w:spacing w:val="1"/>
        </w:rPr>
        <w:t xml:space="preserve">, </w:t>
      </w:r>
      <w:r w:rsidR="007F19F6" w:rsidRPr="00987648">
        <w:rPr>
          <w:spacing w:val="1"/>
        </w:rPr>
        <w:t>областных</w:t>
      </w:r>
      <w:r w:rsidRPr="00987648">
        <w:rPr>
          <w:spacing w:val="1"/>
        </w:rPr>
        <w:t xml:space="preserve"> </w:t>
      </w:r>
      <w:r w:rsidRPr="0064516E">
        <w:rPr>
          <w:color w:val="2D2D2D"/>
          <w:spacing w:val="1"/>
        </w:rPr>
        <w:t>стандартах внутреннего финансового аудита, утвержденных Министерством финансов Р</w:t>
      </w:r>
      <w:r w:rsidR="007F19F6" w:rsidRPr="0064516E">
        <w:rPr>
          <w:color w:val="2D2D2D"/>
          <w:spacing w:val="1"/>
        </w:rPr>
        <w:t>остовской области</w:t>
      </w:r>
      <w:r w:rsidRPr="0064516E">
        <w:rPr>
          <w:color w:val="2D2D2D"/>
          <w:spacing w:val="1"/>
        </w:rPr>
        <w:t xml:space="preserve">, и правовых актах </w:t>
      </w:r>
      <w:r w:rsidR="007F19F6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>, регламентирующих осуществление внутреннего финансового аудита.</w:t>
      </w:r>
      <w:proofErr w:type="gramEnd"/>
    </w:p>
    <w:p w:rsidR="00CA5708" w:rsidRPr="0064516E" w:rsidRDefault="007F19F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</w:t>
      </w:r>
      <w:r w:rsidR="00CA5708" w:rsidRPr="0064516E">
        <w:rPr>
          <w:color w:val="2D2D2D"/>
          <w:spacing w:val="1"/>
        </w:rPr>
        <w:t>2.2. В настоящем Положении применяются следующие термины: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</w:t>
      </w:r>
      <w:r w:rsidR="00CA5708" w:rsidRPr="0064516E">
        <w:rPr>
          <w:color w:val="2D2D2D"/>
          <w:spacing w:val="1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7213DD" w:rsidRPr="0064516E">
        <w:rPr>
          <w:color w:val="2D2D2D"/>
          <w:spacing w:val="1"/>
        </w:rPr>
        <w:t xml:space="preserve">          </w:t>
      </w:r>
      <w:r w:rsidRPr="0064516E">
        <w:rPr>
          <w:color w:val="2D2D2D"/>
          <w:spacing w:val="1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</w:t>
      </w:r>
      <w:proofErr w:type="gramStart"/>
      <w:r w:rsidR="00CA5708" w:rsidRPr="0064516E">
        <w:rPr>
          <w:color w:val="2D2D2D"/>
          <w:spacing w:val="1"/>
        </w:rPr>
        <w:t xml:space="preserve">Бюджетные процедуры - процедуры </w:t>
      </w:r>
      <w:r w:rsidR="007F19F6"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987648">
        <w:rPr>
          <w:spacing w:val="1"/>
        </w:rPr>
        <w:t>2-1 </w:t>
      </w:r>
      <w:hyperlink r:id="rId7" w:history="1">
        <w:r w:rsidR="00CA5708" w:rsidRPr="00987648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987648">
        <w:rPr>
          <w:spacing w:val="1"/>
        </w:rPr>
        <w:t> (далее - значения показателей качества финансового менеджмента), в том числе</w:t>
      </w:r>
      <w:r w:rsidR="00CA5708" w:rsidRPr="0064516E">
        <w:rPr>
          <w:color w:val="2D2D2D"/>
          <w:spacing w:val="1"/>
        </w:rPr>
        <w:t xml:space="preserve">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64516E">
        <w:rPr>
          <w:color w:val="2D2D2D"/>
          <w:spacing w:val="1"/>
        </w:rPr>
        <w:t xml:space="preserve"> бюджетного учета и составлению бюджетной отчетности.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</w:t>
      </w:r>
      <w:r w:rsidR="00CA5708" w:rsidRPr="0064516E">
        <w:rPr>
          <w:color w:val="2D2D2D"/>
          <w:spacing w:val="1"/>
        </w:rPr>
        <w:t>Субъекты бюджетных процедур - должностные лица (работники) структурн</w:t>
      </w:r>
      <w:r w:rsidR="007F19F6" w:rsidRPr="0064516E">
        <w:rPr>
          <w:color w:val="2D2D2D"/>
          <w:spacing w:val="1"/>
        </w:rPr>
        <w:t>ого</w:t>
      </w:r>
      <w:r w:rsidR="00CA5708" w:rsidRPr="0064516E">
        <w:rPr>
          <w:color w:val="2D2D2D"/>
          <w:spacing w:val="1"/>
        </w:rPr>
        <w:t xml:space="preserve"> подразделени</w:t>
      </w:r>
      <w:r w:rsidR="007F19F6" w:rsidRPr="0064516E">
        <w:rPr>
          <w:color w:val="2D2D2D"/>
          <w:spacing w:val="1"/>
        </w:rPr>
        <w:t>я</w:t>
      </w:r>
      <w:r w:rsidR="00CA5708" w:rsidRPr="0064516E">
        <w:rPr>
          <w:color w:val="2D2D2D"/>
          <w:spacing w:val="1"/>
        </w:rPr>
        <w:t xml:space="preserve"> </w:t>
      </w:r>
      <w:r w:rsidR="007F19F6"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которые организуют (обеспечивают выполнение), выполняют бюджетные процедуры.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</w:t>
      </w:r>
      <w:r w:rsidR="00CA5708" w:rsidRPr="0064516E">
        <w:rPr>
          <w:color w:val="2D2D2D"/>
          <w:spacing w:val="1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</w:t>
      </w:r>
      <w:r w:rsidR="00CA5708" w:rsidRPr="0064516E">
        <w:rPr>
          <w:color w:val="2D2D2D"/>
          <w:spacing w:val="1"/>
        </w:rPr>
        <w:t xml:space="preserve">Внутренний финансовый контроль - внутренний процесс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64516E" w:rsidRDefault="007213DD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</w:t>
      </w:r>
      <w:proofErr w:type="gramStart"/>
      <w:r w:rsidR="00CA5708" w:rsidRPr="0064516E">
        <w:rPr>
          <w:color w:val="2D2D2D"/>
          <w:spacing w:val="1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="00CA5708" w:rsidRPr="0064516E">
        <w:rPr>
          <w:color w:val="2D2D2D"/>
          <w:spacing w:val="1"/>
        </w:rPr>
        <w:t xml:space="preserve"> нарушений и (или) недостатков, в том числе их причин и условий.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</w:t>
      </w:r>
      <w:r w:rsidR="00CA5708" w:rsidRPr="0064516E">
        <w:rPr>
          <w:color w:val="2D2D2D"/>
          <w:spacing w:val="1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98764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</w:t>
      </w:r>
      <w:r w:rsidR="00CA5708" w:rsidRPr="0064516E">
        <w:rPr>
          <w:color w:val="2D2D2D"/>
          <w:spacing w:val="1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определяемое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987648">
        <w:rPr>
          <w:spacing w:val="1"/>
        </w:rPr>
        <w:t>2-1 </w:t>
      </w:r>
      <w:hyperlink r:id="rId8" w:history="1">
        <w:r w:rsidR="00CA5708" w:rsidRPr="00987648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987648">
        <w:rPr>
          <w:spacing w:val="1"/>
        </w:rPr>
        <w:t>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</w:t>
      </w:r>
      <w:r w:rsidR="00CA5708" w:rsidRPr="0064516E">
        <w:rPr>
          <w:color w:val="2D2D2D"/>
          <w:spacing w:val="1"/>
        </w:rPr>
        <w:t xml:space="preserve">Заключение - подписанный начальником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</w:t>
      </w:r>
      <w:r w:rsidR="00CA5708" w:rsidRPr="0064516E">
        <w:rPr>
          <w:color w:val="2D2D2D"/>
          <w:spacing w:val="1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причины и возможные последствия реализации бюджетного риска;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значимость (уровень) бюджетного риска;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владельцы бюджетного риска;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proofErr w:type="gramStart"/>
      <w:r w:rsidR="00CA5708" w:rsidRPr="0064516E">
        <w:rPr>
          <w:color w:val="2D2D2D"/>
          <w:spacing w:val="1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</w:t>
      </w:r>
      <w:r w:rsidR="00CA5708" w:rsidRPr="0064516E">
        <w:rPr>
          <w:color w:val="2D2D2D"/>
          <w:spacing w:val="1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CA5708" w:rsidRPr="00987648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</w:t>
      </w:r>
      <w:proofErr w:type="gramStart"/>
      <w:r w:rsidR="00CA5708" w:rsidRPr="0064516E">
        <w:rPr>
          <w:color w:val="2D2D2D"/>
          <w:spacing w:val="1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</w:t>
      </w:r>
      <w:r w:rsidR="00CA5708" w:rsidRPr="00987648">
        <w:rPr>
          <w:spacing w:val="1"/>
        </w:rPr>
        <w:t>264.1 </w:t>
      </w:r>
      <w:hyperlink r:id="rId9" w:history="1">
        <w:r w:rsidR="00CA5708" w:rsidRPr="00987648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987648">
        <w:rPr>
          <w:spacing w:val="1"/>
        </w:rPr>
        <w:t>.</w:t>
      </w:r>
      <w:proofErr w:type="gramEnd"/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диторских процедур), в том числе: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документы и фактические данные, информация, связанные с выполнением бюджетных процедур;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аналитические материалы, подготовленные в рамках проведения аудиторского мероприятия;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 xml:space="preserve">2.3. Деятельность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741B19" w:rsidRPr="0064516E">
        <w:rPr>
          <w:color w:val="2D2D2D"/>
          <w:spacing w:val="1"/>
        </w:rPr>
        <w:t xml:space="preserve">               </w:t>
      </w:r>
      <w:r w:rsidRPr="0064516E">
        <w:rPr>
          <w:color w:val="2D2D2D"/>
          <w:spacing w:val="1"/>
        </w:rPr>
        <w:t xml:space="preserve">2.4. В целях оценки надежности внутреннего финансового контроля, осуществляемого в </w:t>
      </w:r>
      <w:r w:rsidR="00741B19" w:rsidRPr="0064516E">
        <w:rPr>
          <w:color w:val="2D2D2D"/>
          <w:spacing w:val="1"/>
        </w:rPr>
        <w:t>Администрации</w:t>
      </w:r>
      <w:r w:rsidRPr="0064516E">
        <w:rPr>
          <w:color w:val="2D2D2D"/>
          <w:spacing w:val="1"/>
        </w:rPr>
        <w:t xml:space="preserve">, а также подготовки предложений по его организации деятельность </w:t>
      </w:r>
      <w:r w:rsidR="00741B19" w:rsidRPr="0064516E">
        <w:rPr>
          <w:color w:val="2D2D2D"/>
          <w:spacing w:val="1"/>
        </w:rPr>
        <w:t>сектора экономики и финансов</w:t>
      </w:r>
      <w:r w:rsidRPr="0064516E">
        <w:rPr>
          <w:color w:val="2D2D2D"/>
          <w:spacing w:val="1"/>
        </w:rPr>
        <w:t xml:space="preserve"> направлена на решение, в частности, следующих задач:</w:t>
      </w:r>
    </w:p>
    <w:p w:rsidR="00CA5708" w:rsidRPr="0064516E" w:rsidRDefault="00741B19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установление достаточности и актуальности правовых актов и документов </w:t>
      </w:r>
      <w:r w:rsidR="00BF16F7"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  </w:t>
      </w:r>
      <w:r w:rsidR="00CA5708" w:rsidRPr="0064516E">
        <w:rPr>
          <w:color w:val="2D2D2D"/>
          <w:spacing w:val="1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формирование предложений и рекомендаций по организации и применению контрольных действий.</w:t>
      </w:r>
    </w:p>
    <w:p w:rsidR="00CA5708" w:rsidRPr="0098764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2.5. </w:t>
      </w:r>
      <w:proofErr w:type="gramStart"/>
      <w:r w:rsidR="00CA5708" w:rsidRPr="0064516E">
        <w:rPr>
          <w:color w:val="2D2D2D"/>
          <w:spacing w:val="1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</w:t>
      </w:r>
      <w:r w:rsidR="00CA5708" w:rsidRPr="00987648">
        <w:rPr>
          <w:spacing w:val="1"/>
        </w:rPr>
        <w:t xml:space="preserve">также правовыми актами </w:t>
      </w:r>
      <w:r w:rsidRPr="00987648">
        <w:rPr>
          <w:spacing w:val="1"/>
        </w:rPr>
        <w:t>Администрации,</w:t>
      </w:r>
      <w:r w:rsidR="00CA5708" w:rsidRPr="00987648">
        <w:rPr>
          <w:spacing w:val="1"/>
        </w:rPr>
        <w:t xml:space="preserve"> принятыми в соответствии с пунктом 5 статьи 264.1 </w:t>
      </w:r>
      <w:hyperlink r:id="rId10" w:history="1">
        <w:r w:rsidR="00CA5708" w:rsidRPr="00987648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987648">
        <w:rPr>
          <w:spacing w:val="1"/>
        </w:rPr>
        <w:t xml:space="preserve">, деятельность </w:t>
      </w:r>
      <w:r w:rsidRPr="00987648">
        <w:rPr>
          <w:spacing w:val="1"/>
        </w:rPr>
        <w:t>сектора экономики и финансов</w:t>
      </w:r>
      <w:r w:rsidR="00CA5708" w:rsidRPr="00987648">
        <w:rPr>
          <w:spacing w:val="1"/>
        </w:rPr>
        <w:t xml:space="preserve"> должна быть направлена на решение следующих задач:</w:t>
      </w:r>
      <w:proofErr w:type="gramEnd"/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 xml:space="preserve">формирование суждения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</w:t>
      </w:r>
      <w:r w:rsidR="00CA5708" w:rsidRPr="00987648">
        <w:rPr>
          <w:spacing w:val="1"/>
        </w:rPr>
        <w:t>утвержденного </w:t>
      </w:r>
      <w:hyperlink r:id="rId11" w:history="1">
        <w:r w:rsidR="00CA5708" w:rsidRPr="00987648">
          <w:rPr>
            <w:rStyle w:val="a4"/>
            <w:color w:val="auto"/>
            <w:spacing w:val="1"/>
          </w:rPr>
          <w:t>Приказом Министерства финансов Российской Федерации от 31.12.2016 N 256н</w:t>
        </w:r>
      </w:hyperlink>
      <w:r w:rsidR="00CA5708" w:rsidRPr="0064516E">
        <w:rPr>
          <w:color w:val="2D2D2D"/>
          <w:spacing w:val="1"/>
        </w:rPr>
        <w:t xml:space="preserve">, а также соблюдения </w:t>
      </w:r>
      <w:r w:rsidRPr="0064516E">
        <w:rPr>
          <w:color w:val="2D2D2D"/>
          <w:spacing w:val="1"/>
        </w:rPr>
        <w:t>Администрацией</w:t>
      </w:r>
      <w:r w:rsidR="00CA5708" w:rsidRPr="0064516E">
        <w:rPr>
          <w:color w:val="2D2D2D"/>
          <w:spacing w:val="1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</w:t>
      </w:r>
      <w:r w:rsidR="00CA5708" w:rsidRPr="0064516E">
        <w:rPr>
          <w:color w:val="2D2D2D"/>
          <w:spacing w:val="1"/>
        </w:rPr>
        <w:lastRenderedPageBreak/>
        <w:t>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2.6. В целях повышения качества финансового менеджмента деятельность </w:t>
      </w:r>
      <w:r w:rsidRPr="0064516E">
        <w:rPr>
          <w:color w:val="2D2D2D"/>
          <w:spacing w:val="1"/>
        </w:rPr>
        <w:t>экономики и финансов</w:t>
      </w:r>
      <w:r w:rsidR="00CA5708" w:rsidRPr="0064516E">
        <w:rPr>
          <w:color w:val="2D2D2D"/>
          <w:spacing w:val="1"/>
        </w:rPr>
        <w:t xml:space="preserve"> должна быть направлена на решение, в частности, следующих задач: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оценка исполнения бюджетных полномочий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</w:t>
      </w:r>
      <w:r w:rsidR="00CA5708" w:rsidRPr="0064516E">
        <w:rPr>
          <w:color w:val="2D2D2D"/>
          <w:spacing w:val="1"/>
        </w:rPr>
        <w:t xml:space="preserve">оценка результатов исполнения направленных на повышение </w:t>
      </w:r>
      <w:proofErr w:type="gramStart"/>
      <w:r w:rsidR="00CA5708" w:rsidRPr="0064516E">
        <w:rPr>
          <w:color w:val="2D2D2D"/>
          <w:spacing w:val="1"/>
        </w:rPr>
        <w:t>качества финансового менеджмента решений субъектов бюджетных процедур</w:t>
      </w:r>
      <w:proofErr w:type="gramEnd"/>
      <w:r w:rsidR="00CA5708" w:rsidRPr="0064516E">
        <w:rPr>
          <w:color w:val="2D2D2D"/>
          <w:spacing w:val="1"/>
        </w:rPr>
        <w:t>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</w:t>
      </w:r>
      <w:r w:rsidR="00CA5708" w:rsidRPr="0064516E">
        <w:rPr>
          <w:color w:val="2D2D2D"/>
          <w:spacing w:val="1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оценка результативности и экономности использования бюджетных средств </w:t>
      </w:r>
      <w:r w:rsidRPr="0064516E">
        <w:rPr>
          <w:color w:val="2D2D2D"/>
          <w:spacing w:val="1"/>
        </w:rPr>
        <w:t>Администрацией</w:t>
      </w:r>
      <w:r w:rsidR="00CA5708" w:rsidRPr="0064516E">
        <w:rPr>
          <w:color w:val="2D2D2D"/>
          <w:spacing w:val="1"/>
        </w:rPr>
        <w:t xml:space="preserve">, в том числе путем формирования </w:t>
      </w:r>
      <w:r w:rsidRPr="0064516E">
        <w:rPr>
          <w:color w:val="2D2D2D"/>
          <w:spacing w:val="1"/>
        </w:rPr>
        <w:t>сектором экономики и финансов</w:t>
      </w:r>
      <w:r w:rsidR="00CA5708" w:rsidRPr="0064516E">
        <w:rPr>
          <w:color w:val="2D2D2D"/>
          <w:spacing w:val="1"/>
        </w:rPr>
        <w:t xml:space="preserve"> суждения о: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="00CA5708" w:rsidRPr="0064516E">
        <w:rPr>
          <w:color w:val="2D2D2D"/>
          <w:spacing w:val="1"/>
        </w:rPr>
        <w:t>обоснования причин возникновения неиспользованных остатков бюджетных средств</w:t>
      </w:r>
      <w:proofErr w:type="gramEnd"/>
      <w:r w:rsidR="00CA5708" w:rsidRPr="0064516E">
        <w:rPr>
          <w:color w:val="2D2D2D"/>
          <w:spacing w:val="1"/>
        </w:rPr>
        <w:t xml:space="preserve"> и (или) лимитов бюджетных обязательств, в случае их наличия;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>качестве</w:t>
      </w:r>
      <w:proofErr w:type="gramEnd"/>
      <w:r w:rsidR="00CA5708" w:rsidRPr="0064516E">
        <w:rPr>
          <w:color w:val="2D2D2D"/>
          <w:spacing w:val="1"/>
        </w:rPr>
        <w:t xml:space="preserve"> обоснований изменений в сводную бюджетную роспись, бюджетную роспись;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>соответствии</w:t>
      </w:r>
      <w:proofErr w:type="gramEnd"/>
      <w:r w:rsidR="00CA5708" w:rsidRPr="0064516E">
        <w:rPr>
          <w:color w:val="2D2D2D"/>
          <w:spacing w:val="1"/>
        </w:rPr>
        <w:t xml:space="preserve"> объемов осуществленных кассовых расходов прогнозным показателям кассового планирования;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уровне </w:t>
      </w:r>
      <w:proofErr w:type="gramStart"/>
      <w:r w:rsidR="00CA5708" w:rsidRPr="0064516E">
        <w:rPr>
          <w:color w:val="2D2D2D"/>
          <w:spacing w:val="1"/>
        </w:rPr>
        <w:t>достижения значений показателей результата выполнения</w:t>
      </w:r>
      <w:proofErr w:type="gramEnd"/>
      <w:r w:rsidR="00CA5708" w:rsidRPr="0064516E">
        <w:rPr>
          <w:color w:val="2D2D2D"/>
          <w:spacing w:val="1"/>
        </w:rPr>
        <w:t xml:space="preserve"> мероприятий (при наличии);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CA5708" w:rsidRPr="00987648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обоснованности выбора способов определения поставщика (подрядчика, исполнителя) в соответствии со </w:t>
      </w:r>
      <w:r w:rsidR="00CA5708" w:rsidRPr="00987648">
        <w:rPr>
          <w:spacing w:val="1"/>
        </w:rPr>
        <w:t>статьей 24 </w:t>
      </w:r>
      <w:hyperlink r:id="rId12" w:history="1">
        <w:r w:rsidR="00CA5708" w:rsidRPr="00987648">
          <w:rPr>
            <w:rStyle w:val="a4"/>
            <w:color w:val="auto"/>
            <w:spacing w:val="1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5708" w:rsidRPr="00987648">
        <w:rPr>
          <w:spacing w:val="1"/>
        </w:rPr>
        <w:t> с целью достижения экономии бюджетных средств;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равномерности принятия и исполнения обязательств по </w:t>
      </w:r>
      <w:r w:rsidRPr="0064516E">
        <w:rPr>
          <w:color w:val="2D2D2D"/>
          <w:spacing w:val="1"/>
        </w:rPr>
        <w:t>муниципальным</w:t>
      </w:r>
      <w:r w:rsidR="00CA5708" w:rsidRPr="0064516E">
        <w:rPr>
          <w:color w:val="2D2D2D"/>
          <w:spacing w:val="1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CA5708" w:rsidRPr="0064516E" w:rsidRDefault="00BF16F7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>наличии</w:t>
      </w:r>
      <w:proofErr w:type="gramEnd"/>
      <w:r w:rsidR="00CA5708" w:rsidRPr="0064516E">
        <w:rPr>
          <w:color w:val="2D2D2D"/>
          <w:spacing w:val="1"/>
        </w:rPr>
        <w:t>, объеме и структуре дебиторской и кредиторской задолженности, в том числе просроченной.</w:t>
      </w:r>
    </w:p>
    <w:p w:rsidR="00CA5708" w:rsidRPr="0064516E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  <w:r w:rsidRPr="0064516E">
        <w:rPr>
          <w:rFonts w:ascii="Times New Roman" w:hAnsi="Times New Roman" w:cs="Times New Roman"/>
          <w:bCs w:val="0"/>
          <w:color w:val="4C4C4C"/>
          <w:spacing w:val="1"/>
        </w:rPr>
        <w:lastRenderedPageBreak/>
        <w:t>3. Права и обязанности должностных лиц при осуществлении внутреннего финансового аудита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BF16F7" w:rsidRPr="0064516E">
        <w:rPr>
          <w:color w:val="2D2D2D"/>
          <w:spacing w:val="1"/>
        </w:rPr>
        <w:t xml:space="preserve">              </w:t>
      </w:r>
      <w:r w:rsidRPr="0064516E">
        <w:rPr>
          <w:color w:val="2D2D2D"/>
          <w:spacing w:val="1"/>
        </w:rPr>
        <w:t xml:space="preserve">3.1. Должностные лица (работники) </w:t>
      </w:r>
      <w:r w:rsidR="004A4C12" w:rsidRPr="0064516E">
        <w:rPr>
          <w:color w:val="2D2D2D"/>
          <w:spacing w:val="1"/>
        </w:rPr>
        <w:t>сектора экономики и финансов</w:t>
      </w:r>
      <w:r w:rsidRPr="0064516E">
        <w:rPr>
          <w:color w:val="2D2D2D"/>
          <w:spacing w:val="1"/>
        </w:rPr>
        <w:t xml:space="preserve"> при подготовке к проведению и проведен</w:t>
      </w:r>
      <w:proofErr w:type="gramStart"/>
      <w:r w:rsidRPr="0064516E">
        <w:rPr>
          <w:color w:val="2D2D2D"/>
          <w:spacing w:val="1"/>
        </w:rPr>
        <w:t>ии ау</w:t>
      </w:r>
      <w:proofErr w:type="gramEnd"/>
      <w:r w:rsidRPr="0064516E">
        <w:rPr>
          <w:color w:val="2D2D2D"/>
          <w:spacing w:val="1"/>
        </w:rPr>
        <w:t>диторских мероприятий имеют право: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знакомиться с организационно-распорядительными и техническими документами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посещать помещения, которые занимают субъекты бюджетных процедур;</w:t>
      </w:r>
    </w:p>
    <w:p w:rsidR="00CA5708" w:rsidRPr="00987648" w:rsidRDefault="004A4C12" w:rsidP="004A4C1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 </w:t>
      </w:r>
      <w:proofErr w:type="gramStart"/>
      <w:r w:rsidR="00CA5708" w:rsidRPr="0064516E">
        <w:rPr>
          <w:color w:val="2D2D2D"/>
          <w:spacing w:val="1"/>
        </w:rPr>
        <w:t>осуществлять иные права, определенные </w:t>
      </w:r>
      <w:hyperlink r:id="rId13" w:history="1">
        <w:r w:rsidR="00CA5708" w:rsidRPr="00987648">
          <w:rPr>
            <w:rStyle w:val="a4"/>
            <w:color w:val="auto"/>
            <w:spacing w:val="1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987648">
        <w:rPr>
          <w:spacing w:val="1"/>
        </w:rPr>
        <w:t> (далее - права)</w:t>
      </w:r>
      <w:r w:rsidR="00333618" w:rsidRPr="00987648">
        <w:rPr>
          <w:spacing w:val="1"/>
        </w:rPr>
        <w:t xml:space="preserve">, </w:t>
      </w:r>
      <w:r w:rsidRPr="00987648">
        <w:rPr>
          <w:spacing w:val="1"/>
        </w:rPr>
        <w:t>сектора экономики и финансов</w:t>
      </w:r>
      <w:r w:rsidR="00CA5708" w:rsidRPr="00987648">
        <w:rPr>
          <w:spacing w:val="1"/>
        </w:rPr>
        <w:t>, помимо указанных в пункте 3.1 настоящего Положения прав, имеет право:</w:t>
      </w:r>
      <w:proofErr w:type="gramEnd"/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987648">
        <w:rPr>
          <w:spacing w:val="1"/>
        </w:rPr>
        <w:t xml:space="preserve">              </w:t>
      </w:r>
      <w:r w:rsidR="00CA5708" w:rsidRPr="00987648">
        <w:rPr>
          <w:spacing w:val="1"/>
        </w:rPr>
        <w:t>подписывать и направлять обращения к лицам, располагающим документ</w:t>
      </w:r>
      <w:r w:rsidR="00CA5708" w:rsidRPr="0064516E">
        <w:rPr>
          <w:color w:val="2D2D2D"/>
          <w:spacing w:val="1"/>
        </w:rPr>
        <w:t>ами и фактическими данными, информацией, необходимой для проведения аудиторского мероприятия;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определять членов аудиторской группы и назначать из состава должностных лиц (работников) </w:t>
      </w:r>
      <w:r w:rsidRPr="0064516E">
        <w:rPr>
          <w:color w:val="2D2D2D"/>
          <w:spacing w:val="1"/>
        </w:rPr>
        <w:t xml:space="preserve">сектора экономики и финансов </w:t>
      </w:r>
      <w:r w:rsidR="00CA5708" w:rsidRPr="0064516E">
        <w:rPr>
          <w:color w:val="2D2D2D"/>
          <w:spacing w:val="1"/>
        </w:rPr>
        <w:t>руководителя аудиторской группы в целях проведения аудиторского мероприятия;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подготавливать и направлять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подготавливать предложения по совершенствованию правовых актов и иных документов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устанавливающих требования к организации (обеспечению выполнения), выполнению бюджетной процедуры;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осуществлять иные права.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4A4C12" w:rsidRPr="0064516E">
        <w:rPr>
          <w:color w:val="2D2D2D"/>
          <w:spacing w:val="1"/>
        </w:rPr>
        <w:t xml:space="preserve">              </w:t>
      </w:r>
      <w:r w:rsidRPr="0064516E">
        <w:rPr>
          <w:color w:val="2D2D2D"/>
          <w:spacing w:val="1"/>
        </w:rPr>
        <w:t xml:space="preserve">3.3. Должностные лица (работники) </w:t>
      </w:r>
      <w:r w:rsidR="004A4C12" w:rsidRPr="0064516E">
        <w:rPr>
          <w:color w:val="2D2D2D"/>
          <w:spacing w:val="1"/>
        </w:rPr>
        <w:t>сектора экономики и финансов</w:t>
      </w:r>
      <w:r w:rsidRPr="0064516E">
        <w:rPr>
          <w:color w:val="2D2D2D"/>
          <w:spacing w:val="1"/>
        </w:rPr>
        <w:t xml:space="preserve"> обязаны: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проводить аудиторские мероприятия в соответствии с программами этих мероприятий;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обеспечивать получение достаточных аудиторских доказательств;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формировать рабочую документацию аудиторского мероприятия;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  </w:t>
      </w:r>
      <w:r w:rsidR="00CA5708" w:rsidRPr="0064516E">
        <w:rPr>
          <w:color w:val="2D2D2D"/>
          <w:spacing w:val="1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принимать участие в подготовке заключений и годовой отчетности о результатах деятельности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 xml:space="preserve">осуществлять иные </w:t>
      </w:r>
      <w:r w:rsidR="00CA5708" w:rsidRPr="00987648">
        <w:rPr>
          <w:spacing w:val="1"/>
        </w:rPr>
        <w:t>обязанности</w:t>
      </w:r>
      <w:proofErr w:type="gramEnd"/>
      <w:r w:rsidR="00CA5708" w:rsidRPr="00987648">
        <w:rPr>
          <w:spacing w:val="1"/>
        </w:rPr>
        <w:t>, определенные </w:t>
      </w:r>
      <w:hyperlink r:id="rId14" w:history="1">
        <w:r w:rsidR="00CA5708" w:rsidRPr="00987648">
          <w:rPr>
            <w:rStyle w:val="a4"/>
            <w:color w:val="auto"/>
            <w:spacing w:val="1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="00CA5708" w:rsidRPr="0064516E">
        <w:rPr>
          <w:color w:val="2D2D2D"/>
          <w:spacing w:val="1"/>
        </w:rPr>
        <w:t> (далее - обязанности).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и достаточности аудиторских доказательств;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обеспечивать подготовку заключения;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направлять субъектам бюджетных процедур, являющимся </w:t>
      </w:r>
      <w:r w:rsidRPr="0064516E">
        <w:rPr>
          <w:color w:val="2D2D2D"/>
          <w:spacing w:val="1"/>
        </w:rPr>
        <w:t>работниками</w:t>
      </w:r>
      <w:r w:rsidR="00CA5708" w:rsidRPr="0064516E">
        <w:rPr>
          <w:color w:val="2D2D2D"/>
          <w:spacing w:val="1"/>
        </w:rPr>
        <w:t xml:space="preserve">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программу аудиторского мероприятия, а также проект заключения и (или) заключение;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r w:rsidR="00CA5708" w:rsidRPr="0064516E">
        <w:rPr>
          <w:color w:val="2D2D2D"/>
          <w:spacing w:val="1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 w:rsidRPr="0064516E">
        <w:rPr>
          <w:color w:val="2D2D2D"/>
          <w:spacing w:val="1"/>
        </w:rPr>
        <w:t>должностными лицами (</w:t>
      </w:r>
      <w:r w:rsidRPr="0064516E">
        <w:rPr>
          <w:color w:val="2D2D2D"/>
          <w:spacing w:val="1"/>
        </w:rPr>
        <w:t>работниками</w:t>
      </w:r>
      <w:r w:rsidR="004842C4" w:rsidRPr="0064516E">
        <w:rPr>
          <w:color w:val="2D2D2D"/>
          <w:spacing w:val="1"/>
        </w:rPr>
        <w:t xml:space="preserve">) </w:t>
      </w:r>
      <w:r w:rsidRPr="0064516E">
        <w:rPr>
          <w:color w:val="2D2D2D"/>
          <w:spacing w:val="1"/>
        </w:rPr>
        <w:t xml:space="preserve"> Администрации</w:t>
      </w:r>
      <w:r w:rsidR="00CA5708" w:rsidRPr="0064516E">
        <w:rPr>
          <w:color w:val="2D2D2D"/>
          <w:spacing w:val="1"/>
        </w:rPr>
        <w:t>, и по результатам проведенного аудиторского мероприятия (при наличии);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</w:t>
      </w:r>
      <w:proofErr w:type="gramStart"/>
      <w:r w:rsidR="00CA5708" w:rsidRPr="0064516E">
        <w:rPr>
          <w:color w:val="2D2D2D"/>
          <w:spacing w:val="1"/>
        </w:rPr>
        <w:t>осуществлять иные обязанности</w:t>
      </w:r>
      <w:proofErr w:type="gramEnd"/>
      <w:r w:rsidR="00CA5708" w:rsidRPr="0064516E">
        <w:rPr>
          <w:color w:val="2D2D2D"/>
          <w:spacing w:val="1"/>
        </w:rPr>
        <w:t>.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3.5. Начальник </w:t>
      </w:r>
      <w:r w:rsidRPr="0064516E">
        <w:rPr>
          <w:color w:val="2D2D2D"/>
          <w:spacing w:val="1"/>
        </w:rPr>
        <w:t>сектор экономики и финансов</w:t>
      </w:r>
      <w:r w:rsidR="00CA5708" w:rsidRPr="0064516E">
        <w:rPr>
          <w:color w:val="2D2D2D"/>
          <w:spacing w:val="1"/>
        </w:rPr>
        <w:t>, помимо исполнения указанных в пунктах 3.3 и 3.4 настоящего Положения обязанностей, обязан: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4A4C12" w:rsidRPr="0064516E">
        <w:rPr>
          <w:color w:val="2D2D2D"/>
          <w:spacing w:val="1"/>
        </w:rPr>
        <w:t xml:space="preserve">              </w:t>
      </w:r>
      <w:r w:rsidRPr="0064516E">
        <w:rPr>
          <w:color w:val="2D2D2D"/>
          <w:spacing w:val="1"/>
        </w:rPr>
        <w:t xml:space="preserve">представлять на утверждение </w:t>
      </w:r>
      <w:r w:rsidR="004A4C12" w:rsidRPr="0064516E">
        <w:rPr>
          <w:color w:val="2D2D2D"/>
          <w:spacing w:val="1"/>
        </w:rPr>
        <w:t>Главе Администрации</w:t>
      </w:r>
      <w:r w:rsidRPr="0064516E">
        <w:rPr>
          <w:color w:val="2D2D2D"/>
          <w:spacing w:val="1"/>
        </w:rPr>
        <w:t xml:space="preserve"> план проведения аудиторских мероприятий;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рассматривать письменные возражения и предложения субъектов бюджетных процедур, являющихся</w:t>
      </w:r>
      <w:r w:rsidR="004842C4" w:rsidRPr="0064516E">
        <w:rPr>
          <w:color w:val="2D2D2D"/>
          <w:spacing w:val="1"/>
        </w:rPr>
        <w:t xml:space="preserve"> должностными лицами (</w:t>
      </w:r>
      <w:r w:rsidRPr="0064516E">
        <w:rPr>
          <w:color w:val="2D2D2D"/>
          <w:spacing w:val="1"/>
        </w:rPr>
        <w:t>работниками</w:t>
      </w:r>
      <w:r w:rsidR="004842C4" w:rsidRPr="0064516E">
        <w:rPr>
          <w:color w:val="2D2D2D"/>
          <w:spacing w:val="1"/>
        </w:rPr>
        <w:t xml:space="preserve">) </w:t>
      </w:r>
      <w:r w:rsidRPr="0064516E">
        <w:rPr>
          <w:color w:val="2D2D2D"/>
          <w:spacing w:val="1"/>
        </w:rPr>
        <w:t xml:space="preserve"> Администрации</w:t>
      </w:r>
      <w:r w:rsidR="00CA5708" w:rsidRPr="0064516E">
        <w:rPr>
          <w:color w:val="2D2D2D"/>
          <w:spacing w:val="1"/>
        </w:rPr>
        <w:t>, по результатам проведенного аудиторского мероприятия (при наличии);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>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представлять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обеспечивать ведение реестра бюджетных рисков;</w:t>
      </w:r>
    </w:p>
    <w:p w:rsidR="00CA5708" w:rsidRPr="0064516E" w:rsidRDefault="004A4C12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</w:t>
      </w:r>
      <w:r w:rsidR="00CA5708" w:rsidRPr="0064516E">
        <w:rPr>
          <w:color w:val="2D2D2D"/>
          <w:spacing w:val="1"/>
        </w:rPr>
        <w:lastRenderedPageBreak/>
        <w:t xml:space="preserve">должностных лиц (работников)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(членов аудиторской группы);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своевременно сообщать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 xml:space="preserve"> о выявленных признаках коррупционных и иных правонарушений;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proofErr w:type="gramStart"/>
      <w:r w:rsidR="00CA5708" w:rsidRPr="0064516E">
        <w:rPr>
          <w:color w:val="2D2D2D"/>
          <w:spacing w:val="1"/>
        </w:rPr>
        <w:t>осуществлять иные обязанности</w:t>
      </w:r>
      <w:proofErr w:type="gramEnd"/>
      <w:r w:rsidR="00CA5708" w:rsidRPr="0064516E">
        <w:rPr>
          <w:color w:val="2D2D2D"/>
          <w:spacing w:val="1"/>
        </w:rPr>
        <w:t>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</w:t>
      </w:r>
      <w:r w:rsidR="00217768" w:rsidRPr="0064516E">
        <w:rPr>
          <w:color w:val="2D2D2D"/>
          <w:spacing w:val="1"/>
        </w:rPr>
        <w:t xml:space="preserve">     </w:t>
      </w:r>
      <w:r w:rsidR="00CA5708" w:rsidRPr="0064516E">
        <w:rPr>
          <w:color w:val="2D2D2D"/>
          <w:spacing w:val="1"/>
        </w:rPr>
        <w:t>3.6. Субъекты бюджетных процедур имеют право: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ознакомиться с программой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3.7. Субъекты бюджетных процедур обязаны: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выполнять законные требования руководителя и членов аудиторской группы;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 если аудиторское мероприятие проводится методом наблюдения и (или) инспектирования.</w:t>
      </w:r>
    </w:p>
    <w:p w:rsidR="004842C4" w:rsidRPr="0064516E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CA5708" w:rsidRPr="0064516E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  <w:r w:rsidRPr="0064516E">
        <w:rPr>
          <w:rFonts w:ascii="Times New Roman" w:hAnsi="Times New Roman" w:cs="Times New Roman"/>
          <w:bCs w:val="0"/>
          <w:color w:val="4C4C4C"/>
          <w:spacing w:val="1"/>
        </w:rPr>
        <w:t>4. Планирование и проведение внутреннего финансового аудита</w:t>
      </w:r>
    </w:p>
    <w:p w:rsidR="00CA5708" w:rsidRPr="0064516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br/>
      </w:r>
      <w:r w:rsidR="004842C4" w:rsidRPr="0064516E">
        <w:rPr>
          <w:color w:val="2D2D2D"/>
          <w:spacing w:val="1"/>
        </w:rPr>
        <w:t xml:space="preserve">             </w:t>
      </w:r>
      <w:r w:rsidRPr="0064516E">
        <w:rPr>
          <w:color w:val="2D2D2D"/>
          <w:spacing w:val="1"/>
        </w:rPr>
        <w:t>4.1. Планирование внутреннего финансового аудита включает: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планирование деятельности </w:t>
      </w:r>
      <w:r w:rsidRPr="0064516E">
        <w:rPr>
          <w:color w:val="2D2D2D"/>
          <w:spacing w:val="1"/>
        </w:rPr>
        <w:t>сектора экономики и финансов;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планирование аудиторского мероприятия и формирование программы аудиторского мероприятия.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4.2. В целях планирования деятельности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учитываются: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степень обеспеченности ресурсами, необходимыми для осуществления внутреннего финансового аудита;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возможность привлечения к проведению аудиторских мероприятий должностных лиц (работников)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и (или) экспертов;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необходимость резервирования времени на проведение внеплановых аудиторских мероприятий;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4.3. В целях составления плана проведения аудиторских мероприятий учитываются: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 </w:t>
      </w:r>
      <w:r w:rsidR="00CA5708" w:rsidRPr="0064516E">
        <w:rPr>
          <w:color w:val="2D2D2D"/>
          <w:spacing w:val="1"/>
        </w:rPr>
        <w:t xml:space="preserve">информация, указанная в актах, заключениях, представлениях и предписаниях органов </w:t>
      </w:r>
      <w:r w:rsidRPr="0064516E">
        <w:rPr>
          <w:color w:val="2D2D2D"/>
          <w:spacing w:val="1"/>
        </w:rPr>
        <w:t>муниципального</w:t>
      </w:r>
      <w:r w:rsidR="00CA5708" w:rsidRPr="0064516E">
        <w:rPr>
          <w:color w:val="2D2D2D"/>
          <w:spacing w:val="1"/>
        </w:rPr>
        <w:t xml:space="preserve"> финансового контроля, а также информация о типовых нарушениях и (или) недостатках, выявленных органами</w:t>
      </w:r>
      <w:r w:rsidRPr="0064516E">
        <w:rPr>
          <w:color w:val="2D2D2D"/>
          <w:spacing w:val="1"/>
        </w:rPr>
        <w:t xml:space="preserve"> муниципального</w:t>
      </w:r>
      <w:r w:rsidR="00CA5708" w:rsidRPr="0064516E">
        <w:rPr>
          <w:color w:val="2D2D2D"/>
          <w:spacing w:val="1"/>
        </w:rPr>
        <w:t xml:space="preserve"> финансового контроля;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результаты мониторинга качества финансового менеджмента, а также достижение </w:t>
      </w:r>
      <w:r w:rsidRPr="0064516E">
        <w:rPr>
          <w:color w:val="2D2D2D"/>
          <w:spacing w:val="1"/>
        </w:rPr>
        <w:t xml:space="preserve">Администрацией </w:t>
      </w:r>
      <w:r w:rsidR="00CA5708" w:rsidRPr="0064516E">
        <w:rPr>
          <w:color w:val="2D2D2D"/>
          <w:spacing w:val="1"/>
        </w:rPr>
        <w:t>целевых значений показателей качества финансового менеджмента;</w:t>
      </w:r>
    </w:p>
    <w:p w:rsidR="00CA5708" w:rsidRPr="00271CE4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объем бюджетных полномочий, самостоятельно осуществляемых </w:t>
      </w:r>
      <w:r w:rsidRPr="0064516E">
        <w:rPr>
          <w:color w:val="2D2D2D"/>
          <w:spacing w:val="1"/>
        </w:rPr>
        <w:t>Администрацией</w:t>
      </w:r>
      <w:r w:rsidR="00CA5708" w:rsidRPr="0064516E">
        <w:rPr>
          <w:color w:val="2D2D2D"/>
          <w:spacing w:val="1"/>
        </w:rPr>
        <w:t xml:space="preserve"> в соответствии со статьями 158, 160.1, 160.2 и </w:t>
      </w:r>
      <w:r w:rsidR="00CA5708" w:rsidRPr="00271CE4">
        <w:rPr>
          <w:spacing w:val="1"/>
        </w:rPr>
        <w:t>162 </w:t>
      </w:r>
      <w:hyperlink r:id="rId15" w:history="1">
        <w:r w:rsidR="00CA5708" w:rsidRPr="00271CE4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271CE4">
        <w:rPr>
          <w:spacing w:val="1"/>
        </w:rPr>
        <w:t> и принятыми нормативными правовыми актами, регулирующими бюджетные правоотношения;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решения Главы Администрации</w:t>
      </w:r>
      <w:r w:rsidR="00CA5708" w:rsidRPr="0064516E">
        <w:rPr>
          <w:color w:val="2D2D2D"/>
          <w:spacing w:val="1"/>
        </w:rPr>
        <w:t xml:space="preserve"> о необходимости проведения аудиторских мероприятий;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4.4. </w:t>
      </w:r>
      <w:proofErr w:type="gramStart"/>
      <w:r w:rsidR="00CA5708" w:rsidRPr="0064516E">
        <w:rPr>
          <w:color w:val="2D2D2D"/>
          <w:spacing w:val="1"/>
        </w:rPr>
        <w:t xml:space="preserve">В целях формирования и ведения реестра бюджетных рисков </w:t>
      </w:r>
      <w:r w:rsidRPr="0064516E">
        <w:rPr>
          <w:color w:val="2D2D2D"/>
          <w:spacing w:val="1"/>
        </w:rPr>
        <w:t>должностные лица (работники) Администрации</w:t>
      </w:r>
      <w:r w:rsidR="00CA5708" w:rsidRPr="0064516E">
        <w:rPr>
          <w:color w:val="2D2D2D"/>
          <w:spacing w:val="1"/>
        </w:rPr>
        <w:t xml:space="preserve">, выполняющие внутренние бюджетные процедуры, до 1 декабря текущего года представляют в </w:t>
      </w:r>
      <w:r w:rsidRPr="0064516E">
        <w:rPr>
          <w:color w:val="2D2D2D"/>
          <w:spacing w:val="1"/>
        </w:rPr>
        <w:t>сектор экономики и финансов</w:t>
      </w:r>
      <w:r w:rsidR="00CA5708" w:rsidRPr="0064516E">
        <w:rPr>
          <w:color w:val="2D2D2D"/>
          <w:spacing w:val="1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  <w:proofErr w:type="gramEnd"/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4.5. План проведения аудиторских мероприятий на очередной финансовый год составляет начальник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Глава Администрации</w:t>
      </w:r>
      <w:r w:rsidR="00CA5708" w:rsidRPr="0064516E">
        <w:rPr>
          <w:color w:val="2D2D2D"/>
          <w:spacing w:val="1"/>
        </w:rPr>
        <w:t xml:space="preserve"> утверждает план проведения аудиторских мероприятий до начала очередного финансового года согласно приложению N 2 к настоящему Положению.</w:t>
      </w:r>
    </w:p>
    <w:p w:rsidR="00CA5708" w:rsidRPr="00271CE4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proofErr w:type="gramStart"/>
      <w:r w:rsidR="00CA5708" w:rsidRPr="0064516E">
        <w:rPr>
          <w:color w:val="2D2D2D"/>
          <w:spacing w:val="1"/>
        </w:rPr>
        <w:t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Министерства, принятым в соответствии с пунктом 5 статьи 264.</w:t>
      </w:r>
      <w:r w:rsidR="00CA5708" w:rsidRPr="00271CE4">
        <w:rPr>
          <w:spacing w:val="1"/>
        </w:rPr>
        <w:t>1 </w:t>
      </w:r>
      <w:hyperlink r:id="rId16" w:history="1">
        <w:r w:rsidR="00CA5708" w:rsidRPr="00271CE4">
          <w:rPr>
            <w:rStyle w:val="a4"/>
            <w:color w:val="auto"/>
            <w:spacing w:val="1"/>
          </w:rPr>
          <w:t>Бюджетного кодекса Российской Федерации</w:t>
        </w:r>
      </w:hyperlink>
      <w:r w:rsidR="00CA5708" w:rsidRPr="00271CE4">
        <w:rPr>
          <w:spacing w:val="1"/>
        </w:rPr>
        <w:t>.</w:t>
      </w:r>
      <w:proofErr w:type="gramEnd"/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4.6. Изменения в план аудиторских мероприятий на очередной финансовый год вносятся по предложению начальника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и утверждаются </w:t>
      </w:r>
      <w:r w:rsidRPr="0064516E">
        <w:rPr>
          <w:color w:val="2D2D2D"/>
          <w:spacing w:val="1"/>
        </w:rPr>
        <w:t>Главой Администрации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4.7. Внеплановые аудиторские мероприятия проводятся на основании решения </w:t>
      </w:r>
      <w:r w:rsidRPr="0064516E">
        <w:rPr>
          <w:color w:val="2D2D2D"/>
          <w:spacing w:val="1"/>
        </w:rPr>
        <w:t>Главы Администрации</w:t>
      </w:r>
      <w:r w:rsidR="00CA5708" w:rsidRPr="0064516E">
        <w:rPr>
          <w:color w:val="2D2D2D"/>
          <w:spacing w:val="1"/>
        </w:rPr>
        <w:t>, в котором указываются тема и дата (месяц) окончания указанного мероприятия.</w:t>
      </w:r>
    </w:p>
    <w:p w:rsidR="004842C4" w:rsidRPr="0064516E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4.8. Аудиторское мероприятие назначается </w:t>
      </w:r>
      <w:r w:rsidRPr="0064516E">
        <w:rPr>
          <w:color w:val="2D2D2D"/>
          <w:spacing w:val="1"/>
        </w:rPr>
        <w:t xml:space="preserve">распоряжением Администрации. </w:t>
      </w:r>
    </w:p>
    <w:p w:rsidR="00CA5708" w:rsidRPr="0064516E" w:rsidRDefault="004842C4" w:rsidP="004842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CA5708" w:rsidRPr="0064516E">
        <w:rPr>
          <w:color w:val="2D2D2D"/>
          <w:spacing w:val="1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начальником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CA5708" w:rsidRPr="0064516E">
        <w:rPr>
          <w:color w:val="2D2D2D"/>
          <w:spacing w:val="1"/>
        </w:rPr>
        <w:t>4.10. Программа аудиторского мероприятия содержит: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Pr="0064516E">
        <w:rPr>
          <w:color w:val="2D2D2D"/>
          <w:spacing w:val="1"/>
        </w:rPr>
        <w:t>Главы Администрации</w:t>
      </w:r>
      <w:r w:rsidR="00CA5708" w:rsidRPr="0064516E">
        <w:rPr>
          <w:color w:val="2D2D2D"/>
          <w:spacing w:val="1"/>
        </w:rPr>
        <w:t xml:space="preserve"> о проведении внепланового аудиторского мероприятия);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сроки проведения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тему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цели и задачи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перечень объектов внутреннего финансового аудита;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перечень вопросов, подлежащих изучению в ходе аудиторского мероприятия;</w:t>
      </w:r>
    </w:p>
    <w:p w:rsidR="00CA5708" w:rsidRPr="0064516E" w:rsidRDefault="004842C4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47587F" w:rsidRPr="0064516E">
        <w:rPr>
          <w:color w:val="2D2D2D"/>
          <w:spacing w:val="1"/>
        </w:rPr>
        <w:t xml:space="preserve"> </w:t>
      </w:r>
      <w:r w:rsidR="00CA5708" w:rsidRPr="0064516E">
        <w:rPr>
          <w:color w:val="2D2D2D"/>
          <w:spacing w:val="1"/>
        </w:rPr>
        <w:t>применяемые методы внутреннего финансового аудита;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 </w:t>
      </w:r>
      <w:r w:rsidR="00CA5708" w:rsidRPr="0064516E">
        <w:rPr>
          <w:color w:val="2D2D2D"/>
          <w:spacing w:val="1"/>
        </w:rPr>
        <w:t>сведения о руководителе и членах аудиторской группы.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       </w:t>
      </w:r>
      <w:r w:rsidR="00CA5708" w:rsidRPr="0064516E">
        <w:rPr>
          <w:color w:val="2D2D2D"/>
          <w:spacing w:val="1"/>
        </w:rPr>
        <w:t xml:space="preserve">4.11. Датой начала аудиторского мероприятия признается дата утверждения его программы начальником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. Датой окончания аудиторского мероприятия признается дата утверждения начальником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заключения по результатам аудиторского мероприятия.</w:t>
      </w:r>
    </w:p>
    <w:p w:rsidR="0047587F" w:rsidRPr="0064516E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CA5708" w:rsidRPr="0064516E">
        <w:rPr>
          <w:color w:val="2D2D2D"/>
          <w:spacing w:val="1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процедур, являющимся </w:t>
      </w:r>
      <w:r w:rsidRPr="0064516E">
        <w:rPr>
          <w:color w:val="2D2D2D"/>
          <w:spacing w:val="1"/>
        </w:rPr>
        <w:t>должностными лицами (работниками) Администрации.</w:t>
      </w:r>
    </w:p>
    <w:p w:rsidR="00CA5708" w:rsidRPr="0064516E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 </w:t>
      </w:r>
      <w:r w:rsidR="00CA5708" w:rsidRPr="0064516E">
        <w:rPr>
          <w:color w:val="2D2D2D"/>
          <w:spacing w:val="1"/>
        </w:rPr>
        <w:t>4.13. Аудиторское мероприятие проводится с применением следующих методов аудита: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 </w:t>
      </w:r>
      <w:r w:rsidR="00CA5708" w:rsidRPr="0064516E">
        <w:rPr>
          <w:color w:val="2D2D2D"/>
          <w:spacing w:val="1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 </w:t>
      </w:r>
      <w:r w:rsidR="00CA5708" w:rsidRPr="0064516E">
        <w:rPr>
          <w:color w:val="2D2D2D"/>
          <w:spacing w:val="1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>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4.14. При проведен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lastRenderedPageBreak/>
        <w:t xml:space="preserve">              </w:t>
      </w:r>
      <w:r w:rsidR="00CA5708" w:rsidRPr="0064516E">
        <w:rPr>
          <w:color w:val="2D2D2D"/>
          <w:spacing w:val="1"/>
        </w:rPr>
        <w:t>4.15. Руководитель аудиторской группы при проведен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должен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4.16. При проведен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Рабочая документация аудиторского мероприятия должны подтверждать, что: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>объекты внутреннего финансового аудита исследованы в соответствии с программой этого мероприятия;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при проведен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руководитель аудиторской группы должен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4.18. Доступ к рабочей документации внутреннего финансового аудита имеют должностные лица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, обеспечивающие осуществление внутреннего финансового аудита.</w:t>
      </w:r>
    </w:p>
    <w:p w:rsidR="0047587F" w:rsidRPr="0064516E" w:rsidRDefault="0047587F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</w:p>
    <w:p w:rsidR="00CA5708" w:rsidRPr="0064516E" w:rsidRDefault="00CA5708" w:rsidP="0047587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1"/>
        </w:rPr>
      </w:pPr>
      <w:r w:rsidRPr="0064516E">
        <w:rPr>
          <w:rFonts w:ascii="Times New Roman" w:hAnsi="Times New Roman" w:cs="Times New Roman"/>
          <w:bCs w:val="0"/>
          <w:color w:val="4C4C4C"/>
          <w:spacing w:val="1"/>
        </w:rPr>
        <w:t>5. Реализация результатов внутреннего финансового аудита</w:t>
      </w:r>
    </w:p>
    <w:p w:rsidR="00CA5708" w:rsidRPr="0064516E" w:rsidRDefault="00CA5708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b/>
          <w:color w:val="2D2D2D"/>
          <w:spacing w:val="1"/>
        </w:rPr>
        <w:br/>
      </w:r>
      <w:r w:rsidR="0047587F" w:rsidRPr="0064516E">
        <w:rPr>
          <w:color w:val="2D2D2D"/>
          <w:spacing w:val="1"/>
        </w:rPr>
        <w:t xml:space="preserve">             </w:t>
      </w:r>
      <w:r w:rsidRPr="0064516E">
        <w:rPr>
          <w:color w:val="2D2D2D"/>
          <w:spacing w:val="1"/>
        </w:rPr>
        <w:t xml:space="preserve">5.1. По результатам каждого аудиторского мероприятия руководитель аудиторской группы составляет заключение, которое подписывается начальником </w:t>
      </w:r>
      <w:r w:rsidR="0047587F" w:rsidRPr="0064516E">
        <w:rPr>
          <w:color w:val="2D2D2D"/>
          <w:spacing w:val="1"/>
        </w:rPr>
        <w:t>сектора экономики и финансов</w:t>
      </w:r>
      <w:r w:rsidRPr="0064516E">
        <w:rPr>
          <w:color w:val="2D2D2D"/>
          <w:spacing w:val="1"/>
        </w:rPr>
        <w:t>. Заключение составляется по форме согласно приложению N 3 к настоящему Положению.</w:t>
      </w:r>
    </w:p>
    <w:p w:rsidR="00CA5708" w:rsidRPr="0064516E" w:rsidRDefault="0047587F" w:rsidP="004758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5.2. Заключение должно содержать следующую информацию: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описание выявленных при проведен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 xml:space="preserve">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 w:rsidRPr="0064516E">
        <w:rPr>
          <w:color w:val="2D2D2D"/>
          <w:spacing w:val="1"/>
        </w:rPr>
        <w:t>Администр</w:t>
      </w:r>
      <w:r w:rsidR="00217768" w:rsidRPr="0064516E">
        <w:rPr>
          <w:color w:val="2D2D2D"/>
          <w:spacing w:val="1"/>
        </w:rPr>
        <w:t>ации</w:t>
      </w:r>
      <w:r w:rsidR="00CA5708" w:rsidRPr="0064516E">
        <w:rPr>
          <w:color w:val="2D2D2D"/>
          <w:spacing w:val="1"/>
        </w:rPr>
        <w:t>.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дата оформления заключения;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фамилия и инициалы, подпись начальника контрольно-ревизионного управления;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фамилия и инициалы, должность, подпись руководителя аудиторской группы (при наличии).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Указанные в заключени</w:t>
      </w:r>
      <w:proofErr w:type="gramStart"/>
      <w:r w:rsidR="00CA5708" w:rsidRPr="0064516E">
        <w:rPr>
          <w:color w:val="2D2D2D"/>
          <w:spacing w:val="1"/>
        </w:rPr>
        <w:t>и</w:t>
      </w:r>
      <w:proofErr w:type="gramEnd"/>
      <w:r w:rsidR="00CA5708" w:rsidRPr="0064516E">
        <w:rPr>
          <w:color w:val="2D2D2D"/>
          <w:spacing w:val="1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CA5708" w:rsidRPr="0064516E" w:rsidRDefault="0047587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5.3. 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</w:t>
      </w:r>
      <w:r w:rsidR="00CA5708" w:rsidRPr="0064516E">
        <w:rPr>
          <w:color w:val="2D2D2D"/>
          <w:spacing w:val="1"/>
        </w:rPr>
        <w:lastRenderedPageBreak/>
        <w:t>финансов Российской Федерации, основываются на следующих результатах аудиторского мероприятия, отражающих:</w:t>
      </w:r>
    </w:p>
    <w:p w:rsidR="00CA5708" w:rsidRPr="0064516E" w:rsidRDefault="00D0493F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proofErr w:type="gramStart"/>
      <w:r w:rsidR="00CA5708" w:rsidRPr="0064516E">
        <w:rPr>
          <w:color w:val="2D2D2D"/>
          <w:spacing w:val="1"/>
        </w:rPr>
        <w:t xml:space="preserve">соответствие порядка ведения бюджетного учета и составления индивидуальной бюджетной отчетности, сформированной </w:t>
      </w:r>
      <w:r w:rsidRPr="0064516E">
        <w:rPr>
          <w:color w:val="2D2D2D"/>
          <w:spacing w:val="1"/>
        </w:rPr>
        <w:t>Администрацией</w:t>
      </w:r>
      <w:r w:rsidR="00CA5708" w:rsidRPr="0064516E">
        <w:rPr>
          <w:color w:val="2D2D2D"/>
          <w:spacing w:val="1"/>
        </w:rPr>
        <w:t>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</w:t>
      </w:r>
      <w:proofErr w:type="gramEnd"/>
      <w:r w:rsidR="00CA5708" w:rsidRPr="0064516E">
        <w:rPr>
          <w:color w:val="2D2D2D"/>
          <w:spacing w:val="1"/>
        </w:rPr>
        <w:t xml:space="preserve">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соблюдение </w:t>
      </w:r>
      <w:r w:rsidRPr="0064516E">
        <w:rPr>
          <w:color w:val="2D2D2D"/>
          <w:spacing w:val="1"/>
        </w:rPr>
        <w:t>Администрацией</w:t>
      </w:r>
      <w:r w:rsidR="00CA5708" w:rsidRPr="0064516E">
        <w:rPr>
          <w:color w:val="2D2D2D"/>
          <w:spacing w:val="1"/>
        </w:rPr>
        <w:t xml:space="preserve"> порядка формирования консолидированной бюджетной отчетности;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полноту и достоверность показателей бюджетной отчетности объекта внутреннего финансового аудита;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Pr="0064516E">
        <w:rPr>
          <w:color w:val="2D2D2D"/>
          <w:spacing w:val="1"/>
        </w:rPr>
        <w:t>Главой Администрации</w:t>
      </w:r>
      <w:r w:rsidR="00CA5708" w:rsidRPr="0064516E">
        <w:rPr>
          <w:color w:val="2D2D2D"/>
          <w:spacing w:val="1"/>
        </w:rPr>
        <w:t>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наличие (отсутствие) фактов внесения объектом внутреннего финансового аудита исправлений в бюджетную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Сектор экономики и финансов </w:t>
      </w:r>
      <w:r w:rsidR="00CA5708" w:rsidRPr="0064516E">
        <w:rPr>
          <w:color w:val="2D2D2D"/>
          <w:spacing w:val="1"/>
        </w:rPr>
        <w:t xml:space="preserve"> вправе сделать вывод о недостоверности бюджетной отчетности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в случае, если такая отчетность содержит информацию с существенными ошибками и искажениями, которая не позволяет ее пользователям положиться на нее, как </w:t>
      </w:r>
      <w:proofErr w:type="gramStart"/>
      <w:r w:rsidR="00CA5708" w:rsidRPr="0064516E">
        <w:rPr>
          <w:color w:val="2D2D2D"/>
          <w:spacing w:val="1"/>
        </w:rPr>
        <w:t>на</w:t>
      </w:r>
      <w:proofErr w:type="gramEnd"/>
      <w:r w:rsidR="00CA5708" w:rsidRPr="0064516E">
        <w:rPr>
          <w:color w:val="2D2D2D"/>
          <w:spacing w:val="1"/>
        </w:rPr>
        <w:t xml:space="preserve"> достоверную.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5.4. Проект заключения по результатам аудиторского мероприятия подписывается руководителем аудиторской группы (проверяющим) и всеми участниками аудиторской группы и в срок не более 1 рабочего дня направляется начальнику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5.5. Начальник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направляет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N 4 к настоящему Положению для ознакомления субъектам бюджетных процедур, являющимся </w:t>
      </w:r>
      <w:r w:rsidRPr="0064516E">
        <w:rPr>
          <w:color w:val="2D2D2D"/>
          <w:spacing w:val="1"/>
        </w:rPr>
        <w:t>должностными лицами (работниками) Администрации</w:t>
      </w:r>
      <w:r w:rsidR="00CA5708" w:rsidRPr="0064516E">
        <w:rPr>
          <w:color w:val="2D2D2D"/>
          <w:spacing w:val="1"/>
        </w:rPr>
        <w:t>, в срок не более 5 рабочих дней после подписания руководителем аудиторской группы (проверяющим) проекта заключения по результатам аудиторского мероприятия.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 </w:t>
      </w:r>
      <w:r w:rsidR="00CA5708" w:rsidRPr="0064516E">
        <w:rPr>
          <w:color w:val="2D2D2D"/>
          <w:spacing w:val="1"/>
        </w:rPr>
        <w:t xml:space="preserve"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мероприятия начальнику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составляет не более 5 рабочих дней со дня вручения ему соответствующего заключения.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5.6. </w:t>
      </w:r>
      <w:proofErr w:type="gramStart"/>
      <w:r w:rsidR="00CA5708" w:rsidRPr="0064516E">
        <w:rPr>
          <w:color w:val="2D2D2D"/>
          <w:spacing w:val="1"/>
        </w:rPr>
        <w:t xml:space="preserve">Начальник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и руководитель аудиторской группы 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</w:t>
      </w:r>
      <w:r w:rsidR="00CA5708" w:rsidRPr="0064516E">
        <w:rPr>
          <w:color w:val="2D2D2D"/>
          <w:spacing w:val="1"/>
        </w:rPr>
        <w:lastRenderedPageBreak/>
        <w:t>письменных возражений и предложений по проекту заключения и проекту плана мероприятий.</w:t>
      </w:r>
      <w:proofErr w:type="gramEnd"/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5.7. План мероприятий вместе с заключением, подписанным начальником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, направляется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>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Глава Администрации</w:t>
      </w:r>
      <w:r w:rsidR="00CA5708" w:rsidRPr="0064516E">
        <w:rPr>
          <w:color w:val="2D2D2D"/>
          <w:spacing w:val="1"/>
        </w:rPr>
        <w:t xml:space="preserve"> рассматривает заключение и принимает одно или несколько из следующих решений: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 необходимости реализац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диторских выводов, предложений и рекомендаций;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 недостаточной обоснованности аудиторских выводов, предложений и рекомендаций;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CA5708" w:rsidRPr="0064516E" w:rsidRDefault="00ED3A06" w:rsidP="00ED3A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5.8. При принятии </w:t>
      </w:r>
      <w:r w:rsidRPr="0064516E">
        <w:rPr>
          <w:color w:val="2D2D2D"/>
          <w:spacing w:val="1"/>
        </w:rPr>
        <w:t xml:space="preserve">Главой Администрации </w:t>
      </w:r>
      <w:r w:rsidR="00CA5708" w:rsidRPr="0064516E">
        <w:rPr>
          <w:color w:val="2D2D2D"/>
          <w:spacing w:val="1"/>
        </w:rPr>
        <w:t xml:space="preserve"> решения о необходимости реализац</w:t>
      </w:r>
      <w:proofErr w:type="gramStart"/>
      <w:r w:rsidR="00CA5708" w:rsidRPr="0064516E">
        <w:rPr>
          <w:color w:val="2D2D2D"/>
          <w:spacing w:val="1"/>
        </w:rPr>
        <w:t>ии ау</w:t>
      </w:r>
      <w:proofErr w:type="gramEnd"/>
      <w:r w:rsidR="00CA5708" w:rsidRPr="0064516E">
        <w:rPr>
          <w:color w:val="2D2D2D"/>
          <w:spacing w:val="1"/>
        </w:rPr>
        <w:t>диторских выводов, предложений и рекомендаций утверждается план мероприятий.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="00CA5708" w:rsidRPr="0064516E">
        <w:rPr>
          <w:color w:val="2D2D2D"/>
          <w:spacing w:val="1"/>
        </w:rPr>
        <w:t>на</w:t>
      </w:r>
      <w:proofErr w:type="gramEnd"/>
      <w:r w:rsidR="00CA5708" w:rsidRPr="0064516E">
        <w:rPr>
          <w:color w:val="2D2D2D"/>
          <w:spacing w:val="1"/>
        </w:rPr>
        <w:t>: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- устранение нарушений и недостатков;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>- разработку, актуализацию правовых актов, регулирующих выполнение бюджетных процедур;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- установление (изменение) в положениях о структурных подразделениях </w:t>
      </w:r>
      <w:r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>, в должностных регламентах сотрудников обязанностей по подготовке правовых актов, регулирующих выполнение бюджетных процедур.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5.10. Копии заключения по результатам аудиторского мероприятия и утвержденного </w:t>
      </w:r>
      <w:r w:rsidRPr="0064516E">
        <w:rPr>
          <w:color w:val="2D2D2D"/>
          <w:spacing w:val="1"/>
        </w:rPr>
        <w:t>Главой Администрации</w:t>
      </w:r>
      <w:r w:rsidR="00CA5708" w:rsidRPr="0064516E">
        <w:rPr>
          <w:color w:val="2D2D2D"/>
          <w:spacing w:val="1"/>
        </w:rPr>
        <w:t xml:space="preserve"> плана мероприятий направляются субъектам бюджетных процедур, являющимся </w:t>
      </w:r>
      <w:r w:rsidRPr="0064516E">
        <w:rPr>
          <w:color w:val="2D2D2D"/>
          <w:spacing w:val="1"/>
        </w:rPr>
        <w:t>должностными лицами (работниками) Администрации.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5.11. Субъекты бюджетных процедур, являющиеся </w:t>
      </w:r>
      <w:r w:rsidRPr="0064516E">
        <w:rPr>
          <w:color w:val="2D2D2D"/>
          <w:spacing w:val="1"/>
        </w:rPr>
        <w:t>должностными лицами (работниками) Администрации</w:t>
      </w:r>
      <w:r w:rsidR="00CA5708" w:rsidRPr="0064516E">
        <w:rPr>
          <w:color w:val="2D2D2D"/>
          <w:spacing w:val="1"/>
        </w:rPr>
        <w:t xml:space="preserve">, представляют в </w:t>
      </w:r>
      <w:r w:rsidRPr="0064516E">
        <w:rPr>
          <w:color w:val="2D2D2D"/>
          <w:spacing w:val="1"/>
        </w:rPr>
        <w:t xml:space="preserve">сектор экономики и финансов </w:t>
      </w:r>
      <w:r w:rsidR="00CA5708" w:rsidRPr="0064516E">
        <w:rPr>
          <w:color w:val="2D2D2D"/>
          <w:spacing w:val="1"/>
        </w:rPr>
        <w:t>информацию о выполнении плана мероприятий в установленные сроки.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5.12. </w:t>
      </w:r>
      <w:r w:rsidRPr="0064516E">
        <w:rPr>
          <w:color w:val="2D2D2D"/>
          <w:spacing w:val="1"/>
        </w:rPr>
        <w:t xml:space="preserve">Сектор экономики и финансов </w:t>
      </w:r>
      <w:r w:rsidR="00CA5708" w:rsidRPr="0064516E">
        <w:rPr>
          <w:color w:val="2D2D2D"/>
          <w:spacing w:val="1"/>
        </w:rPr>
        <w:t>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</w:t>
      </w:r>
      <w:r w:rsidR="00CA5708" w:rsidRPr="0064516E">
        <w:rPr>
          <w:color w:val="2D2D2D"/>
          <w:spacing w:val="1"/>
        </w:rPr>
        <w:t xml:space="preserve">подготовка и представление </w:t>
      </w:r>
      <w:r w:rsidRPr="0064516E">
        <w:rPr>
          <w:color w:val="2D2D2D"/>
          <w:spacing w:val="1"/>
        </w:rPr>
        <w:t>Главе Администрации</w:t>
      </w:r>
      <w:r w:rsidR="00CA5708" w:rsidRPr="0064516E">
        <w:rPr>
          <w:color w:val="2D2D2D"/>
          <w:spacing w:val="1"/>
        </w:rPr>
        <w:t xml:space="preserve"> доклада о результатах мониторинга плана мероприятий.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</w:t>
      </w:r>
      <w:r w:rsidR="00CA5708" w:rsidRPr="0064516E">
        <w:rPr>
          <w:color w:val="2D2D2D"/>
          <w:spacing w:val="1"/>
        </w:rPr>
        <w:t xml:space="preserve">5.13. </w:t>
      </w:r>
      <w:proofErr w:type="gramStart"/>
      <w:r w:rsidR="00CA5708" w:rsidRPr="0064516E">
        <w:rPr>
          <w:color w:val="2D2D2D"/>
          <w:spacing w:val="1"/>
        </w:rPr>
        <w:t xml:space="preserve">Начальник </w:t>
      </w:r>
      <w:r w:rsidRPr="0064516E">
        <w:rPr>
          <w:color w:val="2D2D2D"/>
          <w:spacing w:val="1"/>
        </w:rPr>
        <w:t>сектора экономики и финансов</w:t>
      </w:r>
      <w:r w:rsidR="00CA5708" w:rsidRPr="0064516E">
        <w:rPr>
          <w:color w:val="2D2D2D"/>
          <w:spacing w:val="1"/>
        </w:rPr>
        <w:t xml:space="preserve"> обязан представить </w:t>
      </w:r>
      <w:r w:rsidRPr="0064516E">
        <w:rPr>
          <w:color w:val="2D2D2D"/>
          <w:spacing w:val="1"/>
        </w:rPr>
        <w:t xml:space="preserve">Главе Администрации </w:t>
      </w:r>
      <w:r w:rsidR="00CA5708" w:rsidRPr="0064516E">
        <w:rPr>
          <w:color w:val="2D2D2D"/>
          <w:spacing w:val="1"/>
        </w:rPr>
        <w:t>годовую отчетность о результатах деятельности субъекта внутреннего финансового аудита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</w:t>
      </w:r>
      <w:proofErr w:type="gramEnd"/>
      <w:r w:rsidR="00CA5708" w:rsidRPr="0064516E">
        <w:rPr>
          <w:color w:val="2D2D2D"/>
          <w:spacing w:val="1"/>
        </w:rPr>
        <w:t xml:space="preserve"> надежности внутреннего финансового контроля.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5.14. Годовая отчетность о результатах осуществления внутреннего финансового аудита за отчетный финансовый год формируется </w:t>
      </w:r>
      <w:r w:rsidRPr="0064516E">
        <w:rPr>
          <w:color w:val="2D2D2D"/>
          <w:spacing w:val="1"/>
        </w:rPr>
        <w:t>сектором экономики и финансов</w:t>
      </w:r>
      <w:r w:rsidR="00CA5708" w:rsidRPr="0064516E">
        <w:rPr>
          <w:color w:val="2D2D2D"/>
          <w:spacing w:val="1"/>
        </w:rPr>
        <w:t xml:space="preserve"> до 1 марта текущего финансового года.</w:t>
      </w:r>
    </w:p>
    <w:p w:rsidR="00CA5708" w:rsidRPr="0064516E" w:rsidRDefault="00ED3A0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64516E">
        <w:rPr>
          <w:color w:val="2D2D2D"/>
          <w:spacing w:val="1"/>
        </w:rPr>
        <w:t xml:space="preserve">               </w:t>
      </w:r>
      <w:r w:rsidR="00CA5708" w:rsidRPr="0064516E">
        <w:rPr>
          <w:color w:val="2D2D2D"/>
          <w:spacing w:val="1"/>
        </w:rPr>
        <w:t xml:space="preserve">5.15. По поручению </w:t>
      </w:r>
      <w:r w:rsidRPr="0064516E">
        <w:rPr>
          <w:color w:val="2D2D2D"/>
          <w:spacing w:val="1"/>
        </w:rPr>
        <w:t>Главы Администрации</w:t>
      </w:r>
      <w:r w:rsidR="00CA5708" w:rsidRPr="0064516E">
        <w:rPr>
          <w:color w:val="2D2D2D"/>
          <w:spacing w:val="1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F87D13" w:rsidRPr="0064516E">
        <w:rPr>
          <w:color w:val="2D2D2D"/>
          <w:spacing w:val="1"/>
        </w:rPr>
        <w:t>Администрации</w:t>
      </w:r>
      <w:r w:rsidR="00CA5708" w:rsidRPr="0064516E">
        <w:rPr>
          <w:color w:val="2D2D2D"/>
          <w:spacing w:val="1"/>
        </w:rPr>
        <w:t xml:space="preserve"> в информационно-телекоммуникационной сети "Интернет".</w:t>
      </w:r>
    </w:p>
    <w:p w:rsidR="00364707" w:rsidRPr="0064516E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364707" w:rsidRPr="0064516E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364707" w:rsidRPr="0064516E" w:rsidRDefault="00364707" w:rsidP="00CA570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1"/>
        </w:rPr>
      </w:pPr>
    </w:p>
    <w:p w:rsidR="00364707" w:rsidRPr="0064516E" w:rsidRDefault="00364707" w:rsidP="00364707"/>
    <w:p w:rsidR="00217768" w:rsidRPr="00A81563" w:rsidRDefault="00A81563" w:rsidP="0021776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  <w:r w:rsidRPr="00A81563">
        <w:rPr>
          <w:color w:val="2D2D2D"/>
          <w:spacing w:val="1"/>
        </w:rPr>
        <w:t xml:space="preserve"> </w:t>
      </w:r>
      <w:r w:rsidR="00CA5708" w:rsidRPr="00A81563">
        <w:rPr>
          <w:color w:val="2D2D2D"/>
          <w:spacing w:val="1"/>
        </w:rPr>
        <w:t>Приложение N 1</w:t>
      </w:r>
      <w:r w:rsidR="00CA5708" w:rsidRPr="00A81563">
        <w:rPr>
          <w:color w:val="2D2D2D"/>
          <w:spacing w:val="1"/>
        </w:rPr>
        <w:br/>
        <w:t>к Положению</w:t>
      </w:r>
      <w:r w:rsidR="00CA5708" w:rsidRPr="00A81563">
        <w:rPr>
          <w:color w:val="2D2D2D"/>
          <w:spacing w:val="1"/>
        </w:rPr>
        <w:br/>
        <w:t>об осуществлении внутреннего</w:t>
      </w:r>
      <w:r w:rsidR="00CA5708" w:rsidRPr="00A81563">
        <w:rPr>
          <w:color w:val="2D2D2D"/>
          <w:spacing w:val="1"/>
        </w:rPr>
        <w:br/>
        <w:t>финансового аудита</w:t>
      </w:r>
      <w:r w:rsidR="00CA5708" w:rsidRPr="00A81563">
        <w:rPr>
          <w:color w:val="2D2D2D"/>
          <w:spacing w:val="1"/>
        </w:rPr>
        <w:br/>
        <w:t xml:space="preserve">в </w:t>
      </w:r>
      <w:r w:rsidR="00F87D13" w:rsidRPr="00A81563">
        <w:rPr>
          <w:color w:val="2D2D2D"/>
          <w:spacing w:val="1"/>
        </w:rPr>
        <w:t>Администрации</w:t>
      </w:r>
      <w:r w:rsidR="00217768" w:rsidRPr="00A81563">
        <w:rPr>
          <w:color w:val="2D2D2D"/>
          <w:spacing w:val="1"/>
        </w:rPr>
        <w:t xml:space="preserve"> Углеродовского </w:t>
      </w:r>
    </w:p>
    <w:p w:rsidR="00F87D13" w:rsidRPr="00A81563" w:rsidRDefault="00217768" w:rsidP="0021776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  <w:r w:rsidRPr="00A81563">
        <w:rPr>
          <w:color w:val="2D2D2D"/>
          <w:spacing w:val="1"/>
        </w:rPr>
        <w:t xml:space="preserve">городского </w:t>
      </w:r>
      <w:r w:rsidR="00F87D13" w:rsidRPr="00A81563">
        <w:rPr>
          <w:color w:val="2D2D2D"/>
          <w:spacing w:val="1"/>
        </w:rPr>
        <w:t>поселения</w:t>
      </w:r>
    </w:p>
    <w:p w:rsidR="00CA5708" w:rsidRPr="0064516E" w:rsidRDefault="00CA5708" w:rsidP="0036470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1"/>
        </w:rPr>
      </w:pPr>
      <w:r w:rsidRPr="00A81563">
        <w:rPr>
          <w:color w:val="3C3C3C"/>
          <w:spacing w:val="1"/>
        </w:rPr>
        <w:br/>
      </w:r>
      <w:r w:rsidRPr="0064516E">
        <w:rPr>
          <w:color w:val="3C3C3C"/>
          <w:spacing w:val="1"/>
        </w:rPr>
        <w:t>РЕЕСТР рисков на 20__ год</w:t>
      </w:r>
    </w:p>
    <w:p w:rsidR="00364707" w:rsidRPr="0064516E" w:rsidRDefault="00364707" w:rsidP="00CA570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9"/>
        <w:gridCol w:w="815"/>
        <w:gridCol w:w="909"/>
        <w:gridCol w:w="1365"/>
        <w:gridCol w:w="1365"/>
        <w:gridCol w:w="1318"/>
        <w:gridCol w:w="822"/>
        <w:gridCol w:w="815"/>
        <w:gridCol w:w="1321"/>
      </w:tblGrid>
      <w:tr w:rsidR="00CA5708" w:rsidRPr="0064516E" w:rsidTr="00CA5708">
        <w:trPr>
          <w:trHeight w:val="12"/>
        </w:trPr>
        <w:tc>
          <w:tcPr>
            <w:tcW w:w="2033" w:type="dxa"/>
            <w:hideMark/>
          </w:tcPr>
          <w:p w:rsidR="00CA5708" w:rsidRPr="0064516E" w:rsidRDefault="00CA5708"/>
        </w:tc>
        <w:tc>
          <w:tcPr>
            <w:tcW w:w="1294" w:type="dxa"/>
            <w:hideMark/>
          </w:tcPr>
          <w:p w:rsidR="00CA5708" w:rsidRPr="0064516E" w:rsidRDefault="00CA5708"/>
        </w:tc>
        <w:tc>
          <w:tcPr>
            <w:tcW w:w="2033" w:type="dxa"/>
            <w:hideMark/>
          </w:tcPr>
          <w:p w:rsidR="00CA5708" w:rsidRPr="0064516E" w:rsidRDefault="00CA5708"/>
        </w:tc>
        <w:tc>
          <w:tcPr>
            <w:tcW w:w="2587" w:type="dxa"/>
            <w:hideMark/>
          </w:tcPr>
          <w:p w:rsidR="00CA5708" w:rsidRPr="0064516E" w:rsidRDefault="00CA5708"/>
        </w:tc>
        <w:tc>
          <w:tcPr>
            <w:tcW w:w="2587" w:type="dxa"/>
            <w:hideMark/>
          </w:tcPr>
          <w:p w:rsidR="00CA5708" w:rsidRPr="0064516E" w:rsidRDefault="00CA5708"/>
        </w:tc>
        <w:tc>
          <w:tcPr>
            <w:tcW w:w="2218" w:type="dxa"/>
            <w:hideMark/>
          </w:tcPr>
          <w:p w:rsidR="00CA5708" w:rsidRPr="0064516E" w:rsidRDefault="00CA5708"/>
        </w:tc>
        <w:tc>
          <w:tcPr>
            <w:tcW w:w="1478" w:type="dxa"/>
            <w:hideMark/>
          </w:tcPr>
          <w:p w:rsidR="00CA5708" w:rsidRPr="0064516E" w:rsidRDefault="00CA5708"/>
        </w:tc>
        <w:tc>
          <w:tcPr>
            <w:tcW w:w="1663" w:type="dxa"/>
            <w:hideMark/>
          </w:tcPr>
          <w:p w:rsidR="00CA5708" w:rsidRPr="0064516E" w:rsidRDefault="00CA5708"/>
        </w:tc>
        <w:tc>
          <w:tcPr>
            <w:tcW w:w="2402" w:type="dxa"/>
            <w:hideMark/>
          </w:tcPr>
          <w:p w:rsidR="00CA5708" w:rsidRPr="0064516E" w:rsidRDefault="00CA5708"/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Описание бюджетного риска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 w:rsidP="00364707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Наименование владельца бюджетного риска (</w:t>
            </w:r>
            <w:r w:rsidR="00364707" w:rsidRPr="0064516E">
              <w:rPr>
                <w:color w:val="2D2D2D"/>
              </w:rPr>
              <w:t>должностное лицо</w:t>
            </w:r>
            <w:r w:rsidRPr="0064516E">
              <w:rPr>
                <w:color w:val="2D2D2D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Оценка вероятности бюджетного риска (низкая/средняя/высокая)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Оценка значимости (уровня) бюджетного риска (</w:t>
            </w:r>
            <w:proofErr w:type="gramStart"/>
            <w:r w:rsidRPr="0064516E">
              <w:rPr>
                <w:color w:val="2D2D2D"/>
              </w:rPr>
              <w:t>значимый</w:t>
            </w:r>
            <w:proofErr w:type="gramEnd"/>
            <w:r w:rsidRPr="0064516E">
              <w:rPr>
                <w:color w:val="2D2D2D"/>
              </w:rPr>
              <w:t>/незначимый)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Описание последствий бюджетного риска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Описание причин бюджетного риска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proofErr w:type="gramStart"/>
            <w:r w:rsidRPr="0064516E">
              <w:rPr>
                <w:color w:val="2D2D2D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9</w:t>
            </w:r>
          </w:p>
        </w:tc>
      </w:tr>
      <w:tr w:rsidR="006979DD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79DD" w:rsidRPr="0064516E" w:rsidRDefault="006979D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A81563" w:rsidRPr="0064516E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563" w:rsidRPr="0064516E" w:rsidRDefault="00A81563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CA5708" w:rsidRPr="0064516E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Наименование бюджетной процедуры</w:t>
            </w:r>
          </w:p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</w:tr>
      <w:tr w:rsidR="00CA5708" w:rsidRPr="0064516E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64516E">
              <w:rPr>
                <w:color w:val="2D2D2D"/>
              </w:rPr>
              <w:t>Наименование бюджетной процедуры</w:t>
            </w:r>
          </w:p>
        </w:tc>
      </w:tr>
      <w:tr w:rsidR="00A81563" w:rsidRPr="0064516E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563" w:rsidRPr="0064516E" w:rsidRDefault="00A81563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A81563" w:rsidRPr="0064516E" w:rsidTr="00CA5708">
        <w:tc>
          <w:tcPr>
            <w:tcW w:w="1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1563" w:rsidRPr="0064516E" w:rsidRDefault="00A81563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CA5708" w:rsidRPr="0064516E" w:rsidTr="00CA5708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64516E" w:rsidRDefault="00CA5708"/>
        </w:tc>
      </w:tr>
    </w:tbl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Default="00A81563" w:rsidP="00A81563">
      <w:pPr>
        <w:jc w:val="right"/>
      </w:pPr>
    </w:p>
    <w:p w:rsidR="00A81563" w:rsidRPr="00A81563" w:rsidRDefault="00A81563" w:rsidP="00A81563">
      <w:pPr>
        <w:jc w:val="right"/>
      </w:pPr>
      <w:r w:rsidRPr="00A81563">
        <w:t xml:space="preserve">Приложение № 2 </w:t>
      </w:r>
    </w:p>
    <w:p w:rsidR="00A81563" w:rsidRPr="00A81563" w:rsidRDefault="00A81563" w:rsidP="00A81563">
      <w:pPr>
        <w:jc w:val="right"/>
      </w:pPr>
      <w:r w:rsidRPr="00A81563">
        <w:t>к Положению об осуществлении</w:t>
      </w:r>
    </w:p>
    <w:p w:rsidR="00A81563" w:rsidRPr="00A81563" w:rsidRDefault="00A81563" w:rsidP="00A81563">
      <w:pPr>
        <w:jc w:val="right"/>
      </w:pPr>
      <w:r w:rsidRPr="00A81563">
        <w:t>внутреннего финансового аудита</w:t>
      </w:r>
    </w:p>
    <w:p w:rsidR="00A81563" w:rsidRPr="00A81563" w:rsidRDefault="00A81563" w:rsidP="00A815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</w:rPr>
      </w:pPr>
      <w:r w:rsidRPr="00A81563">
        <w:t xml:space="preserve">в </w:t>
      </w:r>
      <w:r w:rsidRPr="00A81563">
        <w:rPr>
          <w:color w:val="2D2D2D"/>
          <w:spacing w:val="1"/>
        </w:rPr>
        <w:t xml:space="preserve">Администрации Углеродовского </w:t>
      </w:r>
    </w:p>
    <w:p w:rsidR="00A81563" w:rsidRPr="00A81563" w:rsidRDefault="00A81563" w:rsidP="00A81563">
      <w:pPr>
        <w:jc w:val="right"/>
      </w:pPr>
      <w:r w:rsidRPr="00A81563">
        <w:rPr>
          <w:color w:val="2D2D2D"/>
          <w:spacing w:val="1"/>
        </w:rPr>
        <w:t>городского поселения</w:t>
      </w:r>
    </w:p>
    <w:p w:rsidR="00A81563" w:rsidRPr="00A81563" w:rsidRDefault="00A81563" w:rsidP="00A81563"/>
    <w:p w:rsidR="00A81563" w:rsidRPr="00A81563" w:rsidRDefault="00A81563" w:rsidP="00A81563">
      <w:pPr>
        <w:jc w:val="right"/>
      </w:pPr>
    </w:p>
    <w:p w:rsidR="00A81563" w:rsidRPr="00A81563" w:rsidRDefault="00A81563" w:rsidP="00A81563">
      <w:pPr>
        <w:tabs>
          <w:tab w:val="left" w:pos="3210"/>
        </w:tabs>
        <w:ind w:right="-5839"/>
        <w:jc w:val="center"/>
      </w:pPr>
      <w:r w:rsidRPr="00A81563">
        <w:t>УТВЕРЖДАЮ</w:t>
      </w:r>
    </w:p>
    <w:p w:rsidR="00A81563" w:rsidRPr="00A81563" w:rsidRDefault="00A81563" w:rsidP="00A81563">
      <w:pPr>
        <w:tabs>
          <w:tab w:val="left" w:pos="3210"/>
        </w:tabs>
        <w:ind w:right="-5839"/>
        <w:jc w:val="center"/>
      </w:pPr>
      <w:r w:rsidRPr="00A81563">
        <w:t>__________________________</w:t>
      </w:r>
    </w:p>
    <w:p w:rsidR="00A81563" w:rsidRPr="00A81563" w:rsidRDefault="00A81563" w:rsidP="00A81563">
      <w:pPr>
        <w:tabs>
          <w:tab w:val="left" w:pos="3210"/>
        </w:tabs>
        <w:spacing w:line="360" w:lineRule="auto"/>
        <w:ind w:right="-5839"/>
        <w:jc w:val="center"/>
      </w:pPr>
      <w:r w:rsidRPr="00A81563">
        <w:t>(</w:t>
      </w:r>
      <w:r w:rsidRPr="00F6419C">
        <w:rPr>
          <w:sz w:val="22"/>
          <w:szCs w:val="22"/>
        </w:rPr>
        <w:t>должность руководителя)</w:t>
      </w:r>
    </w:p>
    <w:p w:rsidR="00A81563" w:rsidRPr="00A81563" w:rsidRDefault="00A81563" w:rsidP="00A81563">
      <w:pPr>
        <w:tabs>
          <w:tab w:val="left" w:pos="1815"/>
          <w:tab w:val="left" w:pos="3210"/>
          <w:tab w:val="center" w:pos="4677"/>
        </w:tabs>
        <w:ind w:left="6009" w:right="-5839"/>
      </w:pPr>
      <w:r w:rsidRPr="00A81563">
        <w:t>____________   ______________________</w:t>
      </w:r>
    </w:p>
    <w:p w:rsidR="00A81563" w:rsidRPr="00A81563" w:rsidRDefault="00A81563" w:rsidP="00A81563">
      <w:pPr>
        <w:tabs>
          <w:tab w:val="center" w:pos="4677"/>
          <w:tab w:val="left" w:pos="7605"/>
        </w:tabs>
        <w:ind w:left="6009" w:right="-5839"/>
      </w:pPr>
      <w:r w:rsidRPr="00F6419C">
        <w:rPr>
          <w:sz w:val="22"/>
          <w:szCs w:val="22"/>
        </w:rPr>
        <w:t>(подпись)              (расшифровка подписи</w:t>
      </w:r>
      <w:r w:rsidRPr="00A81563">
        <w:t>)</w:t>
      </w:r>
    </w:p>
    <w:p w:rsidR="00A81563" w:rsidRPr="00A81563" w:rsidRDefault="00A81563" w:rsidP="00A81563">
      <w:pPr>
        <w:tabs>
          <w:tab w:val="center" w:pos="4677"/>
          <w:tab w:val="left" w:pos="7605"/>
        </w:tabs>
        <w:ind w:right="-5839"/>
        <w:jc w:val="center"/>
      </w:pPr>
      <w:r w:rsidRPr="00A81563">
        <w:t xml:space="preserve"> «_____»  _____________ 20 ___ г.</w:t>
      </w:r>
    </w:p>
    <w:p w:rsidR="00A81563" w:rsidRPr="00A81563" w:rsidRDefault="00A81563" w:rsidP="00A81563">
      <w:pPr>
        <w:ind w:right="-5839"/>
      </w:pPr>
    </w:p>
    <w:p w:rsidR="00A81563" w:rsidRPr="00A81563" w:rsidRDefault="00A81563" w:rsidP="00A81563">
      <w:pPr>
        <w:ind w:right="-5839"/>
        <w:jc w:val="center"/>
      </w:pPr>
    </w:p>
    <w:p w:rsidR="00A81563" w:rsidRPr="00A81563" w:rsidRDefault="00A81563" w:rsidP="00A81563">
      <w:pPr>
        <w:tabs>
          <w:tab w:val="left" w:pos="3375"/>
        </w:tabs>
        <w:jc w:val="center"/>
      </w:pPr>
      <w:r w:rsidRPr="00A81563">
        <w:t>ПЛАН</w:t>
      </w:r>
    </w:p>
    <w:p w:rsidR="00A81563" w:rsidRPr="00A81563" w:rsidRDefault="00A81563" w:rsidP="00A81563">
      <w:pPr>
        <w:tabs>
          <w:tab w:val="left" w:pos="3375"/>
        </w:tabs>
        <w:jc w:val="center"/>
      </w:pPr>
      <w:r w:rsidRPr="00A81563">
        <w:t>внутреннего финансового аудита на 20 ____ год</w:t>
      </w:r>
    </w:p>
    <w:p w:rsidR="00A81563" w:rsidRPr="00A81563" w:rsidRDefault="00A81563" w:rsidP="00A81563">
      <w:pPr>
        <w:tabs>
          <w:tab w:val="left" w:pos="3375"/>
        </w:tabs>
      </w:pPr>
      <w:r w:rsidRPr="00A81563">
        <w:t xml:space="preserve">Наименование главного </w:t>
      </w:r>
    </w:p>
    <w:p w:rsidR="00A81563" w:rsidRPr="00A81563" w:rsidRDefault="00A81563" w:rsidP="00A81563">
      <w:pPr>
        <w:tabs>
          <w:tab w:val="left" w:pos="3375"/>
        </w:tabs>
      </w:pPr>
      <w:r w:rsidRPr="00A81563">
        <w:t>администратора бюджетных средств __________________________________</w:t>
      </w:r>
    </w:p>
    <w:p w:rsidR="00A81563" w:rsidRPr="00A81563" w:rsidRDefault="00A81563" w:rsidP="00A81563">
      <w:pPr>
        <w:tabs>
          <w:tab w:val="left" w:pos="3375"/>
        </w:tabs>
      </w:pPr>
    </w:p>
    <w:p w:rsidR="00A81563" w:rsidRPr="00A81563" w:rsidRDefault="00A81563" w:rsidP="00A81563">
      <w:pPr>
        <w:tabs>
          <w:tab w:val="left" w:pos="3375"/>
        </w:tabs>
      </w:pPr>
    </w:p>
    <w:p w:rsidR="00A81563" w:rsidRPr="00A81563" w:rsidRDefault="00A81563" w:rsidP="00A81563">
      <w:pPr>
        <w:tabs>
          <w:tab w:val="left" w:pos="3375"/>
        </w:tabs>
      </w:pPr>
      <w:r w:rsidRPr="00A81563">
        <w:t>Субъект внутреннего финансового аудита ______________________________</w:t>
      </w:r>
    </w:p>
    <w:p w:rsidR="00A81563" w:rsidRPr="00A81563" w:rsidRDefault="00A81563" w:rsidP="00A81563">
      <w:pPr>
        <w:tabs>
          <w:tab w:val="left" w:pos="3375"/>
        </w:tabs>
      </w:pPr>
    </w:p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567"/>
        <w:gridCol w:w="2552"/>
        <w:gridCol w:w="1701"/>
        <w:gridCol w:w="1985"/>
        <w:gridCol w:w="1275"/>
        <w:gridCol w:w="1560"/>
        <w:gridCol w:w="1417"/>
      </w:tblGrid>
      <w:tr w:rsidR="00A81563" w:rsidRPr="00A81563" w:rsidTr="00524CC8">
        <w:tc>
          <w:tcPr>
            <w:tcW w:w="567" w:type="dxa"/>
          </w:tcPr>
          <w:p w:rsidR="00A81563" w:rsidRPr="00A81563" w:rsidRDefault="00A81563" w:rsidP="00524CC8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A8156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15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1563">
              <w:rPr>
                <w:sz w:val="24"/>
                <w:szCs w:val="24"/>
              </w:rPr>
              <w:t>/</w:t>
            </w:r>
            <w:proofErr w:type="spellStart"/>
            <w:r w:rsidRPr="00A815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Тема аудиторского мероприятия</w:t>
            </w:r>
          </w:p>
        </w:tc>
        <w:tc>
          <w:tcPr>
            <w:tcW w:w="1701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Объекты внутреннего финансового аудита</w:t>
            </w:r>
          </w:p>
        </w:tc>
        <w:tc>
          <w:tcPr>
            <w:tcW w:w="1985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Субъект бюджетной процедуры</w:t>
            </w:r>
          </w:p>
        </w:tc>
        <w:tc>
          <w:tcPr>
            <w:tcW w:w="1275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Проверяемый период</w:t>
            </w:r>
          </w:p>
        </w:tc>
        <w:tc>
          <w:tcPr>
            <w:tcW w:w="1560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Месяц начала проведения аудиторского мероприятия</w:t>
            </w:r>
          </w:p>
        </w:tc>
        <w:tc>
          <w:tcPr>
            <w:tcW w:w="1417" w:type="dxa"/>
          </w:tcPr>
          <w:p w:rsidR="00A81563" w:rsidRPr="00F6419C" w:rsidRDefault="00A81563" w:rsidP="00524CC8">
            <w:pPr>
              <w:tabs>
                <w:tab w:val="left" w:pos="3375"/>
              </w:tabs>
              <w:jc w:val="center"/>
            </w:pPr>
            <w:r w:rsidRPr="00F6419C">
              <w:t>Ответственные исполнители</w:t>
            </w:r>
          </w:p>
        </w:tc>
      </w:tr>
      <w:tr w:rsidR="00A81563" w:rsidRPr="00A81563" w:rsidTr="00524CC8">
        <w:tc>
          <w:tcPr>
            <w:tcW w:w="567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</w:tr>
      <w:tr w:rsidR="00A81563" w:rsidRPr="00A81563" w:rsidTr="00524CC8">
        <w:tc>
          <w:tcPr>
            <w:tcW w:w="567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1563" w:rsidRPr="00A81563" w:rsidRDefault="00A81563" w:rsidP="00524CC8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</w:tr>
    </w:tbl>
    <w:p w:rsidR="00A81563" w:rsidRPr="00A81563" w:rsidRDefault="00A81563" w:rsidP="00A81563">
      <w:pPr>
        <w:tabs>
          <w:tab w:val="left" w:pos="3375"/>
        </w:tabs>
      </w:pPr>
      <w:r w:rsidRPr="00A81563">
        <w:br w:type="page"/>
      </w:r>
    </w:p>
    <w:p w:rsidR="00CA570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3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 xml:space="preserve">в </w:t>
      </w:r>
      <w:r w:rsidR="00364707">
        <w:rPr>
          <w:color w:val="2D2D2D"/>
          <w:spacing w:val="1"/>
          <w:sz w:val="17"/>
          <w:szCs w:val="17"/>
        </w:rPr>
        <w:t xml:space="preserve">Администрации </w:t>
      </w:r>
      <w:r w:rsidR="00217768">
        <w:rPr>
          <w:color w:val="2D2D2D"/>
          <w:spacing w:val="1"/>
          <w:sz w:val="20"/>
          <w:szCs w:val="20"/>
        </w:rPr>
        <w:t>Углеродовского</w:t>
      </w:r>
    </w:p>
    <w:p w:rsidR="00364707" w:rsidRPr="00364707" w:rsidRDefault="002177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17"/>
          <w:szCs w:val="17"/>
        </w:rPr>
        <w:t>городского</w:t>
      </w:r>
      <w:r w:rsidR="00364707">
        <w:rPr>
          <w:color w:val="2D2D2D"/>
          <w:spacing w:val="1"/>
          <w:sz w:val="17"/>
          <w:szCs w:val="17"/>
        </w:rPr>
        <w:t xml:space="preserve"> поселения</w:t>
      </w:r>
    </w:p>
    <w:p w:rsidR="00CA5708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                  </w:t>
      </w:r>
    </w:p>
    <w:p w:rsidR="006979DD" w:rsidRPr="006A410D" w:rsidRDefault="006979DD" w:rsidP="006979DD">
      <w:pPr>
        <w:tabs>
          <w:tab w:val="left" w:pos="3375"/>
        </w:tabs>
        <w:jc w:val="center"/>
      </w:pPr>
      <w:r w:rsidRPr="006A410D">
        <w:t>Заключение № ____</w:t>
      </w:r>
    </w:p>
    <w:p w:rsidR="006979DD" w:rsidRPr="006A410D" w:rsidRDefault="006979DD" w:rsidP="006979DD">
      <w:pPr>
        <w:tabs>
          <w:tab w:val="left" w:pos="3375"/>
        </w:tabs>
        <w:jc w:val="center"/>
      </w:pPr>
      <w:r w:rsidRPr="006A410D">
        <w:t>по результатам аудиторского мероприятия</w:t>
      </w:r>
    </w:p>
    <w:p w:rsidR="006979DD" w:rsidRDefault="006979DD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  <w:r w:rsidRPr="00364707">
        <w:rPr>
          <w:color w:val="2D2D2D"/>
          <w:spacing w:val="1"/>
          <w:sz w:val="17"/>
          <w:szCs w:val="17"/>
        </w:rPr>
        <w:br/>
        <w:t>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_______________                                      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(дата)                                             (место составления)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 основании 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</w:t>
      </w:r>
      <w:proofErr w:type="gramStart"/>
      <w:r w:rsidRPr="00364707">
        <w:rPr>
          <w:color w:val="2D2D2D"/>
          <w:spacing w:val="1"/>
          <w:sz w:val="17"/>
          <w:szCs w:val="17"/>
        </w:rPr>
        <w:t>(N пункта годового плана внутреннего финансового аудита,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реквизиты приказа о назначен</w:t>
      </w:r>
      <w:proofErr w:type="gramStart"/>
      <w:r w:rsidRPr="00364707">
        <w:rPr>
          <w:color w:val="2D2D2D"/>
          <w:spacing w:val="1"/>
          <w:sz w:val="17"/>
          <w:szCs w:val="17"/>
        </w:rPr>
        <w:t>ии ау</w:t>
      </w:r>
      <w:proofErr w:type="gramEnd"/>
      <w:r w:rsidRPr="00364707">
        <w:rPr>
          <w:color w:val="2D2D2D"/>
          <w:spacing w:val="1"/>
          <w:sz w:val="17"/>
          <w:szCs w:val="17"/>
        </w:rPr>
        <w:t>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  <w:t>аудиторской группой (</w:t>
      </w:r>
      <w:proofErr w:type="gramStart"/>
      <w:r w:rsidRPr="00364707">
        <w:rPr>
          <w:color w:val="2D2D2D"/>
          <w:spacing w:val="1"/>
          <w:sz w:val="17"/>
          <w:szCs w:val="17"/>
        </w:rPr>
        <w:t>проверяющим</w:t>
      </w:r>
      <w:proofErr w:type="gramEnd"/>
      <w:r w:rsidRPr="00364707">
        <w:rPr>
          <w:color w:val="2D2D2D"/>
          <w:spacing w:val="1"/>
          <w:sz w:val="17"/>
          <w:szCs w:val="17"/>
        </w:rPr>
        <w:t>) в составе: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фамилия, инициалы, должность руководителя аудиторской группы (проверяющего)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-  фамилии,  инициалы,  должности  участников  аудиторской группы проведено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аудиторское мероприятие 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(тема аудиторского мероприятия)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Проверяемый период: 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Сроки проведения аудиторского мероприятия: 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Объект внутреннего финансового аудита: 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Общие сведения об объекте внутреннего финансового аудита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 ходе проведения аудиторского мероприятия установлено следующее: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(описание выявленных нарушений и (или) недостатков)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Выводы: 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Предложения и рекомендации: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___________________________________________________________________________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Начальник контрольно-ревизионного управления 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Руководитель аудиторской группы (проверяющий) 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Участники аудиторской группы: 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Заключение получено </w:t>
      </w:r>
      <w:proofErr w:type="gramStart"/>
      <w:r w:rsidRPr="00364707">
        <w:rPr>
          <w:color w:val="2D2D2D"/>
          <w:spacing w:val="1"/>
          <w:sz w:val="17"/>
          <w:szCs w:val="17"/>
        </w:rPr>
        <w:t>на</w:t>
      </w:r>
      <w:proofErr w:type="gramEnd"/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ознакомление:             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 xml:space="preserve">С заключением </w:t>
      </w:r>
      <w:proofErr w:type="gramStart"/>
      <w:r w:rsidRPr="00364707">
        <w:rPr>
          <w:color w:val="2D2D2D"/>
          <w:spacing w:val="1"/>
          <w:sz w:val="17"/>
          <w:szCs w:val="17"/>
        </w:rPr>
        <w:t>ознакомлен</w:t>
      </w:r>
      <w:proofErr w:type="gramEnd"/>
      <w:r w:rsidRPr="00364707">
        <w:rPr>
          <w:color w:val="2D2D2D"/>
          <w:spacing w:val="1"/>
          <w:sz w:val="17"/>
          <w:szCs w:val="17"/>
        </w:rPr>
        <w:t>:                     ___________ _________________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 (подпись)         (ФИО)</w:t>
      </w:r>
    </w:p>
    <w:p w:rsidR="00CA5708" w:rsidRPr="0036470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                                              "___"___________20__ года</w:t>
      </w: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36470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B174F2" w:rsidRDefault="00B174F2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F6419C" w:rsidRDefault="00F6419C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364707" w:rsidRPr="00364707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lastRenderedPageBreak/>
        <w:t>Приложение N 4</w:t>
      </w:r>
      <w:r w:rsidRPr="00364707">
        <w:rPr>
          <w:color w:val="2D2D2D"/>
          <w:spacing w:val="1"/>
          <w:sz w:val="17"/>
          <w:szCs w:val="17"/>
        </w:rPr>
        <w:br/>
        <w:t>к Положению</w:t>
      </w:r>
      <w:r w:rsidRPr="00364707">
        <w:rPr>
          <w:color w:val="2D2D2D"/>
          <w:spacing w:val="1"/>
          <w:sz w:val="17"/>
          <w:szCs w:val="17"/>
        </w:rPr>
        <w:br/>
        <w:t>об осуществлении внутреннего</w:t>
      </w:r>
      <w:r w:rsidRPr="00364707">
        <w:rPr>
          <w:color w:val="2D2D2D"/>
          <w:spacing w:val="1"/>
          <w:sz w:val="17"/>
          <w:szCs w:val="17"/>
        </w:rPr>
        <w:br/>
        <w:t>финансового аудита</w:t>
      </w:r>
      <w:r w:rsidRPr="00364707">
        <w:rPr>
          <w:color w:val="2D2D2D"/>
          <w:spacing w:val="1"/>
          <w:sz w:val="17"/>
          <w:szCs w:val="17"/>
        </w:rPr>
        <w:br/>
        <w:t>в</w:t>
      </w:r>
      <w:r w:rsidR="00364707" w:rsidRPr="00364707">
        <w:rPr>
          <w:color w:val="2D2D2D"/>
          <w:spacing w:val="1"/>
          <w:sz w:val="17"/>
          <w:szCs w:val="17"/>
        </w:rPr>
        <w:t xml:space="preserve"> Администрации </w:t>
      </w:r>
      <w:r w:rsidR="00217768">
        <w:rPr>
          <w:color w:val="2D2D2D"/>
          <w:spacing w:val="1"/>
          <w:sz w:val="20"/>
          <w:szCs w:val="20"/>
        </w:rPr>
        <w:t>Углеродовского</w:t>
      </w:r>
    </w:p>
    <w:p w:rsidR="00CA5708" w:rsidRPr="00364707" w:rsidRDefault="002177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17"/>
          <w:szCs w:val="17"/>
        </w:rPr>
        <w:t>городского</w:t>
      </w:r>
      <w:r w:rsidR="00364707" w:rsidRPr="00364707">
        <w:rPr>
          <w:color w:val="2D2D2D"/>
          <w:spacing w:val="1"/>
          <w:sz w:val="17"/>
          <w:szCs w:val="17"/>
        </w:rPr>
        <w:t xml:space="preserve"> поселения</w:t>
      </w:r>
      <w:r w:rsidR="00CA5708" w:rsidRPr="00364707">
        <w:rPr>
          <w:color w:val="2D2D2D"/>
          <w:spacing w:val="1"/>
          <w:sz w:val="17"/>
          <w:szCs w:val="17"/>
        </w:rPr>
        <w:br/>
      </w:r>
    </w:p>
    <w:p w:rsidR="00CA5708" w:rsidRPr="0036470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t>УТВЕРЖДАЮ</w:t>
      </w:r>
      <w:r w:rsidRPr="00364707">
        <w:rPr>
          <w:color w:val="2D2D2D"/>
          <w:spacing w:val="1"/>
          <w:sz w:val="17"/>
          <w:szCs w:val="17"/>
        </w:rPr>
        <w:br/>
        <w:t>_______________________________</w:t>
      </w:r>
      <w:r w:rsidRPr="00364707">
        <w:rPr>
          <w:color w:val="2D2D2D"/>
          <w:spacing w:val="1"/>
          <w:sz w:val="17"/>
          <w:szCs w:val="17"/>
        </w:rPr>
        <w:br/>
        <w:t>(должность руководителя)</w:t>
      </w:r>
      <w:r w:rsidRPr="00364707">
        <w:rPr>
          <w:color w:val="2D2D2D"/>
          <w:spacing w:val="1"/>
          <w:sz w:val="17"/>
          <w:szCs w:val="17"/>
        </w:rPr>
        <w:br/>
        <w:t>_________ _____________________</w:t>
      </w:r>
      <w:r w:rsidRPr="00364707">
        <w:rPr>
          <w:color w:val="2D2D2D"/>
          <w:spacing w:val="1"/>
          <w:sz w:val="17"/>
          <w:szCs w:val="17"/>
        </w:rPr>
        <w:br/>
        <w:t>(подпись) (расшифровка подписи)</w:t>
      </w:r>
      <w:r w:rsidRPr="00364707">
        <w:rPr>
          <w:color w:val="2D2D2D"/>
          <w:spacing w:val="1"/>
          <w:sz w:val="17"/>
          <w:szCs w:val="17"/>
        </w:rPr>
        <w:br/>
        <w:t>"___"___________20__ г.</w:t>
      </w:r>
    </w:p>
    <w:p w:rsidR="00CA570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364707">
        <w:rPr>
          <w:color w:val="2D2D2D"/>
          <w:spacing w:val="1"/>
          <w:sz w:val="17"/>
          <w:szCs w:val="17"/>
        </w:rPr>
        <w:br/>
      </w:r>
      <w:r>
        <w:rPr>
          <w:rFonts w:ascii="Courier New" w:hAnsi="Courier New" w:cs="Courier New"/>
          <w:color w:val="2D2D2D"/>
          <w:spacing w:val="1"/>
          <w:sz w:val="17"/>
          <w:szCs w:val="17"/>
        </w:rPr>
        <w:t>         </w:t>
      </w:r>
    </w:p>
    <w:p w:rsidR="00F6419C" w:rsidRDefault="00F6419C" w:rsidP="00F6419C">
      <w:pPr>
        <w:tabs>
          <w:tab w:val="left" w:pos="7064"/>
        </w:tabs>
        <w:jc w:val="center"/>
      </w:pPr>
      <w:r>
        <w:t xml:space="preserve">План мероприятий по результатам аудиторского мероприятия </w:t>
      </w:r>
    </w:p>
    <w:p w:rsidR="00F6419C" w:rsidRDefault="00F6419C" w:rsidP="00F6419C">
      <w:pPr>
        <w:tabs>
          <w:tab w:val="left" w:pos="7064"/>
        </w:tabs>
        <w:jc w:val="center"/>
      </w:pPr>
      <w:r>
        <w:t>_____________________________________________________________________________</w:t>
      </w:r>
    </w:p>
    <w:p w:rsidR="00F6419C" w:rsidRDefault="00F6419C" w:rsidP="00F6419C">
      <w:pPr>
        <w:tabs>
          <w:tab w:val="left" w:pos="7064"/>
        </w:tabs>
        <w:rPr>
          <w:sz w:val="20"/>
        </w:rPr>
      </w:pPr>
      <w:r>
        <w:rPr>
          <w:sz w:val="20"/>
        </w:rPr>
        <w:t xml:space="preserve">(наименование аудиторского мероприятия, наименование объекта внутреннего финансового аудита, заключение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 № ___)</w:t>
      </w:r>
    </w:p>
    <w:p w:rsidR="00F6419C" w:rsidRDefault="00F6419C" w:rsidP="00F6419C">
      <w:pPr>
        <w:tabs>
          <w:tab w:val="left" w:pos="7064"/>
        </w:tabs>
        <w:rPr>
          <w:sz w:val="20"/>
        </w:rPr>
      </w:pPr>
    </w:p>
    <w:p w:rsidR="00F6419C" w:rsidRDefault="00F6419C" w:rsidP="00F6419C">
      <w:pPr>
        <w:tabs>
          <w:tab w:val="left" w:pos="7064"/>
        </w:tabs>
        <w:rPr>
          <w:sz w:val="20"/>
        </w:rPr>
      </w:pPr>
    </w:p>
    <w:tbl>
      <w:tblPr>
        <w:tblStyle w:val="a7"/>
        <w:tblW w:w="10632" w:type="dxa"/>
        <w:tblInd w:w="-885" w:type="dxa"/>
        <w:tblLook w:val="04A0"/>
      </w:tblPr>
      <w:tblGrid>
        <w:gridCol w:w="567"/>
        <w:gridCol w:w="4254"/>
        <w:gridCol w:w="2126"/>
        <w:gridCol w:w="1701"/>
        <w:gridCol w:w="1984"/>
      </w:tblGrid>
      <w:tr w:rsidR="00F6419C" w:rsidTr="00524CC8">
        <w:tc>
          <w:tcPr>
            <w:tcW w:w="567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4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Мероприятия по устранению нарушения, недостатка</w:t>
            </w:r>
          </w:p>
        </w:tc>
        <w:tc>
          <w:tcPr>
            <w:tcW w:w="1701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Срок устранения нарушения, недостатка</w:t>
            </w:r>
          </w:p>
        </w:tc>
        <w:tc>
          <w:tcPr>
            <w:tcW w:w="1984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Должностное лицо, ответственное за устранение нарушения, недостатка</w:t>
            </w:r>
          </w:p>
        </w:tc>
      </w:tr>
      <w:tr w:rsidR="00F6419C" w:rsidTr="00524CC8">
        <w:tc>
          <w:tcPr>
            <w:tcW w:w="567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1</w:t>
            </w:r>
          </w:p>
        </w:tc>
        <w:tc>
          <w:tcPr>
            <w:tcW w:w="4254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6419C" w:rsidRDefault="00F6419C" w:rsidP="00524CC8">
            <w:pPr>
              <w:tabs>
                <w:tab w:val="left" w:pos="7064"/>
              </w:tabs>
              <w:jc w:val="center"/>
            </w:pPr>
            <w:r>
              <w:t>5</w:t>
            </w:r>
          </w:p>
        </w:tc>
      </w:tr>
      <w:tr w:rsidR="00F6419C" w:rsidTr="00524CC8">
        <w:tc>
          <w:tcPr>
            <w:tcW w:w="567" w:type="dxa"/>
          </w:tcPr>
          <w:p w:rsidR="00F6419C" w:rsidRDefault="00F6419C" w:rsidP="00524CC8">
            <w:pPr>
              <w:tabs>
                <w:tab w:val="left" w:pos="7064"/>
              </w:tabs>
            </w:pPr>
          </w:p>
        </w:tc>
        <w:tc>
          <w:tcPr>
            <w:tcW w:w="4254" w:type="dxa"/>
          </w:tcPr>
          <w:p w:rsidR="00F6419C" w:rsidRDefault="00F6419C" w:rsidP="00524CC8">
            <w:pPr>
              <w:tabs>
                <w:tab w:val="left" w:pos="7064"/>
              </w:tabs>
            </w:pPr>
          </w:p>
        </w:tc>
        <w:tc>
          <w:tcPr>
            <w:tcW w:w="2126" w:type="dxa"/>
          </w:tcPr>
          <w:p w:rsidR="00F6419C" w:rsidRDefault="00F6419C" w:rsidP="00524CC8">
            <w:pPr>
              <w:tabs>
                <w:tab w:val="left" w:pos="7064"/>
              </w:tabs>
            </w:pPr>
          </w:p>
        </w:tc>
        <w:tc>
          <w:tcPr>
            <w:tcW w:w="1701" w:type="dxa"/>
          </w:tcPr>
          <w:p w:rsidR="00F6419C" w:rsidRDefault="00F6419C" w:rsidP="00524CC8">
            <w:pPr>
              <w:tabs>
                <w:tab w:val="left" w:pos="7064"/>
              </w:tabs>
            </w:pPr>
          </w:p>
        </w:tc>
        <w:tc>
          <w:tcPr>
            <w:tcW w:w="1984" w:type="dxa"/>
          </w:tcPr>
          <w:p w:rsidR="00F6419C" w:rsidRDefault="00F6419C" w:rsidP="00524CC8">
            <w:pPr>
              <w:tabs>
                <w:tab w:val="left" w:pos="7064"/>
              </w:tabs>
            </w:pPr>
          </w:p>
        </w:tc>
      </w:tr>
    </w:tbl>
    <w:p w:rsidR="00CA5708" w:rsidRPr="00871D1E" w:rsidRDefault="00CA5708" w:rsidP="00F6419C">
      <w:pPr>
        <w:tabs>
          <w:tab w:val="left" w:pos="3264"/>
        </w:tabs>
        <w:rPr>
          <w:sz w:val="28"/>
          <w:szCs w:val="28"/>
        </w:rPr>
      </w:pPr>
    </w:p>
    <w:sectPr w:rsidR="00CA5708" w:rsidRPr="00871D1E" w:rsidSect="00A815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C2F"/>
    <w:rsid w:val="00007D61"/>
    <w:rsid w:val="00046AC7"/>
    <w:rsid w:val="001406D6"/>
    <w:rsid w:val="00183AC7"/>
    <w:rsid w:val="001C2F35"/>
    <w:rsid w:val="001C75C0"/>
    <w:rsid w:val="00217768"/>
    <w:rsid w:val="00271CE4"/>
    <w:rsid w:val="002C3404"/>
    <w:rsid w:val="003254C6"/>
    <w:rsid w:val="00333618"/>
    <w:rsid w:val="00362DFD"/>
    <w:rsid w:val="00364707"/>
    <w:rsid w:val="00451E7E"/>
    <w:rsid w:val="0047587F"/>
    <w:rsid w:val="004842C4"/>
    <w:rsid w:val="004A4C12"/>
    <w:rsid w:val="005F151E"/>
    <w:rsid w:val="00611C5D"/>
    <w:rsid w:val="00622987"/>
    <w:rsid w:val="0064516E"/>
    <w:rsid w:val="00695D0B"/>
    <w:rsid w:val="006979DD"/>
    <w:rsid w:val="007213DD"/>
    <w:rsid w:val="00721419"/>
    <w:rsid w:val="00741B19"/>
    <w:rsid w:val="00750C2F"/>
    <w:rsid w:val="007723D2"/>
    <w:rsid w:val="00782F22"/>
    <w:rsid w:val="007C4CB6"/>
    <w:rsid w:val="007D668D"/>
    <w:rsid w:val="007F19F6"/>
    <w:rsid w:val="00871D1E"/>
    <w:rsid w:val="0098736B"/>
    <w:rsid w:val="00987648"/>
    <w:rsid w:val="00A175D3"/>
    <w:rsid w:val="00A63862"/>
    <w:rsid w:val="00A81563"/>
    <w:rsid w:val="00B174F2"/>
    <w:rsid w:val="00B26253"/>
    <w:rsid w:val="00B5604A"/>
    <w:rsid w:val="00B82A86"/>
    <w:rsid w:val="00BE673B"/>
    <w:rsid w:val="00BF16F7"/>
    <w:rsid w:val="00CA4A27"/>
    <w:rsid w:val="00CA5708"/>
    <w:rsid w:val="00D04173"/>
    <w:rsid w:val="00D0493F"/>
    <w:rsid w:val="00D858CE"/>
    <w:rsid w:val="00DD009C"/>
    <w:rsid w:val="00E2204F"/>
    <w:rsid w:val="00ED3A06"/>
    <w:rsid w:val="00F07405"/>
    <w:rsid w:val="00F13B97"/>
    <w:rsid w:val="00F6419C"/>
    <w:rsid w:val="00F8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33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8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20388973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563857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8377</Words>
  <Characters>47751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Углерод</cp:lastModifiedBy>
  <cp:revision>15</cp:revision>
  <dcterms:created xsi:type="dcterms:W3CDTF">2020-07-20T10:47:00Z</dcterms:created>
  <dcterms:modified xsi:type="dcterms:W3CDTF">2020-08-03T11:48:00Z</dcterms:modified>
</cp:coreProperties>
</file>