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58" w:rsidRDefault="001F5158" w:rsidP="00CB78B1">
      <w:pPr>
        <w:pStyle w:val="af2"/>
        <w:spacing w:after="0" w:line="240" w:lineRule="auto"/>
        <w:jc w:val="center"/>
        <w:rPr>
          <w:rFonts w:ascii="Times New Roman" w:hAnsi="Times New Roman"/>
          <w:b/>
          <w:i w:val="0"/>
          <w:color w:val="auto"/>
        </w:rPr>
      </w:pPr>
    </w:p>
    <w:p w:rsidR="00F40F4D" w:rsidRPr="001B197F" w:rsidRDefault="00F40F4D" w:rsidP="00F40F4D">
      <w:pPr>
        <w:widowControl w:val="0"/>
        <w:suppressLineNumbers/>
        <w:suppressAutoHyphens/>
        <w:rPr>
          <w:i/>
          <w:sz w:val="28"/>
          <w:szCs w:val="20"/>
          <w:u w:val="single"/>
          <w:lang w:eastAsia="zh-CN"/>
        </w:rPr>
      </w:pPr>
      <w:r w:rsidRPr="001B197F">
        <w:rPr>
          <w:b/>
          <w:sz w:val="28"/>
          <w:szCs w:val="20"/>
          <w:lang w:eastAsia="zh-CN"/>
        </w:rPr>
        <w:t xml:space="preserve">                                                 Российская Федерация                    </w:t>
      </w:r>
    </w:p>
    <w:p w:rsidR="00F40F4D" w:rsidRPr="001B197F" w:rsidRDefault="00F40F4D" w:rsidP="00F40F4D">
      <w:pPr>
        <w:widowControl w:val="0"/>
        <w:suppressLineNumbers/>
        <w:suppressAutoHyphens/>
        <w:rPr>
          <w:i/>
          <w:sz w:val="28"/>
          <w:szCs w:val="20"/>
          <w:u w:val="single"/>
          <w:lang w:eastAsia="zh-CN"/>
        </w:rPr>
      </w:pPr>
      <w:r w:rsidRPr="001B197F">
        <w:rPr>
          <w:b/>
          <w:sz w:val="28"/>
          <w:szCs w:val="20"/>
          <w:lang w:eastAsia="zh-CN"/>
        </w:rPr>
        <w:t xml:space="preserve">                                                  АДМИНИСТРАЦИЯ                                </w:t>
      </w:r>
    </w:p>
    <w:p w:rsidR="00F40F4D" w:rsidRPr="001B197F" w:rsidRDefault="00F40F4D" w:rsidP="00F40F4D">
      <w:pPr>
        <w:widowControl w:val="0"/>
        <w:suppressLineNumbers/>
        <w:suppressAutoHyphens/>
        <w:ind w:right="1701"/>
        <w:jc w:val="center"/>
        <w:rPr>
          <w:b/>
          <w:sz w:val="28"/>
          <w:szCs w:val="20"/>
          <w:lang w:eastAsia="zh-CN"/>
        </w:rPr>
      </w:pPr>
      <w:r w:rsidRPr="001B197F">
        <w:rPr>
          <w:b/>
          <w:sz w:val="28"/>
          <w:szCs w:val="20"/>
          <w:lang w:eastAsia="zh-CN"/>
        </w:rPr>
        <w:t xml:space="preserve">                 Углеродовского городского поселения</w:t>
      </w:r>
    </w:p>
    <w:p w:rsidR="00F40F4D" w:rsidRPr="001B197F" w:rsidRDefault="00F40F4D" w:rsidP="00F40F4D">
      <w:pPr>
        <w:widowControl w:val="0"/>
        <w:suppressLineNumbers/>
        <w:suppressAutoHyphens/>
        <w:ind w:right="1701"/>
        <w:jc w:val="center"/>
        <w:rPr>
          <w:b/>
          <w:sz w:val="28"/>
          <w:szCs w:val="20"/>
          <w:lang w:eastAsia="zh-CN"/>
        </w:rPr>
      </w:pPr>
      <w:r w:rsidRPr="001B197F">
        <w:rPr>
          <w:b/>
          <w:sz w:val="28"/>
          <w:szCs w:val="20"/>
          <w:lang w:eastAsia="zh-CN"/>
        </w:rPr>
        <w:t xml:space="preserve">                    Красносулинского района</w:t>
      </w:r>
    </w:p>
    <w:p w:rsidR="00F40F4D" w:rsidRPr="001B197F" w:rsidRDefault="00F40F4D" w:rsidP="00F40F4D">
      <w:pPr>
        <w:widowControl w:val="0"/>
        <w:suppressLineNumbers/>
        <w:suppressAutoHyphens/>
        <w:ind w:right="1701"/>
        <w:jc w:val="center"/>
        <w:rPr>
          <w:sz w:val="28"/>
          <w:szCs w:val="20"/>
          <w:lang w:eastAsia="zh-CN"/>
        </w:rPr>
      </w:pPr>
      <w:r w:rsidRPr="001B197F">
        <w:rPr>
          <w:b/>
          <w:sz w:val="28"/>
          <w:szCs w:val="20"/>
          <w:lang w:eastAsia="zh-CN"/>
        </w:rPr>
        <w:t xml:space="preserve">                  Ростовской области</w:t>
      </w:r>
    </w:p>
    <w:p w:rsidR="00F40F4D" w:rsidRPr="001B197F" w:rsidRDefault="00F40F4D" w:rsidP="00F40F4D">
      <w:pPr>
        <w:widowControl w:val="0"/>
        <w:suppressLineNumbers/>
        <w:suppressAutoHyphens/>
        <w:rPr>
          <w:sz w:val="28"/>
          <w:szCs w:val="20"/>
          <w:lang w:eastAsia="zh-CN"/>
        </w:rPr>
      </w:pPr>
    </w:p>
    <w:p w:rsidR="00F40F4D" w:rsidRPr="001B197F" w:rsidRDefault="00F40F4D" w:rsidP="00F40F4D">
      <w:pPr>
        <w:rPr>
          <w:b/>
          <w:sz w:val="28"/>
        </w:rPr>
      </w:pPr>
      <w:r w:rsidRPr="001B197F">
        <w:rPr>
          <w:b/>
          <w:sz w:val="28"/>
        </w:rPr>
        <w:t xml:space="preserve">                                                     Постановление</w:t>
      </w:r>
    </w:p>
    <w:p w:rsidR="00F40F4D" w:rsidRPr="001B197F" w:rsidRDefault="00F40F4D" w:rsidP="00F40F4D">
      <w:pPr>
        <w:rPr>
          <w:sz w:val="28"/>
        </w:rPr>
      </w:pPr>
    </w:p>
    <w:p w:rsidR="00F40F4D" w:rsidRPr="001B197F" w:rsidRDefault="00D451CB" w:rsidP="00F40F4D">
      <w:pPr>
        <w:tabs>
          <w:tab w:val="center" w:pos="3686"/>
          <w:tab w:val="right" w:pos="9498"/>
        </w:tabs>
        <w:rPr>
          <w:sz w:val="28"/>
        </w:rPr>
      </w:pPr>
      <w:r>
        <w:rPr>
          <w:sz w:val="28"/>
        </w:rPr>
        <w:t>16.04.2018</w:t>
      </w:r>
      <w:r w:rsidR="00F40F4D">
        <w:rPr>
          <w:sz w:val="28"/>
        </w:rPr>
        <w:t xml:space="preserve">   </w:t>
      </w:r>
      <w:r w:rsidR="00F40F4D" w:rsidRPr="001B197F">
        <w:rPr>
          <w:sz w:val="28"/>
        </w:rPr>
        <w:t xml:space="preserve">год      </w:t>
      </w:r>
      <w:r w:rsidR="00F40F4D">
        <w:rPr>
          <w:sz w:val="28"/>
        </w:rPr>
        <w:t xml:space="preserve">                            № </w:t>
      </w:r>
      <w:r>
        <w:rPr>
          <w:sz w:val="28"/>
        </w:rPr>
        <w:t>25/1</w:t>
      </w:r>
      <w:r w:rsidR="00F40F4D">
        <w:rPr>
          <w:sz w:val="28"/>
        </w:rPr>
        <w:t xml:space="preserve"> </w:t>
      </w:r>
      <w:r w:rsidR="00F40F4D" w:rsidRPr="001B197F">
        <w:rPr>
          <w:sz w:val="28"/>
        </w:rPr>
        <w:t xml:space="preserve">                                п.Углеродовский</w:t>
      </w:r>
    </w:p>
    <w:p w:rsidR="00F40F4D" w:rsidRPr="001B197F" w:rsidRDefault="00F40F4D" w:rsidP="00F40F4D">
      <w:pPr>
        <w:suppressAutoHyphens/>
        <w:jc w:val="center"/>
        <w:rPr>
          <w:b/>
          <w:sz w:val="28"/>
        </w:rPr>
      </w:pPr>
    </w:p>
    <w:p w:rsidR="00F40F4D" w:rsidRPr="001B197F" w:rsidRDefault="00F40F4D" w:rsidP="00F40F4D">
      <w:pPr>
        <w:widowControl w:val="0"/>
        <w:tabs>
          <w:tab w:val="left" w:pos="-4820"/>
        </w:tabs>
        <w:autoSpaceDE w:val="0"/>
        <w:autoSpaceDN w:val="0"/>
        <w:adjustRightInd w:val="0"/>
        <w:jc w:val="both"/>
        <w:rPr>
          <w:color w:val="000000"/>
          <w:spacing w:val="-2"/>
          <w:sz w:val="28"/>
          <w:szCs w:val="28"/>
          <w:lang w:eastAsia="zh-CN"/>
        </w:rPr>
      </w:pPr>
      <w:r w:rsidRPr="001B197F">
        <w:rPr>
          <w:color w:val="000000"/>
          <w:spacing w:val="-2"/>
          <w:sz w:val="28"/>
          <w:szCs w:val="28"/>
          <w:lang w:eastAsia="zh-CN"/>
        </w:rPr>
        <w:t xml:space="preserve">О внесении изменений в Приложение № 1 </w:t>
      </w:r>
    </w:p>
    <w:p w:rsidR="00F40F4D" w:rsidRPr="001B197F" w:rsidRDefault="00F40F4D" w:rsidP="00F40F4D">
      <w:pPr>
        <w:widowControl w:val="0"/>
        <w:tabs>
          <w:tab w:val="left" w:pos="-4820"/>
        </w:tabs>
        <w:autoSpaceDE w:val="0"/>
        <w:autoSpaceDN w:val="0"/>
        <w:adjustRightInd w:val="0"/>
        <w:jc w:val="both"/>
        <w:rPr>
          <w:bCs/>
          <w:sz w:val="28"/>
          <w:szCs w:val="28"/>
        </w:rPr>
      </w:pPr>
      <w:r w:rsidRPr="001B197F">
        <w:rPr>
          <w:color w:val="000000"/>
          <w:spacing w:val="-2"/>
          <w:sz w:val="28"/>
          <w:szCs w:val="28"/>
          <w:lang w:eastAsia="zh-CN"/>
        </w:rPr>
        <w:t xml:space="preserve">к постановлению </w:t>
      </w:r>
      <w:r w:rsidRPr="001B197F">
        <w:rPr>
          <w:bCs/>
          <w:sz w:val="28"/>
          <w:szCs w:val="28"/>
        </w:rPr>
        <w:t xml:space="preserve">Администрации </w:t>
      </w:r>
    </w:p>
    <w:p w:rsidR="00F40F4D" w:rsidRPr="001B197F" w:rsidRDefault="00F40F4D" w:rsidP="00F40F4D">
      <w:pPr>
        <w:widowControl w:val="0"/>
        <w:tabs>
          <w:tab w:val="left" w:pos="-4820"/>
        </w:tabs>
        <w:autoSpaceDE w:val="0"/>
        <w:autoSpaceDN w:val="0"/>
        <w:adjustRightInd w:val="0"/>
        <w:jc w:val="both"/>
        <w:rPr>
          <w:bCs/>
          <w:sz w:val="28"/>
          <w:szCs w:val="28"/>
        </w:rPr>
      </w:pPr>
      <w:r w:rsidRPr="001B197F">
        <w:rPr>
          <w:bCs/>
          <w:sz w:val="28"/>
          <w:szCs w:val="28"/>
        </w:rPr>
        <w:t>Углеродовского</w:t>
      </w:r>
      <w:r w:rsidRPr="001B197F">
        <w:rPr>
          <w:color w:val="000000"/>
          <w:spacing w:val="-2"/>
          <w:sz w:val="28"/>
          <w:szCs w:val="28"/>
          <w:lang w:eastAsia="zh-CN"/>
        </w:rPr>
        <w:t xml:space="preserve"> </w:t>
      </w:r>
      <w:r w:rsidRPr="001B197F">
        <w:rPr>
          <w:bCs/>
          <w:sz w:val="28"/>
          <w:szCs w:val="28"/>
        </w:rPr>
        <w:t xml:space="preserve">городского поселения </w:t>
      </w:r>
    </w:p>
    <w:p w:rsidR="00F40F4D" w:rsidRPr="001B197F" w:rsidRDefault="00F40F4D" w:rsidP="00F40F4D">
      <w:pPr>
        <w:widowControl w:val="0"/>
        <w:tabs>
          <w:tab w:val="left" w:pos="-4820"/>
        </w:tabs>
        <w:autoSpaceDE w:val="0"/>
        <w:autoSpaceDN w:val="0"/>
        <w:adjustRightInd w:val="0"/>
        <w:jc w:val="both"/>
        <w:rPr>
          <w:color w:val="000000"/>
          <w:spacing w:val="-2"/>
          <w:sz w:val="28"/>
          <w:szCs w:val="28"/>
          <w:lang w:eastAsia="zh-CN"/>
        </w:rPr>
      </w:pPr>
      <w:r w:rsidRPr="001B197F">
        <w:rPr>
          <w:bCs/>
          <w:sz w:val="28"/>
          <w:szCs w:val="28"/>
        </w:rPr>
        <w:t>от 24.10.2013</w:t>
      </w:r>
      <w:r w:rsidRPr="001B197F">
        <w:rPr>
          <w:color w:val="000000"/>
          <w:spacing w:val="-2"/>
          <w:sz w:val="28"/>
          <w:szCs w:val="28"/>
          <w:lang w:eastAsia="zh-CN"/>
        </w:rPr>
        <w:t xml:space="preserve"> </w:t>
      </w:r>
      <w:r w:rsidRPr="001B197F">
        <w:rPr>
          <w:bCs/>
          <w:sz w:val="28"/>
          <w:szCs w:val="28"/>
        </w:rPr>
        <w:t xml:space="preserve">№ 82 «Об утверждении  </w:t>
      </w:r>
    </w:p>
    <w:p w:rsidR="00F40F4D" w:rsidRPr="001B197F" w:rsidRDefault="00F40F4D" w:rsidP="00F40F4D">
      <w:pPr>
        <w:widowControl w:val="0"/>
        <w:tabs>
          <w:tab w:val="left" w:pos="-4820"/>
        </w:tabs>
        <w:autoSpaceDE w:val="0"/>
        <w:autoSpaceDN w:val="0"/>
        <w:adjustRightInd w:val="0"/>
        <w:jc w:val="both"/>
        <w:rPr>
          <w:bCs/>
          <w:sz w:val="28"/>
          <w:szCs w:val="28"/>
        </w:rPr>
      </w:pPr>
      <w:r w:rsidRPr="001B197F">
        <w:rPr>
          <w:bCs/>
          <w:sz w:val="28"/>
          <w:szCs w:val="28"/>
        </w:rPr>
        <w:t>муниципальной               программы</w:t>
      </w:r>
    </w:p>
    <w:p w:rsidR="00F40F4D" w:rsidRPr="001B197F" w:rsidRDefault="00F40F4D" w:rsidP="00F40F4D">
      <w:pPr>
        <w:widowControl w:val="0"/>
        <w:tabs>
          <w:tab w:val="left" w:pos="-4820"/>
        </w:tabs>
        <w:autoSpaceDE w:val="0"/>
        <w:autoSpaceDN w:val="0"/>
        <w:adjustRightInd w:val="0"/>
        <w:jc w:val="both"/>
        <w:rPr>
          <w:bCs/>
          <w:sz w:val="28"/>
          <w:szCs w:val="28"/>
        </w:rPr>
      </w:pPr>
      <w:r w:rsidRPr="001B197F">
        <w:rPr>
          <w:sz w:val="28"/>
          <w:szCs w:val="20"/>
        </w:rPr>
        <w:t xml:space="preserve">Углеродовского городского </w:t>
      </w:r>
      <w:r w:rsidRPr="001B197F">
        <w:rPr>
          <w:bCs/>
          <w:sz w:val="28"/>
          <w:szCs w:val="28"/>
        </w:rPr>
        <w:t>поселения</w:t>
      </w:r>
    </w:p>
    <w:p w:rsidR="00F40F4D" w:rsidRPr="001B197F" w:rsidRDefault="00F40F4D" w:rsidP="00F40F4D">
      <w:pPr>
        <w:widowControl w:val="0"/>
        <w:tabs>
          <w:tab w:val="left" w:pos="-4820"/>
        </w:tabs>
        <w:autoSpaceDE w:val="0"/>
        <w:autoSpaceDN w:val="0"/>
        <w:adjustRightInd w:val="0"/>
        <w:jc w:val="both"/>
        <w:rPr>
          <w:bCs/>
          <w:sz w:val="28"/>
          <w:szCs w:val="28"/>
        </w:rPr>
      </w:pPr>
      <w:r w:rsidRPr="001B197F">
        <w:rPr>
          <w:bCs/>
          <w:sz w:val="28"/>
          <w:szCs w:val="28"/>
        </w:rPr>
        <w:t xml:space="preserve">«Развитие культуры, физической </w:t>
      </w:r>
    </w:p>
    <w:p w:rsidR="00F40F4D" w:rsidRPr="001B197F" w:rsidRDefault="00F40F4D" w:rsidP="00F40F4D">
      <w:pPr>
        <w:widowControl w:val="0"/>
        <w:tabs>
          <w:tab w:val="left" w:pos="-4820"/>
        </w:tabs>
        <w:autoSpaceDE w:val="0"/>
        <w:autoSpaceDN w:val="0"/>
        <w:adjustRightInd w:val="0"/>
        <w:jc w:val="both"/>
        <w:rPr>
          <w:bCs/>
          <w:sz w:val="28"/>
          <w:szCs w:val="28"/>
        </w:rPr>
      </w:pPr>
      <w:r w:rsidRPr="001B197F">
        <w:rPr>
          <w:bCs/>
          <w:sz w:val="28"/>
          <w:szCs w:val="28"/>
        </w:rPr>
        <w:t xml:space="preserve">культуры и спорта»   </w:t>
      </w:r>
    </w:p>
    <w:p w:rsidR="00F40F4D" w:rsidRPr="001B197F" w:rsidRDefault="00F40F4D" w:rsidP="00F40F4D">
      <w:pPr>
        <w:suppressAutoHyphens/>
        <w:rPr>
          <w:sz w:val="28"/>
        </w:rPr>
      </w:pPr>
    </w:p>
    <w:p w:rsidR="00F40F4D" w:rsidRPr="001B197F" w:rsidRDefault="00F40F4D" w:rsidP="00F40F4D">
      <w:pPr>
        <w:widowControl w:val="0"/>
        <w:tabs>
          <w:tab w:val="left" w:pos="-4820"/>
        </w:tabs>
        <w:autoSpaceDE w:val="0"/>
        <w:autoSpaceDN w:val="0"/>
        <w:adjustRightInd w:val="0"/>
        <w:jc w:val="both"/>
        <w:rPr>
          <w:bCs/>
          <w:sz w:val="28"/>
          <w:szCs w:val="28"/>
        </w:rPr>
      </w:pPr>
      <w:r w:rsidRPr="001B197F">
        <w:rPr>
          <w:b/>
          <w:sz w:val="28"/>
        </w:rPr>
        <w:tab/>
      </w:r>
      <w:r w:rsidRPr="001B197F">
        <w:rPr>
          <w:sz w:val="28"/>
          <w:szCs w:val="28"/>
          <w:lang w:eastAsia="zh-CN"/>
        </w:rPr>
        <w:t xml:space="preserve">В соответствии  с  решением Собрания депутатов </w:t>
      </w:r>
      <w:r w:rsidRPr="001B197F">
        <w:rPr>
          <w:color w:val="000000"/>
          <w:spacing w:val="-2"/>
          <w:sz w:val="28"/>
          <w:szCs w:val="28"/>
          <w:lang w:eastAsia="zh-CN"/>
        </w:rPr>
        <w:t>Углеродовского городского</w:t>
      </w:r>
      <w:r w:rsidRPr="001B197F">
        <w:rPr>
          <w:color w:val="000000"/>
          <w:sz w:val="28"/>
          <w:szCs w:val="28"/>
          <w:lang w:eastAsia="zh-CN"/>
        </w:rPr>
        <w:t xml:space="preserve"> поселения</w:t>
      </w:r>
      <w:r w:rsidRPr="001B197F">
        <w:rPr>
          <w:sz w:val="28"/>
          <w:szCs w:val="28"/>
          <w:lang w:eastAsia="zh-CN"/>
        </w:rPr>
        <w:t xml:space="preserve">  от </w:t>
      </w:r>
      <w:r>
        <w:rPr>
          <w:sz w:val="28"/>
          <w:szCs w:val="28"/>
          <w:lang w:eastAsia="zh-CN"/>
        </w:rPr>
        <w:t>22</w:t>
      </w:r>
      <w:r w:rsidRPr="001B197F">
        <w:rPr>
          <w:sz w:val="28"/>
          <w:szCs w:val="28"/>
          <w:lang w:eastAsia="zh-CN"/>
        </w:rPr>
        <w:t>.</w:t>
      </w:r>
      <w:r>
        <w:rPr>
          <w:sz w:val="28"/>
          <w:szCs w:val="28"/>
          <w:lang w:eastAsia="zh-CN"/>
        </w:rPr>
        <w:t>03</w:t>
      </w:r>
      <w:r w:rsidRPr="001B197F">
        <w:rPr>
          <w:sz w:val="28"/>
          <w:szCs w:val="28"/>
          <w:lang w:eastAsia="zh-CN"/>
        </w:rPr>
        <w:t>.201</w:t>
      </w:r>
      <w:r>
        <w:rPr>
          <w:sz w:val="28"/>
          <w:szCs w:val="28"/>
          <w:lang w:eastAsia="zh-CN"/>
        </w:rPr>
        <w:t>8</w:t>
      </w:r>
      <w:r w:rsidRPr="001B197F">
        <w:rPr>
          <w:sz w:val="28"/>
          <w:szCs w:val="28"/>
          <w:lang w:eastAsia="zh-CN"/>
        </w:rPr>
        <w:t xml:space="preserve"> № 4</w:t>
      </w:r>
      <w:r>
        <w:rPr>
          <w:sz w:val="28"/>
          <w:szCs w:val="28"/>
          <w:lang w:eastAsia="zh-CN"/>
        </w:rPr>
        <w:t>7</w:t>
      </w:r>
      <w:r w:rsidRPr="001B197F">
        <w:rPr>
          <w:sz w:val="28"/>
          <w:szCs w:val="28"/>
          <w:lang w:eastAsia="zh-CN"/>
        </w:rPr>
        <w:t xml:space="preserve">  «О внесении изменений в решение Собрания депутатов Углеродовского городского поселения от 2</w:t>
      </w:r>
      <w:r>
        <w:rPr>
          <w:sz w:val="28"/>
          <w:szCs w:val="28"/>
          <w:lang w:eastAsia="zh-CN"/>
        </w:rPr>
        <w:t>7.12.2017</w:t>
      </w:r>
      <w:r w:rsidRPr="001B197F">
        <w:rPr>
          <w:sz w:val="28"/>
          <w:szCs w:val="28"/>
          <w:lang w:eastAsia="zh-CN"/>
        </w:rPr>
        <w:t xml:space="preserve"> №</w:t>
      </w:r>
      <w:r>
        <w:rPr>
          <w:sz w:val="28"/>
          <w:szCs w:val="28"/>
          <w:lang w:eastAsia="zh-CN"/>
        </w:rPr>
        <w:t xml:space="preserve">46 </w:t>
      </w:r>
      <w:r w:rsidRPr="001B197F">
        <w:rPr>
          <w:sz w:val="28"/>
          <w:szCs w:val="28"/>
          <w:lang w:eastAsia="zh-CN"/>
        </w:rPr>
        <w:t xml:space="preserve"> «О бюджете Углеродовского городского поселения Красносулинского района на 201</w:t>
      </w:r>
      <w:r>
        <w:rPr>
          <w:sz w:val="28"/>
          <w:szCs w:val="28"/>
          <w:lang w:eastAsia="zh-CN"/>
        </w:rPr>
        <w:t>8</w:t>
      </w:r>
      <w:r w:rsidRPr="001B197F">
        <w:rPr>
          <w:sz w:val="28"/>
          <w:szCs w:val="28"/>
          <w:lang w:eastAsia="zh-CN"/>
        </w:rPr>
        <w:t xml:space="preserve"> год и на плановый период 201</w:t>
      </w:r>
      <w:r>
        <w:rPr>
          <w:sz w:val="28"/>
          <w:szCs w:val="28"/>
          <w:lang w:eastAsia="zh-CN"/>
        </w:rPr>
        <w:t>9</w:t>
      </w:r>
      <w:r w:rsidRPr="001B197F">
        <w:rPr>
          <w:sz w:val="28"/>
          <w:szCs w:val="28"/>
          <w:lang w:eastAsia="zh-CN"/>
        </w:rPr>
        <w:t xml:space="preserve"> и 20</w:t>
      </w:r>
      <w:r>
        <w:rPr>
          <w:sz w:val="28"/>
          <w:szCs w:val="28"/>
          <w:lang w:eastAsia="zh-CN"/>
        </w:rPr>
        <w:t>20</w:t>
      </w:r>
      <w:r w:rsidRPr="001B197F">
        <w:rPr>
          <w:sz w:val="28"/>
          <w:szCs w:val="28"/>
          <w:lang w:eastAsia="zh-CN"/>
        </w:rPr>
        <w:t xml:space="preserve"> годов»,  постановлением Администрации Углеродовского городск</w:t>
      </w:r>
      <w:r>
        <w:rPr>
          <w:sz w:val="28"/>
          <w:szCs w:val="28"/>
          <w:lang w:eastAsia="zh-CN"/>
        </w:rPr>
        <w:t>ого поселения от 20.02.2018 № 16/1</w:t>
      </w:r>
      <w:r w:rsidRPr="001B197F">
        <w:rPr>
          <w:sz w:val="28"/>
          <w:szCs w:val="28"/>
          <w:lang w:eastAsia="zh-CN"/>
        </w:rPr>
        <w:t xml:space="preserve"> </w:t>
      </w:r>
      <w:r w:rsidRPr="001B197F">
        <w:rPr>
          <w:color w:val="000000"/>
          <w:sz w:val="28"/>
          <w:szCs w:val="28"/>
          <w:lang w:eastAsia="zh-CN"/>
        </w:rPr>
        <w:t xml:space="preserve">«Об утверждении Порядка разработки, реализации и оценки эффективности муниципальных программ </w:t>
      </w:r>
      <w:r w:rsidRPr="001B197F">
        <w:rPr>
          <w:color w:val="000000"/>
          <w:spacing w:val="-2"/>
          <w:sz w:val="28"/>
          <w:szCs w:val="28"/>
          <w:lang w:eastAsia="zh-CN"/>
        </w:rPr>
        <w:t>Углеродовского городского</w:t>
      </w:r>
      <w:r w:rsidRPr="001B197F">
        <w:rPr>
          <w:color w:val="000000"/>
          <w:sz w:val="28"/>
          <w:szCs w:val="28"/>
          <w:lang w:eastAsia="zh-CN"/>
        </w:rPr>
        <w:t xml:space="preserve"> поселения и Методических рекомендаций», </w:t>
      </w:r>
      <w:r w:rsidRPr="001B197F">
        <w:rPr>
          <w:sz w:val="28"/>
          <w:szCs w:val="28"/>
          <w:lang w:eastAsia="zh-CN"/>
        </w:rPr>
        <w:t xml:space="preserve"> </w:t>
      </w:r>
      <w:r w:rsidRPr="001B197F">
        <w:rPr>
          <w:color w:val="000000"/>
          <w:sz w:val="28"/>
          <w:szCs w:val="28"/>
          <w:lang w:eastAsia="zh-CN"/>
        </w:rPr>
        <w:t>руководствуясь ст. 30 Устава муниципального образования «</w:t>
      </w:r>
      <w:r w:rsidRPr="001B197F">
        <w:rPr>
          <w:color w:val="000000"/>
          <w:spacing w:val="-2"/>
          <w:sz w:val="28"/>
          <w:szCs w:val="28"/>
          <w:lang w:eastAsia="zh-CN"/>
        </w:rPr>
        <w:t>Углеродовское городское</w:t>
      </w:r>
      <w:r w:rsidRPr="001B197F">
        <w:rPr>
          <w:color w:val="000000"/>
          <w:sz w:val="28"/>
          <w:szCs w:val="28"/>
          <w:lang w:eastAsia="zh-CN"/>
        </w:rPr>
        <w:t xml:space="preserve"> поселение»,  Администрация </w:t>
      </w:r>
      <w:r w:rsidRPr="001B197F">
        <w:rPr>
          <w:color w:val="000000"/>
          <w:spacing w:val="-2"/>
          <w:sz w:val="28"/>
          <w:szCs w:val="28"/>
          <w:lang w:eastAsia="zh-CN"/>
        </w:rPr>
        <w:t>Углеродовского городского</w:t>
      </w:r>
      <w:r w:rsidRPr="001B197F">
        <w:rPr>
          <w:color w:val="000000"/>
          <w:sz w:val="28"/>
          <w:szCs w:val="28"/>
          <w:lang w:eastAsia="zh-CN"/>
        </w:rPr>
        <w:t xml:space="preserve"> поселения</w:t>
      </w:r>
      <w:r w:rsidRPr="001B197F">
        <w:rPr>
          <w:bCs/>
          <w:sz w:val="28"/>
          <w:szCs w:val="28"/>
        </w:rPr>
        <w:t xml:space="preserve"> </w:t>
      </w:r>
    </w:p>
    <w:p w:rsidR="00F40F4D" w:rsidRPr="001B197F" w:rsidRDefault="00F40F4D" w:rsidP="00F40F4D">
      <w:pPr>
        <w:widowControl w:val="0"/>
        <w:tabs>
          <w:tab w:val="left" w:pos="-4820"/>
        </w:tabs>
        <w:autoSpaceDE w:val="0"/>
        <w:autoSpaceDN w:val="0"/>
        <w:adjustRightInd w:val="0"/>
        <w:jc w:val="both"/>
        <w:rPr>
          <w:bCs/>
          <w:sz w:val="28"/>
          <w:szCs w:val="28"/>
        </w:rPr>
      </w:pPr>
    </w:p>
    <w:p w:rsidR="00F40F4D" w:rsidRPr="001B197F" w:rsidRDefault="00F40F4D" w:rsidP="00F40F4D">
      <w:pPr>
        <w:suppressAutoHyphens/>
        <w:rPr>
          <w:color w:val="404040"/>
          <w:sz w:val="28"/>
        </w:rPr>
      </w:pPr>
      <w:r w:rsidRPr="001B197F">
        <w:rPr>
          <w:sz w:val="28"/>
        </w:rPr>
        <w:t xml:space="preserve">                                                       </w:t>
      </w:r>
      <w:r w:rsidRPr="001B197F">
        <w:rPr>
          <w:color w:val="404040"/>
          <w:sz w:val="28"/>
        </w:rPr>
        <w:t>ПОСТАНОВЛЯЕТ:</w:t>
      </w:r>
    </w:p>
    <w:p w:rsidR="00F40F4D" w:rsidRPr="001B197F" w:rsidRDefault="00F40F4D" w:rsidP="00F40F4D">
      <w:pPr>
        <w:suppressAutoHyphens/>
        <w:jc w:val="center"/>
        <w:rPr>
          <w:b/>
          <w:color w:val="404040"/>
          <w:sz w:val="28"/>
        </w:rPr>
      </w:pPr>
    </w:p>
    <w:p w:rsidR="00F40F4D" w:rsidRPr="001B197F" w:rsidRDefault="00F40F4D" w:rsidP="00F40F4D">
      <w:pPr>
        <w:autoSpaceDE w:val="0"/>
        <w:ind w:firstLine="709"/>
        <w:jc w:val="both"/>
        <w:rPr>
          <w:color w:val="000000"/>
          <w:spacing w:val="-2"/>
          <w:sz w:val="28"/>
          <w:szCs w:val="28"/>
          <w:lang w:eastAsia="zh-CN"/>
        </w:rPr>
      </w:pPr>
      <w:r w:rsidRPr="001B197F">
        <w:rPr>
          <w:color w:val="000000"/>
          <w:spacing w:val="-2"/>
          <w:sz w:val="28"/>
          <w:szCs w:val="28"/>
        </w:rPr>
        <w:t xml:space="preserve"> </w:t>
      </w:r>
      <w:r w:rsidRPr="001B197F">
        <w:rPr>
          <w:bCs/>
          <w:sz w:val="28"/>
          <w:szCs w:val="28"/>
        </w:rPr>
        <w:t xml:space="preserve">1.Внести изменения в приложение № 1 к Постановлению Администрации Углеродовского городского поселения от 24.10.2013 № 82 «Об утверждении    муниципальной программы  </w:t>
      </w:r>
      <w:r w:rsidRPr="001B197F">
        <w:rPr>
          <w:sz w:val="28"/>
          <w:szCs w:val="20"/>
        </w:rPr>
        <w:t xml:space="preserve">Углеродовского городского </w:t>
      </w:r>
      <w:r w:rsidRPr="001B197F">
        <w:rPr>
          <w:bCs/>
          <w:sz w:val="28"/>
          <w:szCs w:val="28"/>
        </w:rPr>
        <w:t xml:space="preserve">поселения  «Развитие культуры, физической культуры и спорта» </w:t>
      </w:r>
      <w:r w:rsidRPr="001B197F">
        <w:rPr>
          <w:color w:val="000000"/>
          <w:spacing w:val="-2"/>
          <w:sz w:val="28"/>
          <w:szCs w:val="28"/>
          <w:lang w:eastAsia="zh-CN"/>
        </w:rPr>
        <w:t>согласно приложению к настоящему постановлению.</w:t>
      </w:r>
    </w:p>
    <w:p w:rsidR="00F40F4D" w:rsidRPr="001B197F" w:rsidRDefault="00F40F4D" w:rsidP="00F40F4D">
      <w:pPr>
        <w:autoSpaceDE w:val="0"/>
        <w:autoSpaceDN w:val="0"/>
        <w:adjustRightInd w:val="0"/>
        <w:jc w:val="both"/>
        <w:rPr>
          <w:bCs/>
          <w:sz w:val="28"/>
          <w:szCs w:val="28"/>
        </w:rPr>
      </w:pPr>
      <w:r w:rsidRPr="001B197F">
        <w:rPr>
          <w:bCs/>
          <w:sz w:val="28"/>
          <w:szCs w:val="28"/>
        </w:rPr>
        <w:t xml:space="preserve">           2.Настоящее постановление подлежит официальному  обнародованию на информационных стендах поселения и размещению на сайте Углеродовского городского поселения .</w:t>
      </w:r>
    </w:p>
    <w:p w:rsidR="00F40F4D" w:rsidRPr="001B197F" w:rsidRDefault="00F40F4D" w:rsidP="00F40F4D">
      <w:pPr>
        <w:jc w:val="both"/>
        <w:rPr>
          <w:sz w:val="28"/>
        </w:rPr>
      </w:pPr>
      <w:r w:rsidRPr="001B197F">
        <w:rPr>
          <w:bCs/>
          <w:sz w:val="28"/>
          <w:szCs w:val="28"/>
        </w:rPr>
        <w:t xml:space="preserve">           </w:t>
      </w:r>
      <w:r w:rsidRPr="001B197F">
        <w:rPr>
          <w:sz w:val="28"/>
          <w:szCs w:val="28"/>
        </w:rPr>
        <w:t xml:space="preserve">3. </w:t>
      </w:r>
      <w:r w:rsidRPr="001B197F">
        <w:rPr>
          <w:sz w:val="28"/>
        </w:rPr>
        <w:t>Контроль за исполнением настоящего постановления оставляю за собой.</w:t>
      </w:r>
    </w:p>
    <w:p w:rsidR="00F40F4D" w:rsidRPr="001B197F" w:rsidRDefault="00F40F4D" w:rsidP="00F40F4D">
      <w:pPr>
        <w:ind w:right="-138"/>
        <w:rPr>
          <w:sz w:val="26"/>
          <w:szCs w:val="26"/>
        </w:rPr>
      </w:pPr>
    </w:p>
    <w:p w:rsidR="00F40F4D" w:rsidRPr="001B197F" w:rsidRDefault="00F40F4D" w:rsidP="00F40F4D">
      <w:pPr>
        <w:ind w:right="-138"/>
        <w:rPr>
          <w:sz w:val="26"/>
          <w:szCs w:val="26"/>
        </w:rPr>
      </w:pPr>
    </w:p>
    <w:p w:rsidR="00F40F4D" w:rsidRPr="001B197F" w:rsidRDefault="00F40F4D" w:rsidP="00F40F4D">
      <w:pPr>
        <w:autoSpaceDE w:val="0"/>
        <w:autoSpaceDN w:val="0"/>
        <w:adjustRightInd w:val="0"/>
        <w:ind w:firstLine="708"/>
        <w:rPr>
          <w:sz w:val="28"/>
          <w:szCs w:val="20"/>
        </w:rPr>
      </w:pPr>
      <w:r w:rsidRPr="001B197F">
        <w:rPr>
          <w:sz w:val="28"/>
          <w:szCs w:val="28"/>
        </w:rPr>
        <w:t xml:space="preserve">Глава  </w:t>
      </w:r>
      <w:r>
        <w:rPr>
          <w:sz w:val="28"/>
          <w:szCs w:val="28"/>
        </w:rPr>
        <w:t xml:space="preserve">Администрации </w:t>
      </w:r>
      <w:r w:rsidRPr="001B197F">
        <w:rPr>
          <w:sz w:val="28"/>
          <w:szCs w:val="20"/>
        </w:rPr>
        <w:t xml:space="preserve">Углеродовского </w:t>
      </w:r>
    </w:p>
    <w:p w:rsidR="00F40F4D" w:rsidRPr="001B197F" w:rsidRDefault="00F40F4D" w:rsidP="00F40F4D">
      <w:pPr>
        <w:autoSpaceDE w:val="0"/>
        <w:autoSpaceDN w:val="0"/>
        <w:adjustRightInd w:val="0"/>
        <w:ind w:firstLine="708"/>
        <w:rPr>
          <w:sz w:val="28"/>
          <w:szCs w:val="28"/>
        </w:rPr>
      </w:pPr>
      <w:r w:rsidRPr="001B197F">
        <w:rPr>
          <w:sz w:val="28"/>
          <w:szCs w:val="20"/>
        </w:rPr>
        <w:t>городского</w:t>
      </w:r>
      <w:r w:rsidRPr="001B197F">
        <w:rPr>
          <w:sz w:val="28"/>
          <w:szCs w:val="28"/>
        </w:rPr>
        <w:t xml:space="preserve"> поселения                                                            Е.П.Буравикова</w:t>
      </w:r>
    </w:p>
    <w:p w:rsidR="00CB268C" w:rsidRDefault="00CB268C" w:rsidP="00CB268C">
      <w:pPr>
        <w:ind w:firstLine="709"/>
        <w:jc w:val="both"/>
        <w:rPr>
          <w:sz w:val="28"/>
          <w:szCs w:val="28"/>
        </w:rPr>
      </w:pPr>
    </w:p>
    <w:p w:rsidR="007B7E35" w:rsidRDefault="007B7E35" w:rsidP="001F5158">
      <w:pPr>
        <w:jc w:val="right"/>
        <w:rPr>
          <w:sz w:val="28"/>
          <w:szCs w:val="28"/>
        </w:rPr>
      </w:pPr>
    </w:p>
    <w:p w:rsidR="007B7E35" w:rsidRDefault="007B7E35" w:rsidP="001F5158">
      <w:pPr>
        <w:jc w:val="right"/>
        <w:rPr>
          <w:sz w:val="28"/>
          <w:szCs w:val="28"/>
        </w:rPr>
      </w:pPr>
    </w:p>
    <w:p w:rsidR="007B7E35" w:rsidRDefault="007B7E35" w:rsidP="001F5158">
      <w:pPr>
        <w:jc w:val="right"/>
        <w:rPr>
          <w:sz w:val="28"/>
          <w:szCs w:val="28"/>
        </w:rPr>
      </w:pPr>
    </w:p>
    <w:p w:rsidR="00F40F4D" w:rsidRPr="001B197F" w:rsidRDefault="00F40F4D" w:rsidP="00F40F4D">
      <w:pPr>
        <w:autoSpaceDE w:val="0"/>
        <w:autoSpaceDN w:val="0"/>
        <w:adjustRightInd w:val="0"/>
        <w:jc w:val="right"/>
        <w:rPr>
          <w:sz w:val="28"/>
          <w:szCs w:val="20"/>
        </w:rPr>
      </w:pPr>
      <w:r w:rsidRPr="001B197F">
        <w:rPr>
          <w:sz w:val="28"/>
          <w:szCs w:val="20"/>
        </w:rPr>
        <w:t>Приложение</w:t>
      </w:r>
    </w:p>
    <w:p w:rsidR="00F40F4D" w:rsidRPr="001B197F" w:rsidRDefault="00F40F4D" w:rsidP="00F40F4D">
      <w:pPr>
        <w:autoSpaceDE w:val="0"/>
        <w:autoSpaceDN w:val="0"/>
        <w:adjustRightInd w:val="0"/>
        <w:jc w:val="right"/>
        <w:rPr>
          <w:sz w:val="28"/>
          <w:szCs w:val="20"/>
        </w:rPr>
      </w:pPr>
      <w:r w:rsidRPr="001B197F">
        <w:rPr>
          <w:sz w:val="28"/>
          <w:szCs w:val="20"/>
        </w:rPr>
        <w:t>к постановлению</w:t>
      </w:r>
    </w:p>
    <w:p w:rsidR="00F40F4D" w:rsidRPr="001B197F" w:rsidRDefault="00F40F4D" w:rsidP="00F40F4D">
      <w:pPr>
        <w:autoSpaceDE w:val="0"/>
        <w:autoSpaceDN w:val="0"/>
        <w:adjustRightInd w:val="0"/>
        <w:jc w:val="right"/>
        <w:rPr>
          <w:sz w:val="28"/>
          <w:szCs w:val="20"/>
        </w:rPr>
      </w:pPr>
      <w:r w:rsidRPr="001B197F">
        <w:rPr>
          <w:sz w:val="28"/>
          <w:szCs w:val="20"/>
        </w:rPr>
        <w:t xml:space="preserve">Администрации </w:t>
      </w:r>
    </w:p>
    <w:p w:rsidR="00F40F4D" w:rsidRPr="001B197F" w:rsidRDefault="00F40F4D" w:rsidP="00F40F4D">
      <w:pPr>
        <w:autoSpaceDE w:val="0"/>
        <w:autoSpaceDN w:val="0"/>
        <w:adjustRightInd w:val="0"/>
        <w:jc w:val="right"/>
        <w:rPr>
          <w:sz w:val="28"/>
          <w:szCs w:val="20"/>
        </w:rPr>
      </w:pPr>
      <w:r w:rsidRPr="001B197F">
        <w:rPr>
          <w:sz w:val="28"/>
          <w:szCs w:val="20"/>
        </w:rPr>
        <w:t xml:space="preserve">Углеродовского </w:t>
      </w:r>
    </w:p>
    <w:p w:rsidR="00F40F4D" w:rsidRPr="001B197F" w:rsidRDefault="00F40F4D" w:rsidP="00F40F4D">
      <w:pPr>
        <w:autoSpaceDE w:val="0"/>
        <w:autoSpaceDN w:val="0"/>
        <w:adjustRightInd w:val="0"/>
        <w:jc w:val="right"/>
        <w:rPr>
          <w:sz w:val="28"/>
          <w:szCs w:val="20"/>
        </w:rPr>
      </w:pPr>
      <w:r w:rsidRPr="001B197F">
        <w:rPr>
          <w:sz w:val="28"/>
          <w:szCs w:val="20"/>
        </w:rPr>
        <w:t xml:space="preserve">городского поселения </w:t>
      </w:r>
    </w:p>
    <w:p w:rsidR="00CF729F" w:rsidRPr="00F40F4D" w:rsidRDefault="00C615DD" w:rsidP="00CF729F">
      <w:pPr>
        <w:ind w:firstLine="5387"/>
        <w:jc w:val="right"/>
        <w:rPr>
          <w:color w:val="FF0000"/>
          <w:sz w:val="28"/>
          <w:szCs w:val="28"/>
        </w:rPr>
      </w:pPr>
      <w:r w:rsidRPr="00F40F4D">
        <w:rPr>
          <w:color w:val="FF0000"/>
          <w:sz w:val="28"/>
          <w:szCs w:val="28"/>
        </w:rPr>
        <w:t>от</w:t>
      </w:r>
      <w:r w:rsidR="00805A9A" w:rsidRPr="00F40F4D">
        <w:rPr>
          <w:color w:val="FF0000"/>
          <w:sz w:val="28"/>
          <w:szCs w:val="28"/>
        </w:rPr>
        <w:t xml:space="preserve"> </w:t>
      </w:r>
      <w:r w:rsidR="00A57454" w:rsidRPr="00F40F4D">
        <w:rPr>
          <w:color w:val="FF0000"/>
          <w:sz w:val="28"/>
          <w:szCs w:val="28"/>
        </w:rPr>
        <w:t>27.02.2018</w:t>
      </w:r>
      <w:r w:rsidR="004F5E92" w:rsidRPr="00F40F4D">
        <w:rPr>
          <w:color w:val="FF0000"/>
          <w:sz w:val="28"/>
          <w:szCs w:val="28"/>
        </w:rPr>
        <w:t xml:space="preserve"> </w:t>
      </w:r>
      <w:r w:rsidR="00CF729F" w:rsidRPr="00F40F4D">
        <w:rPr>
          <w:color w:val="FF0000"/>
          <w:sz w:val="28"/>
          <w:szCs w:val="28"/>
        </w:rPr>
        <w:t>№</w:t>
      </w:r>
      <w:r w:rsidR="00A57454" w:rsidRPr="00F40F4D">
        <w:rPr>
          <w:color w:val="FF0000"/>
          <w:sz w:val="28"/>
          <w:szCs w:val="28"/>
        </w:rPr>
        <w:t>18/1</w:t>
      </w:r>
      <w:bookmarkStart w:id="0" w:name="_GoBack"/>
      <w:bookmarkEnd w:id="0"/>
    </w:p>
    <w:p w:rsidR="00CF729F" w:rsidRPr="0065656A" w:rsidRDefault="00CF729F" w:rsidP="00CF729F">
      <w:pPr>
        <w:jc w:val="center"/>
        <w:rPr>
          <w:b/>
          <w:bCs/>
          <w:sz w:val="28"/>
          <w:szCs w:val="28"/>
        </w:rPr>
      </w:pPr>
    </w:p>
    <w:p w:rsidR="00CF729F" w:rsidRPr="0065656A" w:rsidRDefault="00CF729F" w:rsidP="00CF729F">
      <w:pPr>
        <w:pStyle w:val="1"/>
        <w:spacing w:before="0" w:after="0"/>
        <w:rPr>
          <w:b w:val="0"/>
          <w:bCs w:val="0"/>
          <w:sz w:val="28"/>
          <w:szCs w:val="28"/>
        </w:rPr>
      </w:pPr>
      <w:r w:rsidRPr="0065656A">
        <w:rPr>
          <w:b w:val="0"/>
          <w:bCs w:val="0"/>
          <w:sz w:val="28"/>
          <w:szCs w:val="28"/>
        </w:rPr>
        <w:t xml:space="preserve">Муниципальная программа </w:t>
      </w:r>
      <w:r w:rsidR="00F40F4D">
        <w:rPr>
          <w:b w:val="0"/>
          <w:bCs w:val="0"/>
          <w:sz w:val="28"/>
          <w:szCs w:val="28"/>
        </w:rPr>
        <w:t>Углеродовского городского</w:t>
      </w:r>
      <w:r w:rsidRPr="0065656A">
        <w:rPr>
          <w:b w:val="0"/>
          <w:bCs w:val="0"/>
          <w:sz w:val="28"/>
          <w:szCs w:val="28"/>
        </w:rPr>
        <w:t xml:space="preserve"> поселения </w:t>
      </w:r>
    </w:p>
    <w:p w:rsidR="00CF729F" w:rsidRPr="0065656A" w:rsidRDefault="00CF729F" w:rsidP="00CF729F">
      <w:pPr>
        <w:jc w:val="center"/>
        <w:rPr>
          <w:sz w:val="28"/>
          <w:szCs w:val="28"/>
        </w:rPr>
      </w:pPr>
      <w:r w:rsidRPr="0065656A">
        <w:rPr>
          <w:sz w:val="28"/>
          <w:szCs w:val="28"/>
        </w:rPr>
        <w:t>«Развитие культуры</w:t>
      </w:r>
      <w:r w:rsidR="00F40F4D">
        <w:rPr>
          <w:sz w:val="28"/>
          <w:szCs w:val="28"/>
        </w:rPr>
        <w:t>, физической культуры и спорта</w:t>
      </w:r>
      <w:r w:rsidRPr="0065656A">
        <w:rPr>
          <w:sz w:val="28"/>
          <w:szCs w:val="28"/>
        </w:rPr>
        <w:t>»</w:t>
      </w:r>
    </w:p>
    <w:p w:rsidR="00CF729F" w:rsidRPr="0065656A" w:rsidRDefault="00CF729F" w:rsidP="00CF729F">
      <w:pPr>
        <w:jc w:val="center"/>
        <w:rPr>
          <w:b/>
          <w:bCs/>
          <w:sz w:val="28"/>
          <w:szCs w:val="28"/>
        </w:rPr>
      </w:pPr>
    </w:p>
    <w:p w:rsidR="00CF729F" w:rsidRPr="0065656A" w:rsidRDefault="00CF729F" w:rsidP="00CF729F">
      <w:pPr>
        <w:pStyle w:val="20"/>
        <w:spacing w:before="0" w:after="0"/>
        <w:rPr>
          <w:rFonts w:ascii="Times New Roman" w:hAnsi="Times New Roman" w:cs="Times New Roman"/>
          <w:b w:val="0"/>
          <w:bCs w:val="0"/>
          <w:sz w:val="28"/>
          <w:szCs w:val="28"/>
        </w:rPr>
      </w:pPr>
      <w:r w:rsidRPr="0065656A">
        <w:rPr>
          <w:rFonts w:ascii="Times New Roman" w:hAnsi="Times New Roman" w:cs="Times New Roman"/>
          <w:b w:val="0"/>
          <w:bCs w:val="0"/>
          <w:sz w:val="28"/>
          <w:szCs w:val="28"/>
        </w:rPr>
        <w:t xml:space="preserve"> ПАСПОРТ </w:t>
      </w:r>
    </w:p>
    <w:p w:rsidR="00CF729F" w:rsidRPr="0065656A" w:rsidRDefault="00CF729F" w:rsidP="00CF729F">
      <w:pPr>
        <w:pStyle w:val="20"/>
        <w:spacing w:before="0" w:after="0"/>
        <w:rPr>
          <w:rFonts w:ascii="Times New Roman" w:hAnsi="Times New Roman" w:cs="Times New Roman"/>
          <w:b w:val="0"/>
          <w:bCs w:val="0"/>
          <w:sz w:val="28"/>
          <w:szCs w:val="28"/>
        </w:rPr>
      </w:pPr>
      <w:r w:rsidRPr="0065656A">
        <w:rPr>
          <w:rFonts w:ascii="Times New Roman" w:hAnsi="Times New Roman" w:cs="Times New Roman"/>
          <w:b w:val="0"/>
          <w:bCs w:val="0"/>
          <w:sz w:val="28"/>
          <w:szCs w:val="28"/>
        </w:rPr>
        <w:t xml:space="preserve">муниципальной программы </w:t>
      </w:r>
      <w:r w:rsidR="00F40F4D" w:rsidRPr="00F40F4D">
        <w:rPr>
          <w:rFonts w:ascii="Times New Roman" w:hAnsi="Times New Roman" w:cs="Times New Roman"/>
          <w:b w:val="0"/>
          <w:bCs w:val="0"/>
          <w:sz w:val="28"/>
          <w:szCs w:val="28"/>
        </w:rPr>
        <w:t>Углеродовского городского</w:t>
      </w:r>
      <w:r w:rsidR="00F40F4D" w:rsidRPr="0065656A">
        <w:rPr>
          <w:b w:val="0"/>
          <w:bCs w:val="0"/>
          <w:sz w:val="28"/>
          <w:szCs w:val="28"/>
        </w:rPr>
        <w:t xml:space="preserve"> </w:t>
      </w:r>
      <w:r w:rsidR="008435DD" w:rsidRPr="0065656A">
        <w:rPr>
          <w:rFonts w:ascii="Times New Roman" w:hAnsi="Times New Roman" w:cs="Times New Roman"/>
          <w:b w:val="0"/>
          <w:bCs w:val="0"/>
          <w:sz w:val="28"/>
          <w:szCs w:val="28"/>
        </w:rPr>
        <w:t>поселения</w:t>
      </w:r>
    </w:p>
    <w:p w:rsidR="00CF729F" w:rsidRDefault="00F40F4D" w:rsidP="00CF729F">
      <w:pPr>
        <w:pStyle w:val="20"/>
        <w:spacing w:before="0" w:after="0"/>
        <w:rPr>
          <w:rFonts w:ascii="Times New Roman" w:hAnsi="Times New Roman" w:cs="Times New Roman"/>
          <w:b w:val="0"/>
          <w:sz w:val="28"/>
          <w:szCs w:val="28"/>
        </w:rPr>
      </w:pPr>
      <w:r w:rsidRPr="00F40F4D">
        <w:rPr>
          <w:rFonts w:ascii="Times New Roman" w:hAnsi="Times New Roman" w:cs="Times New Roman"/>
          <w:b w:val="0"/>
          <w:sz w:val="28"/>
          <w:szCs w:val="28"/>
        </w:rPr>
        <w:t>«Развитие культуры, физической культуры и спорта»</w:t>
      </w:r>
    </w:p>
    <w:p w:rsidR="00F40F4D" w:rsidRPr="00F40F4D" w:rsidRDefault="00F40F4D" w:rsidP="00F40F4D"/>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7371"/>
      </w:tblGrid>
      <w:tr w:rsidR="002C0CE7" w:rsidRPr="0065656A" w:rsidTr="0052182A">
        <w:trPr>
          <w:trHeight w:val="498"/>
        </w:trPr>
        <w:tc>
          <w:tcPr>
            <w:tcW w:w="3119" w:type="dxa"/>
          </w:tcPr>
          <w:p w:rsidR="002C0CE7" w:rsidRPr="0065656A" w:rsidRDefault="002C0CE7" w:rsidP="00162D3D">
            <w:pPr>
              <w:pStyle w:val="1"/>
              <w:spacing w:before="0" w:after="0"/>
              <w:jc w:val="left"/>
              <w:rPr>
                <w:b w:val="0"/>
                <w:bCs w:val="0"/>
                <w:sz w:val="28"/>
                <w:szCs w:val="28"/>
              </w:rPr>
            </w:pPr>
            <w:r w:rsidRPr="0065656A">
              <w:rPr>
                <w:b w:val="0"/>
                <w:bCs w:val="0"/>
                <w:sz w:val="28"/>
                <w:szCs w:val="28"/>
              </w:rPr>
              <w:t>Наименование муниципальной программы</w:t>
            </w:r>
          </w:p>
        </w:tc>
        <w:tc>
          <w:tcPr>
            <w:tcW w:w="7371" w:type="dxa"/>
          </w:tcPr>
          <w:p w:rsidR="002C0CE7" w:rsidRPr="0065656A" w:rsidRDefault="00652C99" w:rsidP="00162D3D">
            <w:pPr>
              <w:jc w:val="both"/>
              <w:rPr>
                <w:sz w:val="28"/>
                <w:szCs w:val="28"/>
              </w:rPr>
            </w:pPr>
            <w:r w:rsidRPr="00E62986">
              <w:rPr>
                <w:sz w:val="28"/>
                <w:szCs w:val="28"/>
              </w:rPr>
              <w:t>«Развитие культуры, физической культуры и спорта» (далее- муниципальная программа)</w:t>
            </w:r>
          </w:p>
        </w:tc>
      </w:tr>
      <w:tr w:rsidR="002C0CE7" w:rsidRPr="0065656A" w:rsidTr="0052182A">
        <w:trPr>
          <w:trHeight w:val="498"/>
        </w:trPr>
        <w:tc>
          <w:tcPr>
            <w:tcW w:w="3119" w:type="dxa"/>
          </w:tcPr>
          <w:p w:rsidR="002C0CE7" w:rsidRPr="0065656A" w:rsidRDefault="002C0CE7" w:rsidP="00162D3D">
            <w:pPr>
              <w:pStyle w:val="1"/>
              <w:spacing w:before="0" w:after="0"/>
              <w:jc w:val="left"/>
              <w:rPr>
                <w:b w:val="0"/>
                <w:bCs w:val="0"/>
                <w:sz w:val="28"/>
                <w:szCs w:val="28"/>
              </w:rPr>
            </w:pPr>
            <w:r w:rsidRPr="0065656A">
              <w:rPr>
                <w:b w:val="0"/>
                <w:bCs w:val="0"/>
                <w:sz w:val="28"/>
                <w:szCs w:val="28"/>
              </w:rPr>
              <w:t>Ответственный исполнитель</w:t>
            </w:r>
            <w:r w:rsidR="00652C99">
              <w:rPr>
                <w:b w:val="0"/>
                <w:bCs w:val="0"/>
                <w:sz w:val="28"/>
                <w:szCs w:val="28"/>
              </w:rPr>
              <w:t xml:space="preserve"> </w:t>
            </w:r>
            <w:r w:rsidRPr="0065656A">
              <w:rPr>
                <w:b w:val="0"/>
                <w:bCs w:val="0"/>
                <w:sz w:val="28"/>
                <w:szCs w:val="28"/>
              </w:rPr>
              <w:t>муниципальной программы</w:t>
            </w:r>
          </w:p>
        </w:tc>
        <w:tc>
          <w:tcPr>
            <w:tcW w:w="7371" w:type="dxa"/>
          </w:tcPr>
          <w:p w:rsidR="002C0CE7" w:rsidRPr="0065656A" w:rsidRDefault="00652C99" w:rsidP="00162D3D">
            <w:pPr>
              <w:jc w:val="both"/>
              <w:rPr>
                <w:sz w:val="28"/>
                <w:szCs w:val="28"/>
              </w:rPr>
            </w:pPr>
            <w:r w:rsidRPr="00E62986">
              <w:rPr>
                <w:sz w:val="28"/>
                <w:szCs w:val="28"/>
              </w:rPr>
              <w:t>Администрация Углеродовского городского поселения</w:t>
            </w:r>
          </w:p>
        </w:tc>
      </w:tr>
      <w:tr w:rsidR="00652C99" w:rsidRPr="0065656A" w:rsidTr="0052182A">
        <w:trPr>
          <w:trHeight w:val="498"/>
        </w:trPr>
        <w:tc>
          <w:tcPr>
            <w:tcW w:w="3119" w:type="dxa"/>
          </w:tcPr>
          <w:p w:rsidR="00652C99" w:rsidRPr="00E62986" w:rsidRDefault="00652C99" w:rsidP="004F5B74">
            <w:pPr>
              <w:rPr>
                <w:sz w:val="28"/>
                <w:szCs w:val="28"/>
              </w:rPr>
            </w:pPr>
            <w:r w:rsidRPr="00E62986">
              <w:rPr>
                <w:sz w:val="28"/>
                <w:szCs w:val="28"/>
              </w:rPr>
              <w:t>Участники муниципальной</w:t>
            </w:r>
            <w:r w:rsidRPr="00E62986">
              <w:rPr>
                <w:b/>
                <w:sz w:val="28"/>
                <w:szCs w:val="28"/>
              </w:rPr>
              <w:t xml:space="preserve"> </w:t>
            </w:r>
            <w:r w:rsidRPr="00E62986">
              <w:rPr>
                <w:sz w:val="28"/>
                <w:szCs w:val="28"/>
              </w:rPr>
              <w:t>программы</w:t>
            </w:r>
          </w:p>
        </w:tc>
        <w:tc>
          <w:tcPr>
            <w:tcW w:w="7371" w:type="dxa"/>
          </w:tcPr>
          <w:p w:rsidR="00652C99" w:rsidRPr="00E62986" w:rsidRDefault="00652C99" w:rsidP="004F5B74">
            <w:pPr>
              <w:rPr>
                <w:sz w:val="28"/>
                <w:szCs w:val="28"/>
              </w:rPr>
            </w:pPr>
            <w:r w:rsidRPr="00E62986">
              <w:rPr>
                <w:sz w:val="28"/>
                <w:szCs w:val="28"/>
              </w:rPr>
              <w:t>Муниципальное бюджетное учреждение культуры   Дом  культуры» «Горняк»;</w:t>
            </w:r>
          </w:p>
          <w:p w:rsidR="00652C99" w:rsidRPr="00E62986" w:rsidRDefault="00652C99" w:rsidP="004F5B74">
            <w:pPr>
              <w:rPr>
                <w:sz w:val="28"/>
                <w:szCs w:val="28"/>
              </w:rPr>
            </w:pPr>
            <w:r w:rsidRPr="00E62986">
              <w:rPr>
                <w:sz w:val="28"/>
                <w:szCs w:val="28"/>
              </w:rPr>
              <w:t>Муниципальное бюджетное учреждение культуры Красносулинского района «Углеродовская  библиотека».</w:t>
            </w:r>
          </w:p>
        </w:tc>
      </w:tr>
      <w:tr w:rsidR="002C0CE7" w:rsidRPr="0065656A" w:rsidTr="0052182A">
        <w:trPr>
          <w:trHeight w:val="441"/>
        </w:trPr>
        <w:tc>
          <w:tcPr>
            <w:tcW w:w="3119" w:type="dxa"/>
          </w:tcPr>
          <w:p w:rsidR="002C0CE7" w:rsidRPr="0065656A" w:rsidRDefault="002C0CE7" w:rsidP="00162D3D">
            <w:pPr>
              <w:rPr>
                <w:sz w:val="28"/>
                <w:szCs w:val="28"/>
              </w:rPr>
            </w:pPr>
            <w:r w:rsidRPr="0065656A">
              <w:rPr>
                <w:sz w:val="28"/>
                <w:szCs w:val="28"/>
              </w:rPr>
              <w:t>Подпрограммы</w:t>
            </w:r>
            <w:r w:rsidR="00652C99">
              <w:rPr>
                <w:sz w:val="28"/>
                <w:szCs w:val="28"/>
              </w:rPr>
              <w:t xml:space="preserve"> </w:t>
            </w:r>
            <w:r w:rsidRPr="0065656A">
              <w:rPr>
                <w:sz w:val="28"/>
                <w:szCs w:val="28"/>
              </w:rPr>
              <w:t>муниципальной программы</w:t>
            </w:r>
          </w:p>
        </w:tc>
        <w:tc>
          <w:tcPr>
            <w:tcW w:w="7371" w:type="dxa"/>
          </w:tcPr>
          <w:p w:rsidR="00652C99" w:rsidRPr="00652C99" w:rsidRDefault="00652C99" w:rsidP="00652C99">
            <w:pPr>
              <w:pStyle w:val="af7"/>
              <w:numPr>
                <w:ilvl w:val="0"/>
                <w:numId w:val="5"/>
              </w:numPr>
              <w:jc w:val="both"/>
              <w:rPr>
                <w:rFonts w:ascii="Times New Roman" w:hAnsi="Times New Roman" w:cs="Times New Roman"/>
                <w:sz w:val="28"/>
                <w:szCs w:val="28"/>
              </w:rPr>
            </w:pPr>
            <w:r w:rsidRPr="00652C99">
              <w:rPr>
                <w:rFonts w:ascii="Times New Roman" w:hAnsi="Times New Roman" w:cs="Times New Roman"/>
                <w:sz w:val="28"/>
                <w:szCs w:val="28"/>
              </w:rPr>
              <w:t>Развитие культуры;</w:t>
            </w:r>
          </w:p>
          <w:p w:rsidR="002C0CE7" w:rsidRPr="0065656A" w:rsidRDefault="00652C99" w:rsidP="00652C99">
            <w:pPr>
              <w:numPr>
                <w:ilvl w:val="0"/>
                <w:numId w:val="5"/>
              </w:numPr>
              <w:rPr>
                <w:bCs/>
                <w:sz w:val="28"/>
                <w:szCs w:val="28"/>
              </w:rPr>
            </w:pPr>
            <w:r w:rsidRPr="00652C99">
              <w:rPr>
                <w:sz w:val="28"/>
                <w:szCs w:val="28"/>
              </w:rPr>
              <w:t>Развитие физической культуры и спорта</w:t>
            </w:r>
          </w:p>
        </w:tc>
      </w:tr>
      <w:tr w:rsidR="002C0CE7" w:rsidRPr="0065656A" w:rsidTr="0052182A">
        <w:trPr>
          <w:trHeight w:val="1725"/>
        </w:trPr>
        <w:tc>
          <w:tcPr>
            <w:tcW w:w="3119" w:type="dxa"/>
          </w:tcPr>
          <w:p w:rsidR="002C0CE7" w:rsidRPr="0065656A" w:rsidRDefault="002C0CE7" w:rsidP="00162D3D">
            <w:pPr>
              <w:rPr>
                <w:sz w:val="28"/>
                <w:szCs w:val="28"/>
              </w:rPr>
            </w:pPr>
            <w:r w:rsidRPr="0065656A">
              <w:rPr>
                <w:sz w:val="28"/>
                <w:szCs w:val="28"/>
              </w:rPr>
              <w:t xml:space="preserve">Цели </w:t>
            </w:r>
          </w:p>
          <w:p w:rsidR="002C0CE7" w:rsidRPr="0065656A" w:rsidRDefault="002C0CE7" w:rsidP="00162D3D">
            <w:pPr>
              <w:rPr>
                <w:sz w:val="28"/>
                <w:szCs w:val="28"/>
              </w:rPr>
            </w:pPr>
            <w:r w:rsidRPr="0065656A">
              <w:rPr>
                <w:sz w:val="28"/>
                <w:szCs w:val="28"/>
              </w:rPr>
              <w:t>муниципальной программы</w:t>
            </w:r>
          </w:p>
          <w:p w:rsidR="002C0CE7" w:rsidRPr="0065656A" w:rsidRDefault="002C0CE7" w:rsidP="00162D3D">
            <w:pPr>
              <w:rPr>
                <w:sz w:val="28"/>
                <w:szCs w:val="28"/>
              </w:rPr>
            </w:pPr>
          </w:p>
          <w:p w:rsidR="002C0CE7" w:rsidRPr="0065656A" w:rsidRDefault="002C0CE7" w:rsidP="00162D3D">
            <w:pPr>
              <w:rPr>
                <w:sz w:val="28"/>
                <w:szCs w:val="28"/>
              </w:rPr>
            </w:pPr>
          </w:p>
          <w:p w:rsidR="002C0CE7" w:rsidRPr="0065656A" w:rsidRDefault="002C0CE7" w:rsidP="00162D3D">
            <w:pPr>
              <w:rPr>
                <w:sz w:val="28"/>
                <w:szCs w:val="28"/>
              </w:rPr>
            </w:pPr>
          </w:p>
        </w:tc>
        <w:tc>
          <w:tcPr>
            <w:tcW w:w="7371" w:type="dxa"/>
          </w:tcPr>
          <w:p w:rsidR="00652C99" w:rsidRPr="00E62986" w:rsidRDefault="00652C99" w:rsidP="00652C99">
            <w:pPr>
              <w:jc w:val="both"/>
              <w:rPr>
                <w:sz w:val="28"/>
                <w:szCs w:val="28"/>
              </w:rPr>
            </w:pPr>
            <w:r w:rsidRPr="00E62986">
              <w:rPr>
                <w:sz w:val="28"/>
                <w:szCs w:val="28"/>
              </w:rPr>
              <w:t>сохранение, восстановление и развитие традиционной народной культуры как основной составляющей единого культурного пространства Углеродовского городского поселения, реализация творческого потенциала населения Углеродовского городского поселения, обеспечение свободы  творчества и прав граждан на участие в культурной жизни;</w:t>
            </w:r>
          </w:p>
          <w:p w:rsidR="002C0CE7" w:rsidRPr="0065656A" w:rsidRDefault="00652C99" w:rsidP="00162D3D">
            <w:pPr>
              <w:jc w:val="both"/>
              <w:rPr>
                <w:sz w:val="28"/>
                <w:szCs w:val="28"/>
              </w:rPr>
            </w:pPr>
            <w:r w:rsidRPr="00E62986">
              <w:rPr>
                <w:sz w:val="28"/>
                <w:szCs w:val="28"/>
              </w:rPr>
              <w:t>привлечение к занятиям физической культурой и спортом максимального количества граждан Углеродовского городского поселения, пропаганда здорового образа жизни</w:t>
            </w:r>
          </w:p>
        </w:tc>
      </w:tr>
      <w:tr w:rsidR="002C0CE7" w:rsidRPr="0065656A" w:rsidTr="0052182A">
        <w:trPr>
          <w:trHeight w:val="378"/>
        </w:trPr>
        <w:tc>
          <w:tcPr>
            <w:tcW w:w="3119" w:type="dxa"/>
          </w:tcPr>
          <w:p w:rsidR="002C0CE7" w:rsidRPr="0065656A" w:rsidRDefault="002C0CE7" w:rsidP="00162D3D">
            <w:pPr>
              <w:rPr>
                <w:sz w:val="28"/>
                <w:szCs w:val="28"/>
              </w:rPr>
            </w:pPr>
            <w:r w:rsidRPr="0065656A">
              <w:rPr>
                <w:sz w:val="28"/>
                <w:szCs w:val="28"/>
              </w:rPr>
              <w:t xml:space="preserve">Задачи муниципальной программы </w:t>
            </w:r>
          </w:p>
          <w:p w:rsidR="002C0CE7" w:rsidRPr="0065656A" w:rsidRDefault="002C0CE7" w:rsidP="00162D3D">
            <w:pPr>
              <w:rPr>
                <w:sz w:val="28"/>
                <w:szCs w:val="28"/>
              </w:rPr>
            </w:pPr>
          </w:p>
        </w:tc>
        <w:tc>
          <w:tcPr>
            <w:tcW w:w="7371" w:type="dxa"/>
          </w:tcPr>
          <w:p w:rsidR="00652C99" w:rsidRPr="00E62986" w:rsidRDefault="00652C99" w:rsidP="00652C99">
            <w:pPr>
              <w:jc w:val="both"/>
              <w:rPr>
                <w:sz w:val="28"/>
                <w:szCs w:val="28"/>
              </w:rPr>
            </w:pPr>
            <w:r w:rsidRPr="00E62986">
              <w:rPr>
                <w:sz w:val="28"/>
                <w:szCs w:val="28"/>
              </w:rPr>
              <w:t>- обеспечение сохранения историко-культурного наследия Углеродовского городского поселения, как части культурного пространства Красносулинского района;</w:t>
            </w:r>
          </w:p>
          <w:p w:rsidR="00652C99" w:rsidRPr="00E62986" w:rsidRDefault="00652C99" w:rsidP="00652C99">
            <w:pPr>
              <w:jc w:val="both"/>
              <w:rPr>
                <w:sz w:val="28"/>
                <w:szCs w:val="28"/>
              </w:rPr>
            </w:pPr>
            <w:r w:rsidRPr="00E62986">
              <w:rPr>
                <w:sz w:val="28"/>
                <w:szCs w:val="28"/>
              </w:rPr>
              <w:t>- развитие библиотечного дела;</w:t>
            </w:r>
          </w:p>
          <w:p w:rsidR="00652C99" w:rsidRPr="00E62986" w:rsidRDefault="00652C99" w:rsidP="00652C99">
            <w:pPr>
              <w:jc w:val="both"/>
              <w:rPr>
                <w:sz w:val="28"/>
                <w:szCs w:val="28"/>
              </w:rPr>
            </w:pPr>
            <w:r w:rsidRPr="00E62986">
              <w:rPr>
                <w:sz w:val="28"/>
                <w:szCs w:val="28"/>
              </w:rPr>
              <w:t>- развитие культурно-досуговой деятельности;</w:t>
            </w:r>
          </w:p>
          <w:p w:rsidR="00652C99" w:rsidRPr="00E62986" w:rsidRDefault="00652C99" w:rsidP="00652C99">
            <w:pPr>
              <w:jc w:val="both"/>
              <w:rPr>
                <w:sz w:val="28"/>
                <w:szCs w:val="28"/>
              </w:rPr>
            </w:pPr>
            <w:r w:rsidRPr="00E62986">
              <w:rPr>
                <w:sz w:val="28"/>
                <w:szCs w:val="28"/>
              </w:rPr>
              <w:t>-улучшение материально-технической базы учреждений культуры;</w:t>
            </w:r>
          </w:p>
          <w:p w:rsidR="00652C99" w:rsidRPr="00E62986" w:rsidRDefault="00652C99" w:rsidP="00652C99">
            <w:pPr>
              <w:jc w:val="both"/>
              <w:rPr>
                <w:sz w:val="28"/>
                <w:szCs w:val="28"/>
              </w:rPr>
            </w:pPr>
            <w:r w:rsidRPr="00E62986">
              <w:rPr>
                <w:sz w:val="28"/>
                <w:szCs w:val="28"/>
              </w:rPr>
              <w:lastRenderedPageBreak/>
              <w:t xml:space="preserve">совершенствование системы физического воспитания различных категорий и групп населения; </w:t>
            </w:r>
          </w:p>
          <w:p w:rsidR="00652C99" w:rsidRPr="00E62986" w:rsidRDefault="00652C99" w:rsidP="00652C99">
            <w:pPr>
              <w:jc w:val="both"/>
              <w:rPr>
                <w:sz w:val="28"/>
                <w:szCs w:val="28"/>
              </w:rPr>
            </w:pPr>
            <w:r w:rsidRPr="00E62986">
              <w:rPr>
                <w:sz w:val="28"/>
                <w:szCs w:val="28"/>
              </w:rPr>
              <w:t>вовлечение населения в занятия физической культурой и массовым спортом и приобщение их к здоровому образу жизни;</w:t>
            </w:r>
          </w:p>
          <w:p w:rsidR="002C0CE7" w:rsidRPr="0065656A" w:rsidRDefault="00652C99" w:rsidP="00162D3D">
            <w:pPr>
              <w:jc w:val="both"/>
              <w:rPr>
                <w:sz w:val="28"/>
                <w:szCs w:val="28"/>
              </w:rPr>
            </w:pPr>
            <w:r w:rsidRPr="00E62986">
              <w:rPr>
                <w:sz w:val="28"/>
                <w:szCs w:val="28"/>
              </w:rPr>
              <w:t>развитие школьного спорта на базе образовательных учреждений</w:t>
            </w:r>
          </w:p>
        </w:tc>
      </w:tr>
      <w:tr w:rsidR="002C0CE7" w:rsidRPr="0065656A" w:rsidTr="0052182A">
        <w:trPr>
          <w:trHeight w:val="378"/>
        </w:trPr>
        <w:tc>
          <w:tcPr>
            <w:tcW w:w="3119" w:type="dxa"/>
          </w:tcPr>
          <w:p w:rsidR="002C0CE7" w:rsidRPr="0065656A" w:rsidRDefault="002C0CE7" w:rsidP="00162D3D">
            <w:pPr>
              <w:rPr>
                <w:sz w:val="28"/>
                <w:szCs w:val="28"/>
              </w:rPr>
            </w:pPr>
            <w:r w:rsidRPr="0065656A">
              <w:rPr>
                <w:sz w:val="28"/>
                <w:szCs w:val="28"/>
              </w:rPr>
              <w:lastRenderedPageBreak/>
              <w:t>Целевые индикаторы и показатели муниципальной программы</w:t>
            </w:r>
          </w:p>
        </w:tc>
        <w:tc>
          <w:tcPr>
            <w:tcW w:w="7371" w:type="dxa"/>
          </w:tcPr>
          <w:p w:rsidR="002C0CE7" w:rsidRPr="0065656A" w:rsidRDefault="002C0CE7" w:rsidP="00162D3D">
            <w:pPr>
              <w:widowControl w:val="0"/>
              <w:autoSpaceDE w:val="0"/>
              <w:autoSpaceDN w:val="0"/>
              <w:adjustRightInd w:val="0"/>
              <w:jc w:val="both"/>
              <w:rPr>
                <w:b/>
                <w:bCs/>
                <w:sz w:val="28"/>
                <w:szCs w:val="28"/>
                <w:lang w:eastAsia="en-US"/>
              </w:rPr>
            </w:pPr>
            <w:r w:rsidRPr="0065656A">
              <w:rPr>
                <w:sz w:val="28"/>
                <w:szCs w:val="28"/>
                <w:lang w:eastAsia="en-US"/>
              </w:rPr>
              <w:t>- общее количество посещений библиотек на 1000 человек населения;</w:t>
            </w:r>
          </w:p>
          <w:p w:rsidR="002C0CE7" w:rsidRPr="0065656A" w:rsidRDefault="002C0CE7" w:rsidP="00162D3D">
            <w:pPr>
              <w:autoSpaceDE w:val="0"/>
              <w:autoSpaceDN w:val="0"/>
              <w:adjustRightInd w:val="0"/>
              <w:jc w:val="both"/>
              <w:rPr>
                <w:sz w:val="28"/>
                <w:szCs w:val="28"/>
                <w:lang w:eastAsia="en-US"/>
              </w:rPr>
            </w:pPr>
            <w:r w:rsidRPr="0065656A">
              <w:rPr>
                <w:sz w:val="28"/>
                <w:szCs w:val="28"/>
                <w:lang w:eastAsia="en-US"/>
              </w:rPr>
              <w:t>- общее количество посещений культурно-досуговых мероприятий на 1000 человек населения;</w:t>
            </w:r>
          </w:p>
          <w:p w:rsidR="002C0CE7" w:rsidRPr="0065656A" w:rsidRDefault="002C0CE7" w:rsidP="00162D3D">
            <w:pPr>
              <w:autoSpaceDE w:val="0"/>
              <w:autoSpaceDN w:val="0"/>
              <w:adjustRightInd w:val="0"/>
              <w:jc w:val="both"/>
              <w:rPr>
                <w:sz w:val="28"/>
                <w:szCs w:val="28"/>
                <w:lang w:eastAsia="en-US"/>
              </w:rPr>
            </w:pPr>
            <w:r w:rsidRPr="0065656A">
              <w:rPr>
                <w:sz w:val="28"/>
                <w:szCs w:val="28"/>
                <w:lang w:eastAsia="en-US"/>
              </w:rPr>
              <w:t>- соотношение средней заработной платы работников учреждений культуры к средней заработной плате по Ростовской области.</w:t>
            </w:r>
          </w:p>
        </w:tc>
      </w:tr>
      <w:tr w:rsidR="002C0CE7" w:rsidRPr="0065656A" w:rsidTr="0052182A">
        <w:trPr>
          <w:trHeight w:val="378"/>
        </w:trPr>
        <w:tc>
          <w:tcPr>
            <w:tcW w:w="3119" w:type="dxa"/>
          </w:tcPr>
          <w:p w:rsidR="002C0CE7" w:rsidRPr="0065656A" w:rsidRDefault="002C0CE7" w:rsidP="00162D3D">
            <w:pPr>
              <w:rPr>
                <w:sz w:val="28"/>
                <w:szCs w:val="28"/>
              </w:rPr>
            </w:pPr>
            <w:r w:rsidRPr="0065656A">
              <w:rPr>
                <w:sz w:val="28"/>
                <w:szCs w:val="28"/>
              </w:rPr>
              <w:t xml:space="preserve">Этапы и сроки реализации муниципальной программы </w:t>
            </w:r>
          </w:p>
        </w:tc>
        <w:tc>
          <w:tcPr>
            <w:tcW w:w="7371" w:type="dxa"/>
          </w:tcPr>
          <w:p w:rsidR="00652C99" w:rsidRPr="00E62986" w:rsidRDefault="00652C99" w:rsidP="00652C99">
            <w:pPr>
              <w:rPr>
                <w:sz w:val="28"/>
                <w:szCs w:val="28"/>
              </w:rPr>
            </w:pPr>
            <w:r w:rsidRPr="00E62986">
              <w:rPr>
                <w:sz w:val="28"/>
                <w:szCs w:val="28"/>
              </w:rPr>
              <w:t>срок реализации программы: 2014-2020 годы</w:t>
            </w:r>
          </w:p>
          <w:p w:rsidR="002C0CE7" w:rsidRPr="0065656A" w:rsidRDefault="00652C99" w:rsidP="00652C99">
            <w:pPr>
              <w:rPr>
                <w:sz w:val="28"/>
                <w:szCs w:val="28"/>
              </w:rPr>
            </w:pPr>
            <w:r w:rsidRPr="00E62986">
              <w:rPr>
                <w:sz w:val="28"/>
                <w:szCs w:val="28"/>
              </w:rPr>
              <w:t>этапы реализации муниципальной</w:t>
            </w:r>
            <w:r w:rsidRPr="00E62986">
              <w:rPr>
                <w:b/>
                <w:sz w:val="28"/>
                <w:szCs w:val="28"/>
              </w:rPr>
              <w:t xml:space="preserve"> </w:t>
            </w:r>
            <w:r w:rsidRPr="00E62986">
              <w:rPr>
                <w:sz w:val="28"/>
                <w:szCs w:val="28"/>
              </w:rPr>
              <w:t>программы не предусмотрены</w:t>
            </w:r>
          </w:p>
        </w:tc>
      </w:tr>
      <w:tr w:rsidR="002C0CE7" w:rsidRPr="0065656A" w:rsidTr="0052182A">
        <w:trPr>
          <w:trHeight w:val="378"/>
        </w:trPr>
        <w:tc>
          <w:tcPr>
            <w:tcW w:w="3119" w:type="dxa"/>
          </w:tcPr>
          <w:p w:rsidR="002C0CE7" w:rsidRPr="0065656A" w:rsidRDefault="002C0CE7" w:rsidP="00162D3D">
            <w:pPr>
              <w:rPr>
                <w:sz w:val="28"/>
                <w:szCs w:val="28"/>
              </w:rPr>
            </w:pPr>
            <w:r w:rsidRPr="0065656A">
              <w:rPr>
                <w:sz w:val="28"/>
                <w:szCs w:val="28"/>
              </w:rPr>
              <w:t>Ресурсное обеспечение муниципальной программы</w:t>
            </w:r>
          </w:p>
        </w:tc>
        <w:tc>
          <w:tcPr>
            <w:tcW w:w="7371" w:type="dxa"/>
          </w:tcPr>
          <w:p w:rsidR="00CA3529" w:rsidRPr="0065656A" w:rsidRDefault="00CA3529" w:rsidP="00CA3529">
            <w:pPr>
              <w:jc w:val="both"/>
              <w:rPr>
                <w:sz w:val="28"/>
                <w:szCs w:val="28"/>
              </w:rPr>
            </w:pPr>
            <w:r w:rsidRPr="0065656A">
              <w:rPr>
                <w:sz w:val="28"/>
                <w:szCs w:val="28"/>
              </w:rPr>
              <w:t xml:space="preserve">Финансирование программных мероприятий осуществляется за счет средств бюджета поселения в объемах, предусмотренных программой и утвержденных решением Собрания депутатов </w:t>
            </w:r>
            <w:r w:rsidR="00652C99">
              <w:rPr>
                <w:sz w:val="28"/>
                <w:szCs w:val="28"/>
              </w:rPr>
              <w:t xml:space="preserve">Углеродовского городского </w:t>
            </w:r>
            <w:r w:rsidRPr="0065656A">
              <w:rPr>
                <w:sz w:val="28"/>
                <w:szCs w:val="28"/>
              </w:rPr>
              <w:t>поселения о бюджете поселения.</w:t>
            </w:r>
          </w:p>
          <w:p w:rsidR="009A1B64" w:rsidRPr="0065656A" w:rsidRDefault="009A1B64" w:rsidP="009A1B64">
            <w:pPr>
              <w:ind w:firstLine="708"/>
              <w:jc w:val="both"/>
              <w:rPr>
                <w:sz w:val="28"/>
                <w:szCs w:val="28"/>
              </w:rPr>
            </w:pPr>
            <w:r w:rsidRPr="0065656A">
              <w:rPr>
                <w:sz w:val="28"/>
                <w:szCs w:val="28"/>
              </w:rPr>
              <w:t>Общий объем финансирования муниципальной</w:t>
            </w:r>
            <w:r w:rsidR="0017455F">
              <w:rPr>
                <w:sz w:val="28"/>
                <w:szCs w:val="28"/>
              </w:rPr>
              <w:t xml:space="preserve"> программы составляет – 17 086,9</w:t>
            </w:r>
            <w:r w:rsidRPr="0065656A">
              <w:rPr>
                <w:sz w:val="28"/>
                <w:szCs w:val="28"/>
              </w:rPr>
              <w:t xml:space="preserve"> тыс. рублей, в том числе:</w:t>
            </w:r>
          </w:p>
          <w:p w:rsidR="00CA4B83" w:rsidRPr="001B197F" w:rsidRDefault="00CA4B83" w:rsidP="00CA4B83">
            <w:pPr>
              <w:jc w:val="both"/>
              <w:rPr>
                <w:rFonts w:eastAsia="Calibri"/>
                <w:kern w:val="1"/>
                <w:sz w:val="28"/>
                <w:szCs w:val="28"/>
              </w:rPr>
            </w:pPr>
            <w:r w:rsidRPr="001B197F">
              <w:rPr>
                <w:rFonts w:eastAsia="Calibri"/>
                <w:kern w:val="1"/>
                <w:sz w:val="28"/>
                <w:szCs w:val="28"/>
              </w:rPr>
              <w:t>2014 год –2577,7 тыс. рублей;</w:t>
            </w:r>
          </w:p>
          <w:p w:rsidR="00CA4B83" w:rsidRPr="001B197F" w:rsidRDefault="00CA4B83" w:rsidP="00CA4B83">
            <w:pPr>
              <w:jc w:val="both"/>
              <w:rPr>
                <w:rFonts w:eastAsia="Calibri"/>
                <w:kern w:val="1"/>
                <w:sz w:val="28"/>
                <w:szCs w:val="28"/>
              </w:rPr>
            </w:pPr>
            <w:r w:rsidRPr="001B197F">
              <w:rPr>
                <w:rFonts w:eastAsia="Calibri"/>
                <w:kern w:val="1"/>
                <w:sz w:val="28"/>
                <w:szCs w:val="28"/>
              </w:rPr>
              <w:t>2015 год –2427,2 тыс. рублей;</w:t>
            </w:r>
          </w:p>
          <w:p w:rsidR="00CA4B83" w:rsidRPr="001B197F" w:rsidRDefault="00CA4B83" w:rsidP="00CA4B83">
            <w:pPr>
              <w:snapToGrid w:val="0"/>
              <w:jc w:val="both"/>
              <w:rPr>
                <w:sz w:val="28"/>
                <w:szCs w:val="28"/>
              </w:rPr>
            </w:pPr>
            <w:r w:rsidRPr="001B197F">
              <w:rPr>
                <w:sz w:val="28"/>
                <w:szCs w:val="28"/>
              </w:rPr>
              <w:t>из них неисполненные расходные обязательства</w:t>
            </w:r>
          </w:p>
          <w:p w:rsidR="00CA4B83" w:rsidRPr="001B197F" w:rsidRDefault="00CA4B83" w:rsidP="00CA4B83">
            <w:pPr>
              <w:snapToGrid w:val="0"/>
              <w:jc w:val="both"/>
              <w:rPr>
                <w:rFonts w:eastAsia="Calibri"/>
                <w:kern w:val="1"/>
                <w:sz w:val="28"/>
                <w:szCs w:val="28"/>
              </w:rPr>
            </w:pPr>
            <w:r w:rsidRPr="001B197F">
              <w:rPr>
                <w:sz w:val="28"/>
                <w:szCs w:val="28"/>
              </w:rPr>
              <w:t>2014 года - 473,6 тыс. рублей;</w:t>
            </w:r>
          </w:p>
          <w:p w:rsidR="00CA4B83" w:rsidRPr="001B197F" w:rsidRDefault="00CA4B83" w:rsidP="00CA4B83">
            <w:pPr>
              <w:jc w:val="both"/>
              <w:rPr>
                <w:rFonts w:eastAsia="Calibri"/>
                <w:kern w:val="1"/>
                <w:sz w:val="28"/>
                <w:szCs w:val="28"/>
              </w:rPr>
            </w:pPr>
            <w:r w:rsidRPr="001B197F">
              <w:rPr>
                <w:rFonts w:eastAsia="Calibri"/>
                <w:kern w:val="1"/>
                <w:sz w:val="28"/>
                <w:szCs w:val="28"/>
              </w:rPr>
              <w:t>2016 год – 1954,8 тыс. рублей;</w:t>
            </w:r>
          </w:p>
          <w:p w:rsidR="00CA4B83" w:rsidRPr="001B197F" w:rsidRDefault="00CA4B83" w:rsidP="00CA4B83">
            <w:pPr>
              <w:snapToGrid w:val="0"/>
              <w:jc w:val="both"/>
              <w:rPr>
                <w:sz w:val="28"/>
                <w:szCs w:val="28"/>
              </w:rPr>
            </w:pPr>
            <w:r w:rsidRPr="001B197F">
              <w:rPr>
                <w:sz w:val="28"/>
                <w:szCs w:val="28"/>
              </w:rPr>
              <w:t xml:space="preserve">из них неисполненные расходные обязательства </w:t>
            </w:r>
          </w:p>
          <w:p w:rsidR="00CA4B83" w:rsidRPr="001B197F" w:rsidRDefault="00CA4B83" w:rsidP="00CA4B83">
            <w:pPr>
              <w:snapToGrid w:val="0"/>
              <w:jc w:val="both"/>
              <w:rPr>
                <w:sz w:val="28"/>
                <w:szCs w:val="28"/>
              </w:rPr>
            </w:pPr>
            <w:r w:rsidRPr="001B197F">
              <w:rPr>
                <w:sz w:val="28"/>
                <w:szCs w:val="28"/>
              </w:rPr>
              <w:t>2015 года- 121,8 тыс. рублей;</w:t>
            </w:r>
          </w:p>
          <w:p w:rsidR="00CA4B83" w:rsidRPr="001B197F" w:rsidRDefault="00CA4B83" w:rsidP="00CA4B83">
            <w:pPr>
              <w:rPr>
                <w:rFonts w:eastAsia="Calibri"/>
                <w:kern w:val="1"/>
                <w:sz w:val="28"/>
                <w:szCs w:val="28"/>
              </w:rPr>
            </w:pPr>
            <w:r w:rsidRPr="001B197F">
              <w:rPr>
                <w:rFonts w:eastAsia="Calibri"/>
                <w:kern w:val="1"/>
                <w:sz w:val="28"/>
                <w:szCs w:val="28"/>
              </w:rPr>
              <w:t xml:space="preserve">2017 год –  </w:t>
            </w:r>
            <w:r w:rsidRPr="001B197F">
              <w:rPr>
                <w:sz w:val="28"/>
                <w:szCs w:val="28"/>
              </w:rPr>
              <w:t xml:space="preserve">2501,1 </w:t>
            </w:r>
            <w:r w:rsidRPr="001B197F">
              <w:rPr>
                <w:rFonts w:eastAsia="Calibri"/>
                <w:kern w:val="1"/>
                <w:sz w:val="28"/>
                <w:szCs w:val="28"/>
              </w:rPr>
              <w:t>тыс. рублей;</w:t>
            </w:r>
          </w:p>
          <w:p w:rsidR="00CA4B83" w:rsidRPr="001B197F" w:rsidRDefault="00CA4B83" w:rsidP="00CA4B83">
            <w:pPr>
              <w:rPr>
                <w:rFonts w:eastAsia="Calibri"/>
                <w:kern w:val="1"/>
                <w:sz w:val="28"/>
                <w:szCs w:val="28"/>
              </w:rPr>
            </w:pPr>
            <w:r w:rsidRPr="001B197F">
              <w:rPr>
                <w:rFonts w:eastAsia="Calibri"/>
                <w:kern w:val="1"/>
                <w:sz w:val="28"/>
                <w:szCs w:val="28"/>
              </w:rPr>
              <w:t xml:space="preserve">2018 год –  </w:t>
            </w:r>
            <w:r>
              <w:rPr>
                <w:sz w:val="28"/>
                <w:szCs w:val="28"/>
              </w:rPr>
              <w:t>2516,0</w:t>
            </w:r>
            <w:r w:rsidRPr="001B197F">
              <w:rPr>
                <w:sz w:val="28"/>
                <w:szCs w:val="28"/>
              </w:rPr>
              <w:t xml:space="preserve"> </w:t>
            </w:r>
            <w:r w:rsidRPr="001B197F">
              <w:rPr>
                <w:rFonts w:eastAsia="Calibri"/>
                <w:kern w:val="1"/>
                <w:sz w:val="28"/>
                <w:szCs w:val="28"/>
              </w:rPr>
              <w:t>тыс. рублей;</w:t>
            </w:r>
          </w:p>
          <w:p w:rsidR="00CA4B83" w:rsidRPr="001B197F" w:rsidRDefault="00CA4B83" w:rsidP="00CA4B83">
            <w:pPr>
              <w:rPr>
                <w:rFonts w:eastAsia="Calibri"/>
                <w:kern w:val="1"/>
                <w:sz w:val="28"/>
                <w:szCs w:val="28"/>
              </w:rPr>
            </w:pPr>
            <w:r w:rsidRPr="001B197F">
              <w:rPr>
                <w:rFonts w:eastAsia="Calibri"/>
                <w:kern w:val="1"/>
                <w:sz w:val="28"/>
                <w:szCs w:val="28"/>
              </w:rPr>
              <w:t xml:space="preserve">2019 год –  </w:t>
            </w:r>
            <w:r>
              <w:rPr>
                <w:sz w:val="28"/>
                <w:szCs w:val="28"/>
              </w:rPr>
              <w:t>2461,1</w:t>
            </w:r>
            <w:r w:rsidRPr="001B197F">
              <w:rPr>
                <w:sz w:val="28"/>
                <w:szCs w:val="28"/>
              </w:rPr>
              <w:t xml:space="preserve">  </w:t>
            </w:r>
            <w:r w:rsidRPr="001B197F">
              <w:rPr>
                <w:rFonts w:eastAsia="Calibri"/>
                <w:kern w:val="1"/>
                <w:sz w:val="28"/>
                <w:szCs w:val="28"/>
              </w:rPr>
              <w:t>тыс. рублей;</w:t>
            </w:r>
          </w:p>
          <w:p w:rsidR="00CA4B83" w:rsidRPr="001B197F" w:rsidRDefault="00CA4B83" w:rsidP="00CA4B83">
            <w:pPr>
              <w:rPr>
                <w:rFonts w:eastAsia="Calibri"/>
                <w:kern w:val="1"/>
                <w:sz w:val="28"/>
                <w:szCs w:val="28"/>
              </w:rPr>
            </w:pPr>
            <w:r w:rsidRPr="001B197F">
              <w:rPr>
                <w:rFonts w:eastAsia="Calibri"/>
                <w:kern w:val="1"/>
                <w:sz w:val="28"/>
                <w:szCs w:val="28"/>
              </w:rPr>
              <w:t>2020 год –</w:t>
            </w:r>
            <w:r>
              <w:rPr>
                <w:rFonts w:eastAsia="Calibri"/>
                <w:kern w:val="1"/>
                <w:sz w:val="28"/>
                <w:szCs w:val="28"/>
              </w:rPr>
              <w:t xml:space="preserve">  2649,0</w:t>
            </w:r>
            <w:r w:rsidRPr="001B197F">
              <w:rPr>
                <w:rFonts w:eastAsia="Calibri"/>
                <w:kern w:val="1"/>
                <w:sz w:val="28"/>
                <w:szCs w:val="28"/>
              </w:rPr>
              <w:t xml:space="preserve">  тыс. рублей;</w:t>
            </w:r>
          </w:p>
          <w:p w:rsidR="00CA4B83" w:rsidRPr="001B197F" w:rsidRDefault="00CA4B83" w:rsidP="00CA4B83">
            <w:pPr>
              <w:rPr>
                <w:sz w:val="28"/>
                <w:szCs w:val="28"/>
              </w:rPr>
            </w:pPr>
            <w:r w:rsidRPr="001B197F">
              <w:rPr>
                <w:sz w:val="28"/>
                <w:szCs w:val="28"/>
              </w:rPr>
              <w:t>из общего объема финансирования программы</w:t>
            </w:r>
          </w:p>
          <w:p w:rsidR="00CA4B83" w:rsidRPr="001B197F" w:rsidRDefault="00CA4B83" w:rsidP="00CA4B83">
            <w:pPr>
              <w:rPr>
                <w:sz w:val="28"/>
                <w:szCs w:val="28"/>
              </w:rPr>
            </w:pPr>
            <w:r w:rsidRPr="001B197F">
              <w:rPr>
                <w:sz w:val="28"/>
                <w:szCs w:val="28"/>
              </w:rPr>
              <w:t xml:space="preserve">средства областного бюджета – </w:t>
            </w:r>
            <w:r w:rsidR="004F5B74">
              <w:rPr>
                <w:sz w:val="28"/>
                <w:szCs w:val="28"/>
              </w:rPr>
              <w:t>2262,7</w:t>
            </w:r>
            <w:r w:rsidRPr="001B197F">
              <w:rPr>
                <w:sz w:val="28"/>
                <w:szCs w:val="28"/>
              </w:rPr>
              <w:t xml:space="preserve"> тыс. рублей,</w:t>
            </w:r>
          </w:p>
          <w:p w:rsidR="00CA4B83" w:rsidRPr="001B197F" w:rsidRDefault="00CA4B83" w:rsidP="00CA4B83">
            <w:pPr>
              <w:rPr>
                <w:sz w:val="28"/>
                <w:szCs w:val="28"/>
              </w:rPr>
            </w:pPr>
            <w:r w:rsidRPr="001B197F">
              <w:rPr>
                <w:sz w:val="28"/>
                <w:szCs w:val="28"/>
              </w:rPr>
              <w:t>в том числе:</w:t>
            </w:r>
          </w:p>
          <w:p w:rsidR="00CA4B83" w:rsidRPr="001B197F" w:rsidRDefault="00CA4B83" w:rsidP="00CA4B83">
            <w:pPr>
              <w:rPr>
                <w:sz w:val="28"/>
                <w:szCs w:val="28"/>
              </w:rPr>
            </w:pPr>
            <w:r w:rsidRPr="001B197F">
              <w:rPr>
                <w:sz w:val="28"/>
                <w:szCs w:val="28"/>
              </w:rPr>
              <w:t>2014 год -   0,0 тыс. рублей;</w:t>
            </w:r>
          </w:p>
          <w:p w:rsidR="00CA4B83" w:rsidRPr="001B197F" w:rsidRDefault="00CA4B83" w:rsidP="00CA4B83">
            <w:pPr>
              <w:rPr>
                <w:sz w:val="28"/>
                <w:szCs w:val="28"/>
              </w:rPr>
            </w:pPr>
            <w:r w:rsidRPr="001B197F">
              <w:rPr>
                <w:sz w:val="28"/>
                <w:szCs w:val="28"/>
              </w:rPr>
              <w:t>2015 год –   0,0 тыс. рублей;</w:t>
            </w:r>
          </w:p>
          <w:p w:rsidR="00CA4B83" w:rsidRDefault="00CA4B83" w:rsidP="00CA4B83">
            <w:pPr>
              <w:rPr>
                <w:sz w:val="28"/>
                <w:szCs w:val="28"/>
              </w:rPr>
            </w:pPr>
            <w:r w:rsidRPr="001B197F">
              <w:rPr>
                <w:sz w:val="28"/>
                <w:szCs w:val="28"/>
              </w:rPr>
              <w:t>2016 год -       147,0 тыс. рублей;</w:t>
            </w:r>
          </w:p>
          <w:p w:rsidR="004F5B74" w:rsidRPr="001B197F" w:rsidRDefault="004F5B74" w:rsidP="00CA4B83">
            <w:pPr>
              <w:rPr>
                <w:sz w:val="28"/>
                <w:szCs w:val="28"/>
              </w:rPr>
            </w:pPr>
            <w:r w:rsidRPr="001B197F">
              <w:rPr>
                <w:sz w:val="28"/>
                <w:szCs w:val="28"/>
              </w:rPr>
              <w:t>2017 год -       0,0 тыс. рублей;</w:t>
            </w:r>
          </w:p>
          <w:p w:rsidR="00CA4B83" w:rsidRPr="001B197F" w:rsidRDefault="00CA4B83" w:rsidP="00CA4B83">
            <w:pPr>
              <w:jc w:val="both"/>
              <w:rPr>
                <w:sz w:val="28"/>
                <w:szCs w:val="28"/>
              </w:rPr>
            </w:pPr>
            <w:r w:rsidRPr="001B197F">
              <w:rPr>
                <w:sz w:val="28"/>
                <w:szCs w:val="28"/>
              </w:rPr>
              <w:t>из них неисполненные расходные обязательства</w:t>
            </w:r>
          </w:p>
          <w:p w:rsidR="00CA4B83" w:rsidRPr="001B197F" w:rsidRDefault="0017455F" w:rsidP="00CA4B83">
            <w:pPr>
              <w:rPr>
                <w:sz w:val="28"/>
                <w:szCs w:val="28"/>
              </w:rPr>
            </w:pPr>
            <w:r>
              <w:rPr>
                <w:sz w:val="28"/>
                <w:szCs w:val="28"/>
              </w:rPr>
              <w:t>2018 год -       579,4</w:t>
            </w:r>
            <w:r w:rsidR="00CA4B83" w:rsidRPr="001B197F">
              <w:rPr>
                <w:sz w:val="28"/>
                <w:szCs w:val="28"/>
              </w:rPr>
              <w:t xml:space="preserve"> тыс. рублей;</w:t>
            </w:r>
          </w:p>
          <w:p w:rsidR="00CA4B83" w:rsidRPr="001B197F" w:rsidRDefault="004F5B74" w:rsidP="00CA4B83">
            <w:pPr>
              <w:rPr>
                <w:sz w:val="28"/>
                <w:szCs w:val="28"/>
              </w:rPr>
            </w:pPr>
            <w:r>
              <w:rPr>
                <w:sz w:val="28"/>
                <w:szCs w:val="28"/>
              </w:rPr>
              <w:t>2019 год -       681,3</w:t>
            </w:r>
            <w:r w:rsidR="00CA4B83" w:rsidRPr="001B197F">
              <w:rPr>
                <w:sz w:val="28"/>
                <w:szCs w:val="28"/>
              </w:rPr>
              <w:t xml:space="preserve"> тыс. рублей;</w:t>
            </w:r>
          </w:p>
          <w:p w:rsidR="00CA4B83" w:rsidRPr="001B197F" w:rsidRDefault="004F5B74" w:rsidP="00CA4B83">
            <w:pPr>
              <w:jc w:val="both"/>
              <w:rPr>
                <w:sz w:val="28"/>
                <w:szCs w:val="28"/>
              </w:rPr>
            </w:pPr>
            <w:r>
              <w:rPr>
                <w:sz w:val="28"/>
                <w:szCs w:val="28"/>
              </w:rPr>
              <w:lastRenderedPageBreak/>
              <w:t>2020 год -      855,0</w:t>
            </w:r>
            <w:r w:rsidR="00CA4B83" w:rsidRPr="001B197F">
              <w:rPr>
                <w:sz w:val="28"/>
                <w:szCs w:val="28"/>
              </w:rPr>
              <w:t xml:space="preserve"> тыс. рублей;</w:t>
            </w:r>
          </w:p>
          <w:p w:rsidR="00CA4B83" w:rsidRPr="001B197F" w:rsidRDefault="00CA4B83" w:rsidP="00CA4B83">
            <w:pPr>
              <w:rPr>
                <w:sz w:val="28"/>
                <w:szCs w:val="28"/>
              </w:rPr>
            </w:pPr>
            <w:r w:rsidRPr="001B197F">
              <w:rPr>
                <w:sz w:val="28"/>
                <w:szCs w:val="28"/>
              </w:rPr>
              <w:t xml:space="preserve">средства бюджета  района – </w:t>
            </w:r>
            <w:r w:rsidR="004F5B74">
              <w:rPr>
                <w:sz w:val="28"/>
                <w:szCs w:val="28"/>
              </w:rPr>
              <w:t xml:space="preserve"> 172,4</w:t>
            </w:r>
            <w:r w:rsidRPr="001B197F">
              <w:rPr>
                <w:sz w:val="28"/>
                <w:szCs w:val="28"/>
              </w:rPr>
              <w:t xml:space="preserve"> тыс. рублей,</w:t>
            </w:r>
          </w:p>
          <w:p w:rsidR="00CA4B83" w:rsidRPr="001B197F" w:rsidRDefault="00CA4B83" w:rsidP="00CA4B83">
            <w:pPr>
              <w:rPr>
                <w:sz w:val="28"/>
                <w:szCs w:val="28"/>
              </w:rPr>
            </w:pPr>
            <w:r w:rsidRPr="001B197F">
              <w:rPr>
                <w:sz w:val="28"/>
                <w:szCs w:val="28"/>
              </w:rPr>
              <w:t>в том числе:</w:t>
            </w:r>
          </w:p>
          <w:p w:rsidR="00CA4B83" w:rsidRPr="001B197F" w:rsidRDefault="00CA4B83" w:rsidP="00CA4B83">
            <w:pPr>
              <w:rPr>
                <w:sz w:val="28"/>
                <w:szCs w:val="28"/>
              </w:rPr>
            </w:pPr>
            <w:r w:rsidRPr="001B197F">
              <w:rPr>
                <w:sz w:val="28"/>
                <w:szCs w:val="28"/>
              </w:rPr>
              <w:t>2014 год -   0,0 тыс. рублей;</w:t>
            </w:r>
          </w:p>
          <w:p w:rsidR="00CA4B83" w:rsidRPr="001B197F" w:rsidRDefault="00CA4B83" w:rsidP="00CA4B83">
            <w:pPr>
              <w:rPr>
                <w:sz w:val="28"/>
                <w:szCs w:val="28"/>
              </w:rPr>
            </w:pPr>
            <w:r w:rsidRPr="001B197F">
              <w:rPr>
                <w:sz w:val="28"/>
                <w:szCs w:val="28"/>
              </w:rPr>
              <w:t>2015 год –   0,0 тыс. рублей;</w:t>
            </w:r>
          </w:p>
          <w:p w:rsidR="00CA4B83" w:rsidRDefault="00CA4B83" w:rsidP="00CA4B83">
            <w:pPr>
              <w:rPr>
                <w:sz w:val="28"/>
                <w:szCs w:val="28"/>
              </w:rPr>
            </w:pPr>
            <w:r w:rsidRPr="001B197F">
              <w:rPr>
                <w:sz w:val="28"/>
                <w:szCs w:val="28"/>
              </w:rPr>
              <w:t>2016 год -     9,5  тыс. рублей;</w:t>
            </w:r>
          </w:p>
          <w:p w:rsidR="004F5B74" w:rsidRPr="001B197F" w:rsidRDefault="004F5B74" w:rsidP="00CA4B83">
            <w:pPr>
              <w:rPr>
                <w:sz w:val="28"/>
                <w:szCs w:val="28"/>
              </w:rPr>
            </w:pPr>
            <w:r w:rsidRPr="001B197F">
              <w:rPr>
                <w:sz w:val="28"/>
                <w:szCs w:val="28"/>
              </w:rPr>
              <w:t>2017 год -     0,0 тыс. рублей;</w:t>
            </w:r>
          </w:p>
          <w:p w:rsidR="00CA4B83" w:rsidRPr="001B197F" w:rsidRDefault="00CA4B83" w:rsidP="00CA4B83">
            <w:pPr>
              <w:jc w:val="both"/>
              <w:rPr>
                <w:sz w:val="28"/>
                <w:szCs w:val="28"/>
              </w:rPr>
            </w:pPr>
            <w:r w:rsidRPr="001B197F">
              <w:rPr>
                <w:sz w:val="28"/>
                <w:szCs w:val="28"/>
              </w:rPr>
              <w:t>из них неисполненные расходные обязательства</w:t>
            </w:r>
          </w:p>
          <w:p w:rsidR="00CA4B83" w:rsidRPr="001B197F" w:rsidRDefault="0017455F" w:rsidP="00CA4B83">
            <w:pPr>
              <w:rPr>
                <w:sz w:val="28"/>
                <w:szCs w:val="28"/>
              </w:rPr>
            </w:pPr>
            <w:r>
              <w:rPr>
                <w:sz w:val="28"/>
                <w:szCs w:val="28"/>
              </w:rPr>
              <w:t>2018 год -     47,1</w:t>
            </w:r>
            <w:r w:rsidR="00CA4B83" w:rsidRPr="001B197F">
              <w:rPr>
                <w:sz w:val="28"/>
                <w:szCs w:val="28"/>
              </w:rPr>
              <w:t xml:space="preserve"> тыс. рублей;</w:t>
            </w:r>
          </w:p>
          <w:p w:rsidR="00CA4B83" w:rsidRPr="001B197F" w:rsidRDefault="004F5B74" w:rsidP="00CA4B83">
            <w:pPr>
              <w:rPr>
                <w:sz w:val="28"/>
                <w:szCs w:val="28"/>
              </w:rPr>
            </w:pPr>
            <w:r>
              <w:rPr>
                <w:sz w:val="28"/>
                <w:szCs w:val="28"/>
              </w:rPr>
              <w:t>2019 год -     55,3</w:t>
            </w:r>
            <w:r w:rsidR="00CA4B83" w:rsidRPr="001B197F">
              <w:rPr>
                <w:sz w:val="28"/>
                <w:szCs w:val="28"/>
              </w:rPr>
              <w:t xml:space="preserve"> тыс. рублей;</w:t>
            </w:r>
          </w:p>
          <w:p w:rsidR="00CA4B83" w:rsidRPr="001B197F" w:rsidRDefault="004F5B74" w:rsidP="00CA4B83">
            <w:pPr>
              <w:jc w:val="both"/>
              <w:rPr>
                <w:sz w:val="28"/>
                <w:szCs w:val="28"/>
              </w:rPr>
            </w:pPr>
            <w:r>
              <w:rPr>
                <w:sz w:val="28"/>
                <w:szCs w:val="28"/>
              </w:rPr>
              <w:t xml:space="preserve">2020 год -     60,5 </w:t>
            </w:r>
            <w:r w:rsidR="00CA4B83" w:rsidRPr="001B197F">
              <w:rPr>
                <w:sz w:val="28"/>
                <w:szCs w:val="28"/>
              </w:rPr>
              <w:t>тыс. рублей;</w:t>
            </w:r>
          </w:p>
          <w:p w:rsidR="00CA4B83" w:rsidRPr="001B197F" w:rsidRDefault="00CA4B83" w:rsidP="00CA4B83">
            <w:pPr>
              <w:rPr>
                <w:sz w:val="28"/>
                <w:szCs w:val="28"/>
              </w:rPr>
            </w:pPr>
            <w:r w:rsidRPr="001B197F">
              <w:rPr>
                <w:sz w:val="28"/>
                <w:szCs w:val="28"/>
              </w:rPr>
              <w:t>средства  бюджета поселения -</w:t>
            </w:r>
            <w:r w:rsidR="0017455F">
              <w:rPr>
                <w:sz w:val="28"/>
                <w:szCs w:val="28"/>
              </w:rPr>
              <w:t>14611,8 тыс.</w:t>
            </w:r>
            <w:r w:rsidRPr="001B197F">
              <w:rPr>
                <w:sz w:val="28"/>
                <w:szCs w:val="28"/>
              </w:rPr>
              <w:t xml:space="preserve"> рублей,</w:t>
            </w:r>
          </w:p>
          <w:p w:rsidR="00CA4B83" w:rsidRPr="001B197F" w:rsidRDefault="00CA4B83" w:rsidP="00CA4B83">
            <w:pPr>
              <w:rPr>
                <w:sz w:val="28"/>
                <w:szCs w:val="28"/>
              </w:rPr>
            </w:pPr>
            <w:r w:rsidRPr="001B197F">
              <w:rPr>
                <w:sz w:val="28"/>
                <w:szCs w:val="28"/>
              </w:rPr>
              <w:t>в том числе:</w:t>
            </w:r>
          </w:p>
          <w:p w:rsidR="00CA4B83" w:rsidRPr="001B197F" w:rsidRDefault="00CA4B83" w:rsidP="00CA4B83">
            <w:pPr>
              <w:jc w:val="both"/>
              <w:rPr>
                <w:rFonts w:eastAsia="Calibri"/>
                <w:kern w:val="1"/>
                <w:sz w:val="28"/>
                <w:szCs w:val="28"/>
              </w:rPr>
            </w:pPr>
            <w:r w:rsidRPr="001B197F">
              <w:rPr>
                <w:rFonts w:eastAsia="Calibri"/>
                <w:kern w:val="1"/>
                <w:sz w:val="28"/>
                <w:szCs w:val="28"/>
              </w:rPr>
              <w:t>2014 год –2577,7 тыс. рублей;</w:t>
            </w:r>
          </w:p>
          <w:p w:rsidR="00CA4B83" w:rsidRDefault="00CA4B83" w:rsidP="00CA4B83">
            <w:pPr>
              <w:jc w:val="both"/>
              <w:rPr>
                <w:rFonts w:eastAsia="Calibri"/>
                <w:kern w:val="1"/>
                <w:sz w:val="28"/>
                <w:szCs w:val="28"/>
              </w:rPr>
            </w:pPr>
            <w:r w:rsidRPr="001B197F">
              <w:rPr>
                <w:rFonts w:eastAsia="Calibri"/>
                <w:kern w:val="1"/>
                <w:sz w:val="28"/>
                <w:szCs w:val="28"/>
              </w:rPr>
              <w:t>2015 год –2427,2 тыс. рублей;</w:t>
            </w:r>
          </w:p>
          <w:p w:rsidR="0017455F" w:rsidRDefault="0017455F" w:rsidP="00CA4B83">
            <w:pPr>
              <w:jc w:val="both"/>
              <w:rPr>
                <w:rFonts w:eastAsia="Calibri"/>
                <w:kern w:val="1"/>
                <w:sz w:val="28"/>
                <w:szCs w:val="28"/>
              </w:rPr>
            </w:pPr>
            <w:r w:rsidRPr="001B197F">
              <w:rPr>
                <w:rFonts w:eastAsia="Calibri"/>
                <w:kern w:val="1"/>
                <w:sz w:val="28"/>
                <w:szCs w:val="28"/>
              </w:rPr>
              <w:t xml:space="preserve">2016 год – 1798,3 </w:t>
            </w:r>
            <w:r>
              <w:rPr>
                <w:rFonts w:eastAsia="Calibri"/>
                <w:kern w:val="1"/>
                <w:sz w:val="28"/>
                <w:szCs w:val="28"/>
              </w:rPr>
              <w:t>тыс. рублей;</w:t>
            </w:r>
          </w:p>
          <w:p w:rsidR="0017455F" w:rsidRPr="001B197F" w:rsidRDefault="0017455F" w:rsidP="0017455F">
            <w:pPr>
              <w:rPr>
                <w:rFonts w:eastAsia="Calibri"/>
                <w:kern w:val="1"/>
                <w:sz w:val="28"/>
                <w:szCs w:val="28"/>
              </w:rPr>
            </w:pPr>
            <w:r w:rsidRPr="001B197F">
              <w:rPr>
                <w:rFonts w:eastAsia="Calibri"/>
                <w:kern w:val="1"/>
                <w:sz w:val="28"/>
                <w:szCs w:val="28"/>
              </w:rPr>
              <w:t>2017 год –  2501,1 тыс. рублей;</w:t>
            </w:r>
          </w:p>
          <w:p w:rsidR="00CA4B83" w:rsidRPr="001B197F" w:rsidRDefault="00CA4B83" w:rsidP="00CA4B83">
            <w:pPr>
              <w:snapToGrid w:val="0"/>
              <w:jc w:val="both"/>
              <w:rPr>
                <w:sz w:val="28"/>
                <w:szCs w:val="28"/>
              </w:rPr>
            </w:pPr>
            <w:r w:rsidRPr="001B197F">
              <w:rPr>
                <w:sz w:val="28"/>
                <w:szCs w:val="28"/>
              </w:rPr>
              <w:t>из них неисполненные расходные обязательства</w:t>
            </w:r>
          </w:p>
          <w:p w:rsidR="00CA4B83" w:rsidRPr="001B197F" w:rsidRDefault="00CA4B83" w:rsidP="00CA4B83">
            <w:pPr>
              <w:snapToGrid w:val="0"/>
              <w:jc w:val="both"/>
              <w:rPr>
                <w:rFonts w:eastAsia="Calibri"/>
                <w:kern w:val="1"/>
                <w:sz w:val="28"/>
                <w:szCs w:val="28"/>
              </w:rPr>
            </w:pPr>
            <w:r w:rsidRPr="001B197F">
              <w:rPr>
                <w:sz w:val="28"/>
                <w:szCs w:val="28"/>
              </w:rPr>
              <w:t>2014 года - 473,6 тыс. рублей;</w:t>
            </w:r>
          </w:p>
          <w:p w:rsidR="00CA4B83" w:rsidRPr="001B197F" w:rsidRDefault="00CA4B83" w:rsidP="00CA4B83">
            <w:pPr>
              <w:snapToGrid w:val="0"/>
              <w:jc w:val="both"/>
              <w:rPr>
                <w:sz w:val="28"/>
                <w:szCs w:val="28"/>
              </w:rPr>
            </w:pPr>
            <w:r w:rsidRPr="001B197F">
              <w:rPr>
                <w:sz w:val="28"/>
                <w:szCs w:val="28"/>
              </w:rPr>
              <w:t>2015 года- 121,8 тыс. рублей;</w:t>
            </w:r>
          </w:p>
          <w:p w:rsidR="00CA4B83" w:rsidRPr="001B197F" w:rsidRDefault="00CA4B83" w:rsidP="00CA4B83">
            <w:pPr>
              <w:rPr>
                <w:rFonts w:eastAsia="Calibri"/>
                <w:kern w:val="1"/>
                <w:sz w:val="28"/>
                <w:szCs w:val="28"/>
              </w:rPr>
            </w:pPr>
            <w:r w:rsidRPr="001B197F">
              <w:rPr>
                <w:rFonts w:eastAsia="Calibri"/>
                <w:kern w:val="1"/>
                <w:sz w:val="28"/>
                <w:szCs w:val="28"/>
              </w:rPr>
              <w:t xml:space="preserve">2018 год –  </w:t>
            </w:r>
            <w:r w:rsidR="0017455F">
              <w:rPr>
                <w:rFonts w:eastAsia="Calibri"/>
                <w:kern w:val="1"/>
                <w:sz w:val="28"/>
                <w:szCs w:val="28"/>
              </w:rPr>
              <w:t>1889,5</w:t>
            </w:r>
            <w:r w:rsidRPr="001B197F">
              <w:rPr>
                <w:rFonts w:eastAsia="Calibri"/>
                <w:kern w:val="1"/>
                <w:sz w:val="28"/>
                <w:szCs w:val="28"/>
              </w:rPr>
              <w:t xml:space="preserve"> тыс. рублей;</w:t>
            </w:r>
          </w:p>
          <w:p w:rsidR="00CA4B83" w:rsidRPr="001B197F" w:rsidRDefault="00CA4B83" w:rsidP="00CA4B83">
            <w:pPr>
              <w:rPr>
                <w:rFonts w:eastAsia="Calibri"/>
                <w:kern w:val="1"/>
                <w:sz w:val="28"/>
                <w:szCs w:val="28"/>
              </w:rPr>
            </w:pPr>
            <w:r w:rsidRPr="001B197F">
              <w:rPr>
                <w:rFonts w:eastAsia="Calibri"/>
                <w:kern w:val="1"/>
                <w:sz w:val="28"/>
                <w:szCs w:val="28"/>
              </w:rPr>
              <w:t xml:space="preserve">2019 год –  </w:t>
            </w:r>
            <w:r w:rsidR="0017455F">
              <w:rPr>
                <w:rFonts w:eastAsia="Calibri"/>
                <w:kern w:val="1"/>
                <w:sz w:val="28"/>
                <w:szCs w:val="28"/>
              </w:rPr>
              <w:t>1704,5</w:t>
            </w:r>
            <w:r w:rsidRPr="001B197F">
              <w:rPr>
                <w:rFonts w:eastAsia="Calibri"/>
                <w:kern w:val="1"/>
                <w:sz w:val="28"/>
                <w:szCs w:val="28"/>
              </w:rPr>
              <w:t xml:space="preserve"> тыс. рублей;</w:t>
            </w:r>
          </w:p>
          <w:p w:rsidR="0017455F" w:rsidRDefault="00CA4B83" w:rsidP="0017455F">
            <w:pPr>
              <w:jc w:val="both"/>
              <w:rPr>
                <w:rFonts w:eastAsia="Calibri"/>
                <w:kern w:val="1"/>
                <w:sz w:val="28"/>
                <w:szCs w:val="28"/>
              </w:rPr>
            </w:pPr>
            <w:r w:rsidRPr="001B197F">
              <w:rPr>
                <w:rFonts w:eastAsia="Calibri"/>
                <w:kern w:val="1"/>
                <w:sz w:val="28"/>
                <w:szCs w:val="28"/>
              </w:rPr>
              <w:t xml:space="preserve">2020 год – </w:t>
            </w:r>
            <w:r w:rsidR="0017455F">
              <w:rPr>
                <w:rFonts w:eastAsia="Calibri"/>
                <w:kern w:val="1"/>
                <w:sz w:val="28"/>
                <w:szCs w:val="28"/>
              </w:rPr>
              <w:t>1713,5</w:t>
            </w:r>
            <w:r w:rsidRPr="001B197F">
              <w:rPr>
                <w:rFonts w:eastAsia="Calibri"/>
                <w:kern w:val="1"/>
                <w:sz w:val="28"/>
                <w:szCs w:val="28"/>
              </w:rPr>
              <w:t xml:space="preserve">  тыс. рублей.</w:t>
            </w:r>
          </w:p>
          <w:p w:rsidR="002C0CE7" w:rsidRPr="0065656A" w:rsidRDefault="00CA3529" w:rsidP="0017455F">
            <w:pPr>
              <w:jc w:val="both"/>
              <w:rPr>
                <w:rFonts w:eastAsia="SimSun"/>
                <w:kern w:val="3"/>
                <w:sz w:val="28"/>
                <w:szCs w:val="28"/>
                <w:lang w:eastAsia="zh-CN" w:bidi="hi-IN"/>
              </w:rPr>
            </w:pPr>
            <w:r w:rsidRPr="0065656A">
              <w:rPr>
                <w:sz w:val="28"/>
                <w:szCs w:val="28"/>
              </w:rPr>
              <w:t>Объемы финансирования муниципальной программы на 201</w:t>
            </w:r>
            <w:r w:rsidR="009A1B64" w:rsidRPr="0065656A">
              <w:rPr>
                <w:sz w:val="28"/>
                <w:szCs w:val="28"/>
              </w:rPr>
              <w:t>8</w:t>
            </w:r>
            <w:r w:rsidRPr="0065656A">
              <w:rPr>
                <w:sz w:val="28"/>
                <w:szCs w:val="28"/>
              </w:rPr>
              <w:t>-2020 годы носят прогнозный характер и подлежат уточнению в установленном порядке.</w:t>
            </w:r>
          </w:p>
        </w:tc>
      </w:tr>
      <w:tr w:rsidR="002C0CE7" w:rsidRPr="0065656A" w:rsidTr="0052182A">
        <w:trPr>
          <w:trHeight w:val="378"/>
        </w:trPr>
        <w:tc>
          <w:tcPr>
            <w:tcW w:w="3119" w:type="dxa"/>
          </w:tcPr>
          <w:p w:rsidR="002C0CE7" w:rsidRPr="0065656A" w:rsidRDefault="002C0CE7" w:rsidP="00162D3D">
            <w:pPr>
              <w:widowControl w:val="0"/>
              <w:autoSpaceDE w:val="0"/>
              <w:autoSpaceDN w:val="0"/>
              <w:adjustRightInd w:val="0"/>
              <w:jc w:val="both"/>
              <w:rPr>
                <w:sz w:val="28"/>
                <w:szCs w:val="28"/>
                <w:lang w:eastAsia="en-US"/>
              </w:rPr>
            </w:pPr>
            <w:r w:rsidRPr="0065656A">
              <w:rPr>
                <w:sz w:val="28"/>
                <w:szCs w:val="28"/>
                <w:lang w:eastAsia="en-US"/>
              </w:rPr>
              <w:lastRenderedPageBreak/>
              <w:t>Ожидаемые результаты реализации муниципальной программы</w:t>
            </w:r>
          </w:p>
        </w:tc>
        <w:tc>
          <w:tcPr>
            <w:tcW w:w="7371" w:type="dxa"/>
          </w:tcPr>
          <w:p w:rsidR="0017455F" w:rsidRPr="00E62986" w:rsidRDefault="0017455F" w:rsidP="0017455F">
            <w:pPr>
              <w:widowControl w:val="0"/>
              <w:autoSpaceDE w:val="0"/>
              <w:autoSpaceDN w:val="0"/>
              <w:adjustRightInd w:val="0"/>
              <w:jc w:val="both"/>
              <w:rPr>
                <w:rFonts w:cs="Calibri"/>
                <w:sz w:val="28"/>
                <w:szCs w:val="28"/>
              </w:rPr>
            </w:pPr>
            <w:r w:rsidRPr="00E62986">
              <w:rPr>
                <w:rFonts w:cs="Calibri"/>
                <w:sz w:val="28"/>
                <w:szCs w:val="28"/>
              </w:rPr>
              <w:t xml:space="preserve">-повышение доступности культурных ценностей для населения </w:t>
            </w:r>
            <w:r w:rsidRPr="00E62986">
              <w:rPr>
                <w:sz w:val="28"/>
                <w:szCs w:val="28"/>
              </w:rPr>
              <w:t xml:space="preserve">Углеродовского городского </w:t>
            </w:r>
            <w:r w:rsidRPr="00E62986">
              <w:rPr>
                <w:rFonts w:cs="Calibri"/>
                <w:sz w:val="28"/>
                <w:szCs w:val="28"/>
              </w:rPr>
              <w:t>поселения;</w:t>
            </w:r>
          </w:p>
          <w:p w:rsidR="0017455F" w:rsidRPr="00E62986" w:rsidRDefault="0017455F" w:rsidP="0017455F">
            <w:pPr>
              <w:jc w:val="both"/>
              <w:rPr>
                <w:sz w:val="28"/>
                <w:szCs w:val="28"/>
              </w:rPr>
            </w:pPr>
            <w:r w:rsidRPr="00E62986">
              <w:rPr>
                <w:sz w:val="28"/>
                <w:szCs w:val="28"/>
              </w:rPr>
              <w:t>-совершенствование системы физического воспитания;</w:t>
            </w:r>
          </w:p>
          <w:p w:rsidR="0017455F" w:rsidRPr="00E62986" w:rsidRDefault="0017455F" w:rsidP="0017455F">
            <w:pPr>
              <w:jc w:val="both"/>
              <w:rPr>
                <w:sz w:val="28"/>
                <w:szCs w:val="28"/>
              </w:rPr>
            </w:pPr>
            <w:r w:rsidRPr="00E62986">
              <w:rPr>
                <w:sz w:val="28"/>
                <w:szCs w:val="28"/>
              </w:rPr>
              <w:t xml:space="preserve">-рост числа граждан, занимающихся физической культурой и спортом; </w:t>
            </w:r>
          </w:p>
          <w:p w:rsidR="002C0CE7" w:rsidRPr="0065656A" w:rsidRDefault="0017455F" w:rsidP="0017455F">
            <w:pPr>
              <w:widowControl w:val="0"/>
              <w:autoSpaceDE w:val="0"/>
              <w:autoSpaceDN w:val="0"/>
              <w:adjustRightInd w:val="0"/>
              <w:ind w:firstLine="34"/>
              <w:jc w:val="both"/>
              <w:rPr>
                <w:sz w:val="28"/>
                <w:szCs w:val="28"/>
                <w:lang w:eastAsia="en-US"/>
              </w:rPr>
            </w:pPr>
            <w:r w:rsidRPr="00E62986">
              <w:rPr>
                <w:sz w:val="28"/>
                <w:szCs w:val="28"/>
              </w:rPr>
              <w:t>-рост количества участников массовых спортивных и физкультурных мероприятий</w:t>
            </w:r>
          </w:p>
        </w:tc>
      </w:tr>
    </w:tbl>
    <w:p w:rsidR="00CF729F" w:rsidRDefault="00CF729F" w:rsidP="00CF729F">
      <w:pPr>
        <w:widowControl w:val="0"/>
        <w:autoSpaceDE w:val="0"/>
        <w:autoSpaceDN w:val="0"/>
        <w:adjustRightInd w:val="0"/>
        <w:jc w:val="center"/>
        <w:outlineLvl w:val="3"/>
        <w:rPr>
          <w:sz w:val="28"/>
          <w:szCs w:val="28"/>
          <w:lang w:eastAsia="en-US"/>
        </w:rPr>
      </w:pPr>
    </w:p>
    <w:p w:rsidR="0052182A" w:rsidRDefault="0052182A" w:rsidP="00CF729F">
      <w:pPr>
        <w:widowControl w:val="0"/>
        <w:autoSpaceDE w:val="0"/>
        <w:autoSpaceDN w:val="0"/>
        <w:adjustRightInd w:val="0"/>
        <w:jc w:val="center"/>
        <w:outlineLvl w:val="3"/>
        <w:rPr>
          <w:sz w:val="28"/>
          <w:szCs w:val="28"/>
          <w:lang w:eastAsia="en-US"/>
        </w:rPr>
      </w:pPr>
    </w:p>
    <w:p w:rsidR="0052182A" w:rsidRDefault="0052182A" w:rsidP="00CF729F">
      <w:pPr>
        <w:widowControl w:val="0"/>
        <w:autoSpaceDE w:val="0"/>
        <w:autoSpaceDN w:val="0"/>
        <w:adjustRightInd w:val="0"/>
        <w:jc w:val="center"/>
        <w:outlineLvl w:val="3"/>
        <w:rPr>
          <w:sz w:val="28"/>
          <w:szCs w:val="28"/>
          <w:lang w:eastAsia="en-US"/>
        </w:rPr>
      </w:pPr>
    </w:p>
    <w:p w:rsidR="0052182A" w:rsidRDefault="0052182A" w:rsidP="00CF729F">
      <w:pPr>
        <w:widowControl w:val="0"/>
        <w:autoSpaceDE w:val="0"/>
        <w:autoSpaceDN w:val="0"/>
        <w:adjustRightInd w:val="0"/>
        <w:jc w:val="center"/>
        <w:outlineLvl w:val="3"/>
        <w:rPr>
          <w:sz w:val="28"/>
          <w:szCs w:val="28"/>
          <w:lang w:eastAsia="en-US"/>
        </w:rPr>
      </w:pPr>
    </w:p>
    <w:p w:rsidR="0052182A" w:rsidRPr="0065656A" w:rsidRDefault="0052182A" w:rsidP="00CF729F">
      <w:pPr>
        <w:widowControl w:val="0"/>
        <w:autoSpaceDE w:val="0"/>
        <w:autoSpaceDN w:val="0"/>
        <w:adjustRightInd w:val="0"/>
        <w:jc w:val="center"/>
        <w:outlineLvl w:val="3"/>
        <w:rPr>
          <w:sz w:val="28"/>
          <w:szCs w:val="28"/>
          <w:lang w:eastAsia="en-US"/>
        </w:rPr>
      </w:pPr>
    </w:p>
    <w:p w:rsidR="00CD2376" w:rsidRPr="0065656A" w:rsidRDefault="00CD2376" w:rsidP="00CD2376">
      <w:pPr>
        <w:pStyle w:val="20"/>
        <w:spacing w:before="0" w:after="0"/>
        <w:rPr>
          <w:rFonts w:ascii="Times New Roman" w:hAnsi="Times New Roman" w:cs="Times New Roman"/>
          <w:b w:val="0"/>
          <w:bCs w:val="0"/>
          <w:sz w:val="28"/>
          <w:szCs w:val="28"/>
        </w:rPr>
      </w:pPr>
      <w:r w:rsidRPr="0065656A">
        <w:rPr>
          <w:rFonts w:ascii="Times New Roman" w:hAnsi="Times New Roman" w:cs="Times New Roman"/>
          <w:b w:val="0"/>
          <w:bCs w:val="0"/>
          <w:sz w:val="28"/>
          <w:szCs w:val="28"/>
        </w:rPr>
        <w:t xml:space="preserve">ПАСПОРТ </w:t>
      </w:r>
    </w:p>
    <w:p w:rsidR="0052182A" w:rsidRPr="00E62986" w:rsidRDefault="0052182A" w:rsidP="0052182A">
      <w:pPr>
        <w:pStyle w:val="ConsPlusTitle"/>
        <w:widowControl/>
        <w:jc w:val="center"/>
        <w:rPr>
          <w:rFonts w:ascii="Times New Roman" w:hAnsi="Times New Roman" w:cs="Times New Roman"/>
          <w:b w:val="0"/>
          <w:sz w:val="28"/>
          <w:szCs w:val="28"/>
        </w:rPr>
      </w:pPr>
      <w:r w:rsidRPr="00E62986">
        <w:rPr>
          <w:rFonts w:ascii="Times New Roman" w:hAnsi="Times New Roman" w:cs="Times New Roman"/>
          <w:b w:val="0"/>
          <w:sz w:val="28"/>
          <w:szCs w:val="28"/>
        </w:rPr>
        <w:t xml:space="preserve"> подпрограммы</w:t>
      </w:r>
    </w:p>
    <w:p w:rsidR="0052182A" w:rsidRPr="00E62986" w:rsidRDefault="0052182A" w:rsidP="0052182A">
      <w:pPr>
        <w:widowControl w:val="0"/>
        <w:jc w:val="center"/>
        <w:rPr>
          <w:sz w:val="28"/>
          <w:szCs w:val="28"/>
        </w:rPr>
      </w:pPr>
      <w:r w:rsidRPr="00E62986">
        <w:rPr>
          <w:sz w:val="28"/>
          <w:szCs w:val="28"/>
        </w:rPr>
        <w:t>«Развитие культуры» муниципальной программы</w:t>
      </w:r>
    </w:p>
    <w:p w:rsidR="00CD2376" w:rsidRPr="0065656A" w:rsidRDefault="00CD2376" w:rsidP="00CD2376">
      <w:pPr>
        <w:pStyle w:val="20"/>
        <w:spacing w:before="0" w:after="0"/>
        <w:rPr>
          <w:rFonts w:ascii="Times New Roman" w:hAnsi="Times New Roman" w:cs="Times New Roman"/>
          <w:b w:val="0"/>
          <w:bCs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903"/>
      </w:tblGrid>
      <w:tr w:rsidR="00CD2376" w:rsidRPr="0065656A" w:rsidTr="00F40F4D">
        <w:trPr>
          <w:trHeight w:val="498"/>
        </w:trPr>
        <w:tc>
          <w:tcPr>
            <w:tcW w:w="2268" w:type="dxa"/>
          </w:tcPr>
          <w:p w:rsidR="00CD2376" w:rsidRPr="0065656A" w:rsidRDefault="00CD2376" w:rsidP="00F40F4D">
            <w:pPr>
              <w:pStyle w:val="1"/>
              <w:spacing w:before="0" w:after="0"/>
              <w:jc w:val="left"/>
              <w:rPr>
                <w:b w:val="0"/>
                <w:bCs w:val="0"/>
                <w:sz w:val="28"/>
                <w:szCs w:val="28"/>
              </w:rPr>
            </w:pPr>
            <w:r w:rsidRPr="0065656A">
              <w:rPr>
                <w:b w:val="0"/>
                <w:bCs w:val="0"/>
                <w:sz w:val="28"/>
                <w:szCs w:val="28"/>
              </w:rPr>
              <w:t>Наименование Подпрограммы</w:t>
            </w:r>
          </w:p>
        </w:tc>
        <w:tc>
          <w:tcPr>
            <w:tcW w:w="6903" w:type="dxa"/>
          </w:tcPr>
          <w:p w:rsidR="0052182A" w:rsidRPr="00E62986" w:rsidRDefault="0052182A" w:rsidP="0052182A">
            <w:pPr>
              <w:jc w:val="both"/>
              <w:rPr>
                <w:sz w:val="28"/>
                <w:szCs w:val="28"/>
              </w:rPr>
            </w:pPr>
            <w:r w:rsidRPr="00E62986">
              <w:rPr>
                <w:sz w:val="28"/>
                <w:szCs w:val="28"/>
              </w:rPr>
              <w:t>«Развитие культуры» (далее подпрограмма)</w:t>
            </w:r>
          </w:p>
          <w:p w:rsidR="00CD2376" w:rsidRPr="0065656A" w:rsidRDefault="00CD2376" w:rsidP="00F40F4D">
            <w:pPr>
              <w:jc w:val="both"/>
              <w:rPr>
                <w:sz w:val="28"/>
                <w:szCs w:val="28"/>
              </w:rPr>
            </w:pPr>
          </w:p>
        </w:tc>
      </w:tr>
      <w:tr w:rsidR="00CD2376" w:rsidRPr="0065656A" w:rsidTr="00F40F4D">
        <w:trPr>
          <w:trHeight w:val="498"/>
        </w:trPr>
        <w:tc>
          <w:tcPr>
            <w:tcW w:w="2268" w:type="dxa"/>
          </w:tcPr>
          <w:p w:rsidR="00CD2376" w:rsidRPr="0065656A" w:rsidRDefault="00CD2376" w:rsidP="00F40F4D">
            <w:pPr>
              <w:pStyle w:val="1"/>
              <w:spacing w:before="0" w:after="0"/>
              <w:jc w:val="left"/>
              <w:rPr>
                <w:b w:val="0"/>
                <w:bCs w:val="0"/>
                <w:sz w:val="28"/>
                <w:szCs w:val="28"/>
              </w:rPr>
            </w:pPr>
            <w:r w:rsidRPr="0065656A">
              <w:rPr>
                <w:b w:val="0"/>
                <w:bCs w:val="0"/>
                <w:sz w:val="28"/>
                <w:szCs w:val="28"/>
              </w:rPr>
              <w:t>Ответственный исполнитель подпрограммы</w:t>
            </w:r>
          </w:p>
        </w:tc>
        <w:tc>
          <w:tcPr>
            <w:tcW w:w="6903" w:type="dxa"/>
          </w:tcPr>
          <w:p w:rsidR="00CD2376" w:rsidRPr="0065656A" w:rsidRDefault="0052182A" w:rsidP="00F40F4D">
            <w:pPr>
              <w:jc w:val="both"/>
              <w:rPr>
                <w:sz w:val="28"/>
                <w:szCs w:val="28"/>
              </w:rPr>
            </w:pPr>
            <w:r w:rsidRPr="00E62986">
              <w:rPr>
                <w:sz w:val="28"/>
                <w:szCs w:val="28"/>
              </w:rPr>
              <w:t>Администрация Углеродовского городского поселения</w:t>
            </w:r>
          </w:p>
        </w:tc>
      </w:tr>
      <w:tr w:rsidR="00CD2376" w:rsidRPr="0065656A" w:rsidTr="00F40F4D">
        <w:trPr>
          <w:trHeight w:val="274"/>
        </w:trPr>
        <w:tc>
          <w:tcPr>
            <w:tcW w:w="2268" w:type="dxa"/>
          </w:tcPr>
          <w:p w:rsidR="00CD2376" w:rsidRPr="0065656A" w:rsidRDefault="00CD2376" w:rsidP="00F40F4D">
            <w:pPr>
              <w:rPr>
                <w:sz w:val="28"/>
                <w:szCs w:val="28"/>
              </w:rPr>
            </w:pPr>
            <w:r w:rsidRPr="0065656A">
              <w:rPr>
                <w:sz w:val="28"/>
                <w:szCs w:val="28"/>
              </w:rPr>
              <w:t xml:space="preserve">Участники </w:t>
            </w:r>
            <w:r w:rsidRPr="0065656A">
              <w:rPr>
                <w:bCs/>
                <w:sz w:val="28"/>
                <w:szCs w:val="28"/>
              </w:rPr>
              <w:t>подпрограммы</w:t>
            </w:r>
          </w:p>
        </w:tc>
        <w:tc>
          <w:tcPr>
            <w:tcW w:w="6903" w:type="dxa"/>
          </w:tcPr>
          <w:p w:rsidR="0052182A" w:rsidRDefault="0052182A" w:rsidP="0052182A">
            <w:pPr>
              <w:ind w:right="-57"/>
              <w:rPr>
                <w:rFonts w:eastAsia="Calibri"/>
                <w:sz w:val="28"/>
                <w:szCs w:val="28"/>
                <w:lang w:eastAsia="en-US"/>
              </w:rPr>
            </w:pPr>
            <w:r w:rsidRPr="0052182A">
              <w:rPr>
                <w:rFonts w:eastAsia="Calibri"/>
                <w:sz w:val="28"/>
                <w:szCs w:val="28"/>
                <w:lang w:eastAsia="en-US"/>
              </w:rPr>
              <w:t>МБУК «ДК «Горняк»</w:t>
            </w:r>
          </w:p>
          <w:p w:rsidR="00CD2376" w:rsidRPr="0052182A" w:rsidRDefault="0052182A" w:rsidP="0052182A">
            <w:pPr>
              <w:ind w:right="-57"/>
              <w:rPr>
                <w:rFonts w:eastAsia="Calibri"/>
                <w:sz w:val="28"/>
                <w:szCs w:val="28"/>
                <w:lang w:eastAsia="en-US"/>
              </w:rPr>
            </w:pPr>
            <w:r w:rsidRPr="0052182A">
              <w:rPr>
                <w:rFonts w:eastAsia="Calibri"/>
                <w:sz w:val="28"/>
                <w:szCs w:val="28"/>
                <w:lang w:eastAsia="en-US"/>
              </w:rPr>
              <w:t>МБУК КСР «Углеродовская библиотека»</w:t>
            </w:r>
          </w:p>
        </w:tc>
      </w:tr>
      <w:tr w:rsidR="00CD2376" w:rsidRPr="0065656A" w:rsidTr="00F40F4D">
        <w:trPr>
          <w:trHeight w:val="378"/>
        </w:trPr>
        <w:tc>
          <w:tcPr>
            <w:tcW w:w="2268" w:type="dxa"/>
          </w:tcPr>
          <w:p w:rsidR="00CD2376" w:rsidRPr="0065656A" w:rsidRDefault="00CD2376" w:rsidP="00F40F4D">
            <w:pPr>
              <w:rPr>
                <w:sz w:val="28"/>
                <w:szCs w:val="28"/>
              </w:rPr>
            </w:pPr>
            <w:r w:rsidRPr="0065656A">
              <w:rPr>
                <w:sz w:val="28"/>
                <w:szCs w:val="28"/>
              </w:rPr>
              <w:t>Цель</w:t>
            </w:r>
          </w:p>
          <w:p w:rsidR="00CD2376" w:rsidRPr="0065656A" w:rsidRDefault="00CD2376" w:rsidP="00F40F4D">
            <w:pPr>
              <w:rPr>
                <w:sz w:val="28"/>
                <w:szCs w:val="28"/>
              </w:rPr>
            </w:pPr>
            <w:r w:rsidRPr="0065656A">
              <w:rPr>
                <w:bCs/>
                <w:sz w:val="28"/>
                <w:szCs w:val="28"/>
              </w:rPr>
              <w:t>подпрограммы</w:t>
            </w:r>
          </w:p>
        </w:tc>
        <w:tc>
          <w:tcPr>
            <w:tcW w:w="6903" w:type="dxa"/>
          </w:tcPr>
          <w:p w:rsidR="00CD2376" w:rsidRPr="0065656A" w:rsidRDefault="0052182A" w:rsidP="00F40F4D">
            <w:pPr>
              <w:jc w:val="both"/>
              <w:rPr>
                <w:sz w:val="28"/>
                <w:szCs w:val="28"/>
              </w:rPr>
            </w:pPr>
            <w:r w:rsidRPr="00E62986">
              <w:rPr>
                <w:sz w:val="28"/>
                <w:szCs w:val="28"/>
              </w:rPr>
              <w:t>сохранение, восстановление и развитие традиционной народной культуры как основной составляющей единого культурного пространства Углеродовского городского поселения, реализация творческого потенциала населения Углеродовского городского поселения, обеспечение свободы  творчества и прав гражда</w:t>
            </w:r>
            <w:r>
              <w:rPr>
                <w:sz w:val="28"/>
                <w:szCs w:val="28"/>
              </w:rPr>
              <w:t>н на участие в культурной жизни</w:t>
            </w:r>
          </w:p>
        </w:tc>
      </w:tr>
      <w:tr w:rsidR="00CD2376" w:rsidRPr="0065656A" w:rsidTr="00F40F4D">
        <w:trPr>
          <w:trHeight w:val="378"/>
        </w:trPr>
        <w:tc>
          <w:tcPr>
            <w:tcW w:w="2268" w:type="dxa"/>
          </w:tcPr>
          <w:p w:rsidR="00CD2376" w:rsidRPr="0065656A" w:rsidRDefault="00CD2376" w:rsidP="00F40F4D">
            <w:pPr>
              <w:rPr>
                <w:sz w:val="28"/>
                <w:szCs w:val="28"/>
              </w:rPr>
            </w:pPr>
            <w:r w:rsidRPr="0065656A">
              <w:rPr>
                <w:sz w:val="28"/>
                <w:szCs w:val="28"/>
              </w:rPr>
              <w:t xml:space="preserve">Задачи </w:t>
            </w:r>
            <w:r w:rsidRPr="0065656A">
              <w:rPr>
                <w:bCs/>
                <w:sz w:val="28"/>
                <w:szCs w:val="28"/>
              </w:rPr>
              <w:t>подпрограммы</w:t>
            </w:r>
          </w:p>
          <w:p w:rsidR="00CD2376" w:rsidRPr="0065656A" w:rsidRDefault="00CD2376" w:rsidP="00F40F4D">
            <w:pPr>
              <w:rPr>
                <w:sz w:val="28"/>
                <w:szCs w:val="28"/>
              </w:rPr>
            </w:pPr>
          </w:p>
        </w:tc>
        <w:tc>
          <w:tcPr>
            <w:tcW w:w="6903" w:type="dxa"/>
          </w:tcPr>
          <w:p w:rsidR="0052182A" w:rsidRPr="00E62986" w:rsidRDefault="0052182A" w:rsidP="0052182A">
            <w:pPr>
              <w:jc w:val="both"/>
              <w:rPr>
                <w:sz w:val="28"/>
                <w:szCs w:val="28"/>
              </w:rPr>
            </w:pPr>
            <w:r w:rsidRPr="00E62986">
              <w:rPr>
                <w:sz w:val="28"/>
                <w:szCs w:val="28"/>
              </w:rPr>
              <w:t>обеспечение сохранения историко-культурного наследия Углеродовского городского поселения, как части культурного пространства Красносулинского района;</w:t>
            </w:r>
          </w:p>
          <w:p w:rsidR="0052182A" w:rsidRPr="00E62986" w:rsidRDefault="0052182A" w:rsidP="0052182A">
            <w:pPr>
              <w:jc w:val="both"/>
              <w:rPr>
                <w:sz w:val="28"/>
                <w:szCs w:val="28"/>
              </w:rPr>
            </w:pPr>
            <w:r w:rsidRPr="00E62986">
              <w:rPr>
                <w:sz w:val="28"/>
                <w:szCs w:val="28"/>
              </w:rPr>
              <w:t>развитие библиотечного дела;</w:t>
            </w:r>
          </w:p>
          <w:p w:rsidR="0052182A" w:rsidRPr="00E62986" w:rsidRDefault="0052182A" w:rsidP="0052182A">
            <w:pPr>
              <w:jc w:val="both"/>
              <w:rPr>
                <w:sz w:val="28"/>
                <w:szCs w:val="28"/>
              </w:rPr>
            </w:pPr>
            <w:r w:rsidRPr="00E62986">
              <w:rPr>
                <w:sz w:val="28"/>
                <w:szCs w:val="28"/>
              </w:rPr>
              <w:t>развитие культурно-досуговой деятельности;</w:t>
            </w:r>
          </w:p>
          <w:p w:rsidR="00CD2376" w:rsidRPr="0065656A" w:rsidRDefault="0052182A" w:rsidP="0052182A">
            <w:pPr>
              <w:jc w:val="both"/>
              <w:rPr>
                <w:sz w:val="28"/>
                <w:szCs w:val="28"/>
              </w:rPr>
            </w:pPr>
            <w:r w:rsidRPr="00E62986">
              <w:rPr>
                <w:sz w:val="28"/>
                <w:szCs w:val="28"/>
              </w:rPr>
              <w:t>улучшение материально-технической базы учреждений культуры</w:t>
            </w:r>
          </w:p>
        </w:tc>
      </w:tr>
      <w:tr w:rsidR="00CD2376" w:rsidRPr="0065656A" w:rsidTr="00F40F4D">
        <w:trPr>
          <w:trHeight w:val="378"/>
        </w:trPr>
        <w:tc>
          <w:tcPr>
            <w:tcW w:w="2268" w:type="dxa"/>
          </w:tcPr>
          <w:p w:rsidR="00CD2376" w:rsidRPr="0065656A" w:rsidRDefault="00CD2376" w:rsidP="00F40F4D">
            <w:pPr>
              <w:rPr>
                <w:sz w:val="28"/>
                <w:szCs w:val="28"/>
              </w:rPr>
            </w:pPr>
            <w:r w:rsidRPr="0065656A">
              <w:rPr>
                <w:sz w:val="28"/>
                <w:szCs w:val="28"/>
              </w:rPr>
              <w:t xml:space="preserve">Целевые индикаторы и показатели </w:t>
            </w:r>
            <w:r w:rsidRPr="0065656A">
              <w:rPr>
                <w:bCs/>
                <w:sz w:val="28"/>
                <w:szCs w:val="28"/>
              </w:rPr>
              <w:t>подпрограммы</w:t>
            </w:r>
          </w:p>
        </w:tc>
        <w:tc>
          <w:tcPr>
            <w:tcW w:w="6903" w:type="dxa"/>
          </w:tcPr>
          <w:p w:rsidR="0052182A" w:rsidRPr="00E62986" w:rsidRDefault="0052182A" w:rsidP="0052182A">
            <w:pPr>
              <w:widowControl w:val="0"/>
              <w:autoSpaceDE w:val="0"/>
              <w:autoSpaceDN w:val="0"/>
              <w:adjustRightInd w:val="0"/>
              <w:jc w:val="both"/>
              <w:rPr>
                <w:b/>
                <w:sz w:val="28"/>
                <w:szCs w:val="28"/>
                <w:lang w:eastAsia="en-US"/>
              </w:rPr>
            </w:pPr>
            <w:r w:rsidRPr="00E62986">
              <w:rPr>
                <w:sz w:val="28"/>
                <w:szCs w:val="28"/>
                <w:lang w:eastAsia="en-US"/>
              </w:rPr>
              <w:t>количество посещений библиотек;</w:t>
            </w:r>
          </w:p>
          <w:p w:rsidR="0052182A" w:rsidRPr="00E62986" w:rsidRDefault="0052182A" w:rsidP="0052182A">
            <w:pPr>
              <w:autoSpaceDE w:val="0"/>
              <w:autoSpaceDN w:val="0"/>
              <w:adjustRightInd w:val="0"/>
              <w:jc w:val="both"/>
              <w:rPr>
                <w:sz w:val="28"/>
                <w:szCs w:val="28"/>
                <w:lang w:eastAsia="en-US"/>
              </w:rPr>
            </w:pPr>
            <w:r w:rsidRPr="00E62986">
              <w:rPr>
                <w:sz w:val="28"/>
                <w:szCs w:val="28"/>
                <w:lang w:eastAsia="en-US"/>
              </w:rPr>
              <w:t>количество выданных документов из фондов библиотек;</w:t>
            </w:r>
          </w:p>
          <w:p w:rsidR="0052182A" w:rsidRPr="00E62986" w:rsidRDefault="0052182A" w:rsidP="0052182A">
            <w:pPr>
              <w:autoSpaceDE w:val="0"/>
              <w:autoSpaceDN w:val="0"/>
              <w:adjustRightInd w:val="0"/>
              <w:jc w:val="both"/>
              <w:rPr>
                <w:sz w:val="28"/>
                <w:szCs w:val="28"/>
                <w:lang w:eastAsia="en-US"/>
              </w:rPr>
            </w:pPr>
            <w:r w:rsidRPr="00E62986">
              <w:rPr>
                <w:sz w:val="28"/>
                <w:szCs w:val="28"/>
                <w:lang w:eastAsia="en-US"/>
              </w:rPr>
              <w:t xml:space="preserve">увеличение численности участников культурно-досуговых мероприятий; </w:t>
            </w:r>
          </w:p>
          <w:p w:rsidR="00CD2376" w:rsidRPr="0065656A" w:rsidRDefault="0052182A" w:rsidP="00F40F4D">
            <w:pPr>
              <w:autoSpaceDE w:val="0"/>
              <w:autoSpaceDN w:val="0"/>
              <w:adjustRightInd w:val="0"/>
              <w:jc w:val="both"/>
              <w:rPr>
                <w:sz w:val="28"/>
                <w:szCs w:val="28"/>
                <w:lang w:eastAsia="en-US"/>
              </w:rPr>
            </w:pPr>
            <w:r w:rsidRPr="00E62986">
              <w:rPr>
                <w:sz w:val="28"/>
                <w:szCs w:val="28"/>
                <w:lang w:eastAsia="en-US"/>
              </w:rPr>
              <w:t>соотношение средней заработной платы работников учреждений культуры к средней заработной плате по Ростовской области</w:t>
            </w:r>
          </w:p>
        </w:tc>
      </w:tr>
      <w:tr w:rsidR="00CD2376" w:rsidRPr="0065656A" w:rsidTr="00F40F4D">
        <w:trPr>
          <w:trHeight w:val="378"/>
        </w:trPr>
        <w:tc>
          <w:tcPr>
            <w:tcW w:w="2268" w:type="dxa"/>
          </w:tcPr>
          <w:p w:rsidR="00CD2376" w:rsidRPr="0065656A" w:rsidRDefault="00CD2376" w:rsidP="00F40F4D">
            <w:pPr>
              <w:rPr>
                <w:sz w:val="28"/>
                <w:szCs w:val="28"/>
              </w:rPr>
            </w:pPr>
            <w:r w:rsidRPr="0065656A">
              <w:rPr>
                <w:sz w:val="28"/>
                <w:szCs w:val="28"/>
              </w:rPr>
              <w:t xml:space="preserve">Этапы и сроки реализации </w:t>
            </w:r>
            <w:r w:rsidRPr="0065656A">
              <w:rPr>
                <w:bCs/>
                <w:sz w:val="28"/>
                <w:szCs w:val="28"/>
              </w:rPr>
              <w:t>подпрограммы</w:t>
            </w:r>
          </w:p>
        </w:tc>
        <w:tc>
          <w:tcPr>
            <w:tcW w:w="6903" w:type="dxa"/>
          </w:tcPr>
          <w:p w:rsidR="00CD2376" w:rsidRPr="0065656A" w:rsidRDefault="0052182A" w:rsidP="00F40F4D">
            <w:pPr>
              <w:rPr>
                <w:sz w:val="28"/>
                <w:szCs w:val="28"/>
              </w:rPr>
            </w:pPr>
            <w:r w:rsidRPr="00E62986">
              <w:rPr>
                <w:sz w:val="28"/>
                <w:szCs w:val="28"/>
              </w:rPr>
              <w:t>срок реализации – 2014 - 2020 годы. Этапы реализации подпрограммы не выделяются</w:t>
            </w:r>
          </w:p>
        </w:tc>
      </w:tr>
      <w:tr w:rsidR="00CD2376" w:rsidRPr="0065656A" w:rsidTr="00F40F4D">
        <w:trPr>
          <w:trHeight w:val="378"/>
        </w:trPr>
        <w:tc>
          <w:tcPr>
            <w:tcW w:w="2268" w:type="dxa"/>
          </w:tcPr>
          <w:p w:rsidR="00CD2376" w:rsidRPr="0065656A" w:rsidRDefault="00CD2376" w:rsidP="00F40F4D">
            <w:pPr>
              <w:rPr>
                <w:sz w:val="28"/>
                <w:szCs w:val="28"/>
              </w:rPr>
            </w:pPr>
            <w:r w:rsidRPr="0065656A">
              <w:rPr>
                <w:sz w:val="28"/>
                <w:szCs w:val="28"/>
              </w:rPr>
              <w:t xml:space="preserve">Ресурсное обеспечение </w:t>
            </w:r>
            <w:r w:rsidRPr="0065656A">
              <w:rPr>
                <w:bCs/>
                <w:sz w:val="28"/>
                <w:szCs w:val="28"/>
              </w:rPr>
              <w:t>подпрограммы</w:t>
            </w:r>
          </w:p>
        </w:tc>
        <w:tc>
          <w:tcPr>
            <w:tcW w:w="6903" w:type="dxa"/>
          </w:tcPr>
          <w:p w:rsidR="0052182A" w:rsidRDefault="00CD2376" w:rsidP="00F40F4D">
            <w:pPr>
              <w:ind w:firstLine="708"/>
              <w:jc w:val="both"/>
              <w:rPr>
                <w:sz w:val="28"/>
                <w:szCs w:val="28"/>
              </w:rPr>
            </w:pPr>
            <w:r w:rsidRPr="0065656A">
              <w:rPr>
                <w:sz w:val="28"/>
                <w:szCs w:val="28"/>
              </w:rPr>
              <w:t>Общий объем финансирования</w:t>
            </w:r>
          </w:p>
          <w:p w:rsidR="0052182A" w:rsidRPr="001B197F" w:rsidRDefault="00CD2376" w:rsidP="0052182A">
            <w:pPr>
              <w:ind w:firstLine="708"/>
              <w:jc w:val="both"/>
              <w:rPr>
                <w:sz w:val="28"/>
                <w:szCs w:val="28"/>
              </w:rPr>
            </w:pPr>
            <w:r w:rsidRPr="0065656A">
              <w:rPr>
                <w:sz w:val="28"/>
                <w:szCs w:val="28"/>
              </w:rPr>
              <w:t xml:space="preserve"> Подпрограммы составляет – </w:t>
            </w:r>
            <w:r w:rsidR="0082715C">
              <w:rPr>
                <w:sz w:val="28"/>
                <w:szCs w:val="28"/>
              </w:rPr>
              <w:t>17046,9</w:t>
            </w:r>
            <w:r w:rsidR="0052182A" w:rsidRPr="001B197F">
              <w:rPr>
                <w:sz w:val="28"/>
                <w:szCs w:val="28"/>
              </w:rPr>
              <w:t xml:space="preserve"> тыс. руб., в том числе по годам: </w:t>
            </w:r>
          </w:p>
          <w:p w:rsidR="0052182A" w:rsidRPr="001B197F" w:rsidRDefault="0052182A" w:rsidP="0052182A">
            <w:pPr>
              <w:jc w:val="both"/>
              <w:rPr>
                <w:rFonts w:eastAsia="Calibri"/>
                <w:kern w:val="1"/>
                <w:sz w:val="28"/>
                <w:szCs w:val="28"/>
              </w:rPr>
            </w:pPr>
            <w:r w:rsidRPr="001B197F">
              <w:rPr>
                <w:rFonts w:eastAsia="Calibri"/>
                <w:kern w:val="1"/>
                <w:sz w:val="28"/>
                <w:szCs w:val="28"/>
              </w:rPr>
              <w:t>2014 год –2577,7 тыс. рублей;</w:t>
            </w:r>
          </w:p>
          <w:p w:rsidR="0052182A" w:rsidRDefault="0052182A" w:rsidP="0052182A">
            <w:pPr>
              <w:jc w:val="both"/>
              <w:rPr>
                <w:rFonts w:eastAsia="Calibri"/>
                <w:kern w:val="1"/>
                <w:sz w:val="28"/>
                <w:szCs w:val="28"/>
              </w:rPr>
            </w:pPr>
            <w:r w:rsidRPr="001B197F">
              <w:rPr>
                <w:rFonts w:eastAsia="Calibri"/>
                <w:kern w:val="1"/>
                <w:sz w:val="28"/>
                <w:szCs w:val="28"/>
              </w:rPr>
              <w:t>2015 год –2427,2 тыс. рублей;</w:t>
            </w:r>
          </w:p>
          <w:p w:rsidR="0082715C" w:rsidRDefault="0082715C" w:rsidP="0082715C">
            <w:pPr>
              <w:jc w:val="both"/>
              <w:rPr>
                <w:rFonts w:eastAsia="Calibri"/>
                <w:kern w:val="1"/>
                <w:sz w:val="28"/>
                <w:szCs w:val="28"/>
              </w:rPr>
            </w:pPr>
            <w:r w:rsidRPr="001B197F">
              <w:rPr>
                <w:rFonts w:eastAsia="Calibri"/>
                <w:kern w:val="1"/>
                <w:sz w:val="28"/>
                <w:szCs w:val="28"/>
              </w:rPr>
              <w:t>2016 год – 1954,8 тыс. рублей;</w:t>
            </w:r>
          </w:p>
          <w:p w:rsidR="0082715C" w:rsidRPr="001B197F" w:rsidRDefault="0082715C" w:rsidP="0082715C">
            <w:pPr>
              <w:rPr>
                <w:rFonts w:eastAsia="Calibri"/>
                <w:kern w:val="1"/>
                <w:sz w:val="28"/>
                <w:szCs w:val="28"/>
              </w:rPr>
            </w:pPr>
            <w:r w:rsidRPr="001B197F">
              <w:rPr>
                <w:rFonts w:eastAsia="Calibri"/>
                <w:kern w:val="1"/>
                <w:sz w:val="28"/>
                <w:szCs w:val="28"/>
              </w:rPr>
              <w:t xml:space="preserve">2017 год –  </w:t>
            </w:r>
            <w:r w:rsidRPr="001B197F">
              <w:rPr>
                <w:sz w:val="28"/>
                <w:szCs w:val="28"/>
              </w:rPr>
              <w:t xml:space="preserve">2501,1 </w:t>
            </w:r>
            <w:r w:rsidRPr="001B197F">
              <w:rPr>
                <w:rFonts w:eastAsia="Calibri"/>
                <w:kern w:val="1"/>
                <w:sz w:val="28"/>
                <w:szCs w:val="28"/>
              </w:rPr>
              <w:t>тыс. рублей;</w:t>
            </w:r>
          </w:p>
          <w:p w:rsidR="0052182A" w:rsidRPr="001B197F" w:rsidRDefault="0052182A" w:rsidP="0052182A">
            <w:pPr>
              <w:snapToGrid w:val="0"/>
              <w:jc w:val="both"/>
              <w:rPr>
                <w:sz w:val="28"/>
                <w:szCs w:val="28"/>
              </w:rPr>
            </w:pPr>
            <w:r w:rsidRPr="001B197F">
              <w:rPr>
                <w:sz w:val="28"/>
                <w:szCs w:val="28"/>
              </w:rPr>
              <w:t>из них неисполненные расходные обязательства</w:t>
            </w:r>
          </w:p>
          <w:p w:rsidR="0052182A" w:rsidRPr="001B197F" w:rsidRDefault="0052182A" w:rsidP="0052182A">
            <w:pPr>
              <w:snapToGrid w:val="0"/>
              <w:jc w:val="both"/>
              <w:rPr>
                <w:rFonts w:eastAsia="Calibri"/>
                <w:kern w:val="1"/>
                <w:sz w:val="28"/>
                <w:szCs w:val="28"/>
              </w:rPr>
            </w:pPr>
            <w:r w:rsidRPr="001B197F">
              <w:rPr>
                <w:sz w:val="28"/>
                <w:szCs w:val="28"/>
              </w:rPr>
              <w:t>2014 года - 473,6 тыс. рублей;</w:t>
            </w:r>
          </w:p>
          <w:p w:rsidR="0052182A" w:rsidRPr="001B197F" w:rsidRDefault="0052182A" w:rsidP="0052182A">
            <w:pPr>
              <w:snapToGrid w:val="0"/>
              <w:jc w:val="both"/>
              <w:rPr>
                <w:sz w:val="28"/>
                <w:szCs w:val="28"/>
              </w:rPr>
            </w:pPr>
            <w:r w:rsidRPr="001B197F">
              <w:rPr>
                <w:sz w:val="28"/>
                <w:szCs w:val="28"/>
              </w:rPr>
              <w:t>2015 года- 121,8 тыс. рублей;</w:t>
            </w:r>
          </w:p>
          <w:p w:rsidR="0052182A" w:rsidRPr="001B197F" w:rsidRDefault="0052182A" w:rsidP="0052182A">
            <w:pPr>
              <w:rPr>
                <w:rFonts w:eastAsia="Calibri"/>
                <w:kern w:val="1"/>
                <w:sz w:val="28"/>
                <w:szCs w:val="28"/>
              </w:rPr>
            </w:pPr>
            <w:r w:rsidRPr="001B197F">
              <w:rPr>
                <w:rFonts w:eastAsia="Calibri"/>
                <w:kern w:val="1"/>
                <w:sz w:val="28"/>
                <w:szCs w:val="28"/>
              </w:rPr>
              <w:t xml:space="preserve">2018 год –  </w:t>
            </w:r>
            <w:r>
              <w:rPr>
                <w:sz w:val="28"/>
                <w:szCs w:val="28"/>
              </w:rPr>
              <w:t>2516,0</w:t>
            </w:r>
            <w:r w:rsidRPr="001B197F">
              <w:rPr>
                <w:sz w:val="28"/>
                <w:szCs w:val="28"/>
              </w:rPr>
              <w:t xml:space="preserve"> </w:t>
            </w:r>
            <w:r w:rsidRPr="001B197F">
              <w:rPr>
                <w:rFonts w:eastAsia="Calibri"/>
                <w:kern w:val="1"/>
                <w:sz w:val="28"/>
                <w:szCs w:val="28"/>
              </w:rPr>
              <w:t>тыс. рублей;</w:t>
            </w:r>
          </w:p>
          <w:p w:rsidR="0052182A" w:rsidRPr="001B197F" w:rsidRDefault="0052182A" w:rsidP="0052182A">
            <w:pPr>
              <w:rPr>
                <w:rFonts w:eastAsia="Calibri"/>
                <w:kern w:val="1"/>
                <w:sz w:val="28"/>
                <w:szCs w:val="28"/>
              </w:rPr>
            </w:pPr>
            <w:r w:rsidRPr="001B197F">
              <w:rPr>
                <w:rFonts w:eastAsia="Calibri"/>
                <w:kern w:val="1"/>
                <w:sz w:val="28"/>
                <w:szCs w:val="28"/>
              </w:rPr>
              <w:t xml:space="preserve">2019 год –  </w:t>
            </w:r>
            <w:r>
              <w:rPr>
                <w:sz w:val="28"/>
                <w:szCs w:val="28"/>
              </w:rPr>
              <w:t>2441,1</w:t>
            </w:r>
            <w:r w:rsidRPr="001B197F">
              <w:rPr>
                <w:sz w:val="28"/>
                <w:szCs w:val="28"/>
              </w:rPr>
              <w:t xml:space="preserve">  </w:t>
            </w:r>
            <w:r w:rsidRPr="001B197F">
              <w:rPr>
                <w:rFonts w:eastAsia="Calibri"/>
                <w:kern w:val="1"/>
                <w:sz w:val="28"/>
                <w:szCs w:val="28"/>
              </w:rPr>
              <w:t>тыс. рублей;</w:t>
            </w:r>
          </w:p>
          <w:p w:rsidR="0052182A" w:rsidRPr="001B197F" w:rsidRDefault="0052182A" w:rsidP="0052182A">
            <w:pPr>
              <w:rPr>
                <w:rFonts w:eastAsia="Calibri"/>
                <w:kern w:val="1"/>
                <w:sz w:val="28"/>
                <w:szCs w:val="28"/>
              </w:rPr>
            </w:pPr>
            <w:r w:rsidRPr="001B197F">
              <w:rPr>
                <w:rFonts w:eastAsia="Calibri"/>
                <w:kern w:val="1"/>
                <w:sz w:val="28"/>
                <w:szCs w:val="28"/>
              </w:rPr>
              <w:lastRenderedPageBreak/>
              <w:t>2020 год –</w:t>
            </w:r>
            <w:r>
              <w:rPr>
                <w:rFonts w:eastAsia="Calibri"/>
                <w:kern w:val="1"/>
                <w:sz w:val="28"/>
                <w:szCs w:val="28"/>
              </w:rPr>
              <w:t xml:space="preserve">  2629,0</w:t>
            </w:r>
            <w:r w:rsidRPr="001B197F">
              <w:rPr>
                <w:rFonts w:eastAsia="Calibri"/>
                <w:kern w:val="1"/>
                <w:sz w:val="28"/>
                <w:szCs w:val="28"/>
              </w:rPr>
              <w:t xml:space="preserve"> тыс. рублей;</w:t>
            </w:r>
          </w:p>
          <w:p w:rsidR="0052182A" w:rsidRPr="001B197F" w:rsidRDefault="0052182A" w:rsidP="0052182A">
            <w:pPr>
              <w:rPr>
                <w:sz w:val="28"/>
                <w:szCs w:val="28"/>
              </w:rPr>
            </w:pPr>
            <w:r w:rsidRPr="001B197F">
              <w:rPr>
                <w:sz w:val="28"/>
                <w:szCs w:val="28"/>
              </w:rPr>
              <w:t>из общего объема финансирования программы</w:t>
            </w:r>
          </w:p>
          <w:p w:rsidR="0052182A" w:rsidRPr="001B197F" w:rsidRDefault="0052182A" w:rsidP="0052182A">
            <w:pPr>
              <w:rPr>
                <w:sz w:val="28"/>
                <w:szCs w:val="28"/>
              </w:rPr>
            </w:pPr>
            <w:r w:rsidRPr="001B197F">
              <w:rPr>
                <w:sz w:val="28"/>
                <w:szCs w:val="28"/>
              </w:rPr>
              <w:t>сре</w:t>
            </w:r>
            <w:r w:rsidR="00212A81">
              <w:rPr>
                <w:sz w:val="28"/>
                <w:szCs w:val="28"/>
              </w:rPr>
              <w:t>дства областного бюджета – 2262,7</w:t>
            </w:r>
            <w:r w:rsidRPr="001B197F">
              <w:rPr>
                <w:sz w:val="28"/>
                <w:szCs w:val="28"/>
              </w:rPr>
              <w:t xml:space="preserve"> тыс. рублей,</w:t>
            </w:r>
          </w:p>
          <w:p w:rsidR="0052182A" w:rsidRPr="001B197F" w:rsidRDefault="0052182A" w:rsidP="0052182A">
            <w:pPr>
              <w:rPr>
                <w:sz w:val="28"/>
                <w:szCs w:val="28"/>
              </w:rPr>
            </w:pPr>
            <w:r w:rsidRPr="001B197F">
              <w:rPr>
                <w:sz w:val="28"/>
                <w:szCs w:val="28"/>
              </w:rPr>
              <w:t>в том числе:</w:t>
            </w:r>
          </w:p>
          <w:p w:rsidR="0052182A" w:rsidRPr="001B197F" w:rsidRDefault="0052182A" w:rsidP="0052182A">
            <w:pPr>
              <w:rPr>
                <w:sz w:val="28"/>
                <w:szCs w:val="28"/>
              </w:rPr>
            </w:pPr>
            <w:r w:rsidRPr="001B197F">
              <w:rPr>
                <w:sz w:val="28"/>
                <w:szCs w:val="28"/>
              </w:rPr>
              <w:t>2014 год -   0,0 тыс. рублей;</w:t>
            </w:r>
          </w:p>
          <w:p w:rsidR="0052182A" w:rsidRPr="001B197F" w:rsidRDefault="0052182A" w:rsidP="0052182A">
            <w:pPr>
              <w:rPr>
                <w:sz w:val="28"/>
                <w:szCs w:val="28"/>
              </w:rPr>
            </w:pPr>
            <w:r w:rsidRPr="001B197F">
              <w:rPr>
                <w:sz w:val="28"/>
                <w:szCs w:val="28"/>
              </w:rPr>
              <w:t>2015 год –   0,0 тыс. рублей;</w:t>
            </w:r>
          </w:p>
          <w:p w:rsidR="0052182A" w:rsidRPr="001B197F" w:rsidRDefault="004F5B74" w:rsidP="0052182A">
            <w:pPr>
              <w:jc w:val="both"/>
              <w:rPr>
                <w:sz w:val="28"/>
                <w:szCs w:val="28"/>
              </w:rPr>
            </w:pPr>
            <w:r>
              <w:rPr>
                <w:sz w:val="28"/>
                <w:szCs w:val="28"/>
              </w:rPr>
              <w:t xml:space="preserve">2014 года- </w:t>
            </w:r>
            <w:r w:rsidR="0052182A" w:rsidRPr="001B197F">
              <w:rPr>
                <w:sz w:val="28"/>
                <w:szCs w:val="28"/>
              </w:rPr>
              <w:t xml:space="preserve">0,0 тыс. рублей; </w:t>
            </w:r>
          </w:p>
          <w:p w:rsidR="0052182A" w:rsidRDefault="004F5B74" w:rsidP="0052182A">
            <w:pPr>
              <w:rPr>
                <w:sz w:val="28"/>
                <w:szCs w:val="28"/>
              </w:rPr>
            </w:pPr>
            <w:r>
              <w:rPr>
                <w:sz w:val="28"/>
                <w:szCs w:val="28"/>
              </w:rPr>
              <w:t xml:space="preserve">2016 год -   </w:t>
            </w:r>
            <w:r w:rsidR="0052182A" w:rsidRPr="001B197F">
              <w:rPr>
                <w:sz w:val="28"/>
                <w:szCs w:val="28"/>
              </w:rPr>
              <w:t>147,0 тыс. рублей;</w:t>
            </w:r>
          </w:p>
          <w:p w:rsidR="004F5B74" w:rsidRPr="001B197F" w:rsidRDefault="004F5B74" w:rsidP="0052182A">
            <w:pPr>
              <w:rPr>
                <w:sz w:val="28"/>
                <w:szCs w:val="28"/>
              </w:rPr>
            </w:pPr>
            <w:r>
              <w:rPr>
                <w:sz w:val="28"/>
                <w:szCs w:val="28"/>
              </w:rPr>
              <w:t xml:space="preserve">2017 год -   </w:t>
            </w:r>
            <w:r w:rsidRPr="001B197F">
              <w:rPr>
                <w:sz w:val="28"/>
                <w:szCs w:val="28"/>
              </w:rPr>
              <w:t>0,0 тыс. рублей;</w:t>
            </w:r>
          </w:p>
          <w:p w:rsidR="0052182A" w:rsidRPr="001B197F" w:rsidRDefault="0052182A" w:rsidP="0052182A">
            <w:pPr>
              <w:jc w:val="both"/>
              <w:rPr>
                <w:sz w:val="28"/>
                <w:szCs w:val="28"/>
              </w:rPr>
            </w:pPr>
            <w:r w:rsidRPr="001B197F">
              <w:rPr>
                <w:sz w:val="28"/>
                <w:szCs w:val="28"/>
              </w:rPr>
              <w:t>из них неисполненные расходные обязательства</w:t>
            </w:r>
          </w:p>
          <w:p w:rsidR="0052182A" w:rsidRPr="001B197F" w:rsidRDefault="0052182A" w:rsidP="0052182A">
            <w:pPr>
              <w:rPr>
                <w:sz w:val="28"/>
                <w:szCs w:val="28"/>
              </w:rPr>
            </w:pPr>
            <w:r w:rsidRPr="001B197F">
              <w:rPr>
                <w:sz w:val="28"/>
                <w:szCs w:val="28"/>
              </w:rPr>
              <w:t xml:space="preserve">2018 год -       </w:t>
            </w:r>
            <w:r w:rsidR="004F5B74">
              <w:rPr>
                <w:sz w:val="28"/>
                <w:szCs w:val="28"/>
              </w:rPr>
              <w:t>579,4</w:t>
            </w:r>
            <w:r w:rsidRPr="001B197F">
              <w:rPr>
                <w:sz w:val="28"/>
                <w:szCs w:val="28"/>
              </w:rPr>
              <w:t xml:space="preserve"> тыс. рублей;</w:t>
            </w:r>
          </w:p>
          <w:p w:rsidR="0052182A" w:rsidRPr="001B197F" w:rsidRDefault="0052182A" w:rsidP="0052182A">
            <w:pPr>
              <w:rPr>
                <w:sz w:val="28"/>
                <w:szCs w:val="28"/>
              </w:rPr>
            </w:pPr>
            <w:r w:rsidRPr="001B197F">
              <w:rPr>
                <w:sz w:val="28"/>
                <w:szCs w:val="28"/>
              </w:rPr>
              <w:t>201</w:t>
            </w:r>
            <w:r w:rsidR="00212A81">
              <w:rPr>
                <w:sz w:val="28"/>
                <w:szCs w:val="28"/>
              </w:rPr>
              <w:t>9 год -       681,3</w:t>
            </w:r>
            <w:r w:rsidRPr="001B197F">
              <w:rPr>
                <w:sz w:val="28"/>
                <w:szCs w:val="28"/>
              </w:rPr>
              <w:t xml:space="preserve"> тыс. рублей;</w:t>
            </w:r>
          </w:p>
          <w:p w:rsidR="0052182A" w:rsidRPr="001B197F" w:rsidRDefault="00212A81" w:rsidP="0052182A">
            <w:pPr>
              <w:jc w:val="both"/>
              <w:rPr>
                <w:sz w:val="28"/>
                <w:szCs w:val="28"/>
              </w:rPr>
            </w:pPr>
            <w:r>
              <w:rPr>
                <w:sz w:val="28"/>
                <w:szCs w:val="28"/>
              </w:rPr>
              <w:t>2020 год -      855,0</w:t>
            </w:r>
            <w:r w:rsidR="0052182A" w:rsidRPr="001B197F">
              <w:rPr>
                <w:sz w:val="28"/>
                <w:szCs w:val="28"/>
              </w:rPr>
              <w:t xml:space="preserve"> тыс. рублей;</w:t>
            </w:r>
          </w:p>
          <w:p w:rsidR="0052182A" w:rsidRPr="001B197F" w:rsidRDefault="00212A81" w:rsidP="0052182A">
            <w:pPr>
              <w:rPr>
                <w:sz w:val="28"/>
                <w:szCs w:val="28"/>
              </w:rPr>
            </w:pPr>
            <w:r>
              <w:rPr>
                <w:sz w:val="28"/>
                <w:szCs w:val="28"/>
              </w:rPr>
              <w:t>средства бюджета  района –  172,4</w:t>
            </w:r>
            <w:r w:rsidR="0052182A" w:rsidRPr="001B197F">
              <w:rPr>
                <w:sz w:val="28"/>
                <w:szCs w:val="28"/>
              </w:rPr>
              <w:t xml:space="preserve"> тыс. рублей,</w:t>
            </w:r>
          </w:p>
          <w:p w:rsidR="0052182A" w:rsidRPr="001B197F" w:rsidRDefault="0052182A" w:rsidP="0052182A">
            <w:pPr>
              <w:rPr>
                <w:sz w:val="28"/>
                <w:szCs w:val="28"/>
              </w:rPr>
            </w:pPr>
            <w:r w:rsidRPr="001B197F">
              <w:rPr>
                <w:sz w:val="28"/>
                <w:szCs w:val="28"/>
              </w:rPr>
              <w:t>в том числе:</w:t>
            </w:r>
          </w:p>
          <w:p w:rsidR="0052182A" w:rsidRPr="001B197F" w:rsidRDefault="0052182A" w:rsidP="0052182A">
            <w:pPr>
              <w:rPr>
                <w:sz w:val="28"/>
                <w:szCs w:val="28"/>
              </w:rPr>
            </w:pPr>
            <w:r w:rsidRPr="001B197F">
              <w:rPr>
                <w:sz w:val="28"/>
                <w:szCs w:val="28"/>
              </w:rPr>
              <w:t>2014 год -   0,0 тыс. рублей;</w:t>
            </w:r>
          </w:p>
          <w:p w:rsidR="0052182A" w:rsidRPr="001B197F" w:rsidRDefault="0052182A" w:rsidP="0052182A">
            <w:pPr>
              <w:rPr>
                <w:sz w:val="28"/>
                <w:szCs w:val="28"/>
              </w:rPr>
            </w:pPr>
            <w:r w:rsidRPr="001B197F">
              <w:rPr>
                <w:sz w:val="28"/>
                <w:szCs w:val="28"/>
              </w:rPr>
              <w:t>2015 год –   0,0 тыс. рублей;</w:t>
            </w:r>
          </w:p>
          <w:p w:rsidR="0052182A" w:rsidRPr="001B197F" w:rsidRDefault="0052182A" w:rsidP="004F5B74">
            <w:pPr>
              <w:jc w:val="both"/>
              <w:rPr>
                <w:sz w:val="28"/>
                <w:szCs w:val="28"/>
              </w:rPr>
            </w:pPr>
            <w:r w:rsidRPr="001B197F">
              <w:rPr>
                <w:sz w:val="28"/>
                <w:szCs w:val="28"/>
              </w:rPr>
              <w:t>2014 года-   0,0 тыс. рублей;</w:t>
            </w:r>
          </w:p>
          <w:p w:rsidR="0052182A" w:rsidRDefault="0052182A" w:rsidP="0052182A">
            <w:pPr>
              <w:rPr>
                <w:sz w:val="28"/>
                <w:szCs w:val="28"/>
              </w:rPr>
            </w:pPr>
            <w:r w:rsidRPr="001B197F">
              <w:rPr>
                <w:sz w:val="28"/>
                <w:szCs w:val="28"/>
              </w:rPr>
              <w:t>2016 год -     9,5  тыс. рублей;</w:t>
            </w:r>
          </w:p>
          <w:p w:rsidR="004F5B74" w:rsidRPr="001B197F" w:rsidRDefault="004F5B74" w:rsidP="0052182A">
            <w:pPr>
              <w:rPr>
                <w:sz w:val="28"/>
                <w:szCs w:val="28"/>
              </w:rPr>
            </w:pPr>
            <w:r w:rsidRPr="001B197F">
              <w:rPr>
                <w:sz w:val="28"/>
                <w:szCs w:val="28"/>
              </w:rPr>
              <w:t>2017 год -     0,0 тыс. рублей;</w:t>
            </w:r>
          </w:p>
          <w:p w:rsidR="0052182A" w:rsidRPr="001B197F" w:rsidRDefault="0052182A" w:rsidP="0052182A">
            <w:pPr>
              <w:jc w:val="both"/>
              <w:rPr>
                <w:sz w:val="28"/>
                <w:szCs w:val="28"/>
              </w:rPr>
            </w:pPr>
            <w:r w:rsidRPr="001B197F">
              <w:rPr>
                <w:sz w:val="28"/>
                <w:szCs w:val="28"/>
              </w:rPr>
              <w:t>из них неисполненные расходные обязательства</w:t>
            </w:r>
          </w:p>
          <w:p w:rsidR="0052182A" w:rsidRPr="001B197F" w:rsidRDefault="004F5B74" w:rsidP="0052182A">
            <w:pPr>
              <w:rPr>
                <w:sz w:val="28"/>
                <w:szCs w:val="28"/>
              </w:rPr>
            </w:pPr>
            <w:r>
              <w:rPr>
                <w:sz w:val="28"/>
                <w:szCs w:val="28"/>
              </w:rPr>
              <w:t>2018 год -     47,1</w:t>
            </w:r>
            <w:r w:rsidR="0052182A" w:rsidRPr="001B197F">
              <w:rPr>
                <w:sz w:val="28"/>
                <w:szCs w:val="28"/>
              </w:rPr>
              <w:t xml:space="preserve"> тыс. рублей;</w:t>
            </w:r>
          </w:p>
          <w:p w:rsidR="0052182A" w:rsidRPr="001B197F" w:rsidRDefault="00212A81" w:rsidP="0052182A">
            <w:pPr>
              <w:rPr>
                <w:sz w:val="28"/>
                <w:szCs w:val="28"/>
              </w:rPr>
            </w:pPr>
            <w:r>
              <w:rPr>
                <w:sz w:val="28"/>
                <w:szCs w:val="28"/>
              </w:rPr>
              <w:t>2019 год -     55,3</w:t>
            </w:r>
            <w:r w:rsidR="0052182A" w:rsidRPr="001B197F">
              <w:rPr>
                <w:sz w:val="28"/>
                <w:szCs w:val="28"/>
              </w:rPr>
              <w:t xml:space="preserve"> тыс. рублей;</w:t>
            </w:r>
          </w:p>
          <w:p w:rsidR="0052182A" w:rsidRPr="001B197F" w:rsidRDefault="00212A81" w:rsidP="0052182A">
            <w:pPr>
              <w:jc w:val="both"/>
              <w:rPr>
                <w:sz w:val="28"/>
                <w:szCs w:val="28"/>
              </w:rPr>
            </w:pPr>
            <w:r>
              <w:rPr>
                <w:sz w:val="28"/>
                <w:szCs w:val="28"/>
              </w:rPr>
              <w:t>2020 год -     60,5</w:t>
            </w:r>
            <w:r w:rsidR="0052182A" w:rsidRPr="001B197F">
              <w:rPr>
                <w:sz w:val="28"/>
                <w:szCs w:val="28"/>
              </w:rPr>
              <w:t xml:space="preserve"> тыс. рублей;</w:t>
            </w:r>
          </w:p>
          <w:p w:rsidR="0052182A" w:rsidRPr="001B197F" w:rsidRDefault="0052182A" w:rsidP="0052182A">
            <w:pPr>
              <w:rPr>
                <w:sz w:val="28"/>
                <w:szCs w:val="28"/>
              </w:rPr>
            </w:pPr>
            <w:r w:rsidRPr="001B197F">
              <w:rPr>
                <w:sz w:val="28"/>
                <w:szCs w:val="28"/>
              </w:rPr>
              <w:t>сред</w:t>
            </w:r>
            <w:r w:rsidR="00212A81">
              <w:rPr>
                <w:sz w:val="28"/>
                <w:szCs w:val="28"/>
              </w:rPr>
              <w:t xml:space="preserve">ства  бюджета поселения -14611,8 </w:t>
            </w:r>
            <w:r w:rsidRPr="001B197F">
              <w:rPr>
                <w:sz w:val="28"/>
                <w:szCs w:val="28"/>
              </w:rPr>
              <w:t>тыс. рублей,</w:t>
            </w:r>
          </w:p>
          <w:p w:rsidR="0052182A" w:rsidRPr="001B197F" w:rsidRDefault="0052182A" w:rsidP="0052182A">
            <w:pPr>
              <w:rPr>
                <w:sz w:val="28"/>
                <w:szCs w:val="28"/>
              </w:rPr>
            </w:pPr>
            <w:r w:rsidRPr="001B197F">
              <w:rPr>
                <w:sz w:val="28"/>
                <w:szCs w:val="28"/>
              </w:rPr>
              <w:t>в том числе:</w:t>
            </w:r>
          </w:p>
          <w:p w:rsidR="0052182A" w:rsidRPr="001B197F" w:rsidRDefault="0052182A" w:rsidP="0052182A">
            <w:pPr>
              <w:jc w:val="both"/>
              <w:rPr>
                <w:rFonts w:eastAsia="Calibri"/>
                <w:kern w:val="1"/>
                <w:sz w:val="28"/>
                <w:szCs w:val="28"/>
              </w:rPr>
            </w:pPr>
            <w:r w:rsidRPr="001B197F">
              <w:rPr>
                <w:rFonts w:eastAsia="Calibri"/>
                <w:kern w:val="1"/>
                <w:sz w:val="28"/>
                <w:szCs w:val="28"/>
              </w:rPr>
              <w:t>2014 год –2577,7 тыс. рублей;</w:t>
            </w:r>
          </w:p>
          <w:p w:rsidR="0052182A" w:rsidRDefault="0052182A" w:rsidP="0052182A">
            <w:pPr>
              <w:jc w:val="both"/>
              <w:rPr>
                <w:rFonts w:eastAsia="Calibri"/>
                <w:kern w:val="1"/>
                <w:sz w:val="28"/>
                <w:szCs w:val="28"/>
              </w:rPr>
            </w:pPr>
            <w:r w:rsidRPr="001B197F">
              <w:rPr>
                <w:rFonts w:eastAsia="Calibri"/>
                <w:kern w:val="1"/>
                <w:sz w:val="28"/>
                <w:szCs w:val="28"/>
              </w:rPr>
              <w:t>2015 год –2427,2 тыс. рублей;</w:t>
            </w:r>
          </w:p>
          <w:p w:rsidR="004F5B74" w:rsidRPr="001B197F" w:rsidRDefault="004F5B74" w:rsidP="004F5B74">
            <w:pPr>
              <w:jc w:val="both"/>
              <w:rPr>
                <w:rFonts w:eastAsia="Calibri"/>
                <w:kern w:val="1"/>
                <w:sz w:val="28"/>
                <w:szCs w:val="28"/>
              </w:rPr>
            </w:pPr>
            <w:r w:rsidRPr="001B197F">
              <w:rPr>
                <w:rFonts w:eastAsia="Calibri"/>
                <w:kern w:val="1"/>
                <w:sz w:val="28"/>
                <w:szCs w:val="28"/>
              </w:rPr>
              <w:t>2016 год – 1798,3 тыс. рублей;</w:t>
            </w:r>
          </w:p>
          <w:p w:rsidR="004F5B74" w:rsidRPr="001B197F" w:rsidRDefault="004F5B74" w:rsidP="004F5B74">
            <w:pPr>
              <w:rPr>
                <w:rFonts w:eastAsia="Calibri"/>
                <w:kern w:val="1"/>
                <w:sz w:val="28"/>
                <w:szCs w:val="28"/>
              </w:rPr>
            </w:pPr>
            <w:r w:rsidRPr="001B197F">
              <w:rPr>
                <w:rFonts w:eastAsia="Calibri"/>
                <w:kern w:val="1"/>
                <w:sz w:val="28"/>
                <w:szCs w:val="28"/>
              </w:rPr>
              <w:t>2017 год –  2501,1 тыс. рублей;</w:t>
            </w:r>
          </w:p>
          <w:p w:rsidR="0052182A" w:rsidRPr="001B197F" w:rsidRDefault="0052182A" w:rsidP="0052182A">
            <w:pPr>
              <w:snapToGrid w:val="0"/>
              <w:jc w:val="both"/>
              <w:rPr>
                <w:sz w:val="28"/>
                <w:szCs w:val="28"/>
              </w:rPr>
            </w:pPr>
            <w:r w:rsidRPr="001B197F">
              <w:rPr>
                <w:sz w:val="28"/>
                <w:szCs w:val="28"/>
              </w:rPr>
              <w:t>из них неисполненные расходные обязательства</w:t>
            </w:r>
          </w:p>
          <w:p w:rsidR="0052182A" w:rsidRDefault="0052182A" w:rsidP="0052182A">
            <w:pPr>
              <w:snapToGrid w:val="0"/>
              <w:jc w:val="both"/>
              <w:rPr>
                <w:sz w:val="28"/>
                <w:szCs w:val="28"/>
              </w:rPr>
            </w:pPr>
            <w:r w:rsidRPr="001B197F">
              <w:rPr>
                <w:sz w:val="28"/>
                <w:szCs w:val="28"/>
              </w:rPr>
              <w:t>2014 года - 473,6 тыс. рублей;</w:t>
            </w:r>
          </w:p>
          <w:p w:rsidR="004F5B74" w:rsidRPr="001B197F" w:rsidRDefault="004F5B74" w:rsidP="004F5B74">
            <w:pPr>
              <w:snapToGrid w:val="0"/>
              <w:jc w:val="both"/>
              <w:rPr>
                <w:sz w:val="28"/>
                <w:szCs w:val="28"/>
              </w:rPr>
            </w:pPr>
            <w:r w:rsidRPr="001B197F">
              <w:rPr>
                <w:sz w:val="28"/>
                <w:szCs w:val="28"/>
              </w:rPr>
              <w:t>2015 года- 121,8 тыс. рублей;</w:t>
            </w:r>
          </w:p>
          <w:p w:rsidR="0052182A" w:rsidRPr="001B197F" w:rsidRDefault="0052182A" w:rsidP="0052182A">
            <w:pPr>
              <w:rPr>
                <w:rFonts w:eastAsia="Calibri"/>
                <w:kern w:val="1"/>
                <w:sz w:val="28"/>
                <w:szCs w:val="28"/>
              </w:rPr>
            </w:pPr>
            <w:r w:rsidRPr="001B197F">
              <w:rPr>
                <w:rFonts w:eastAsia="Calibri"/>
                <w:kern w:val="1"/>
                <w:sz w:val="28"/>
                <w:szCs w:val="28"/>
              </w:rPr>
              <w:t xml:space="preserve">2018 год –  </w:t>
            </w:r>
            <w:r w:rsidR="004F5B74">
              <w:rPr>
                <w:rFonts w:eastAsia="Calibri"/>
                <w:kern w:val="1"/>
                <w:sz w:val="28"/>
                <w:szCs w:val="28"/>
              </w:rPr>
              <w:t>1889,5</w:t>
            </w:r>
            <w:r w:rsidRPr="001B197F">
              <w:rPr>
                <w:rFonts w:eastAsia="Calibri"/>
                <w:kern w:val="1"/>
                <w:sz w:val="28"/>
                <w:szCs w:val="28"/>
              </w:rPr>
              <w:t xml:space="preserve"> тыс. рублей;</w:t>
            </w:r>
          </w:p>
          <w:p w:rsidR="0052182A" w:rsidRPr="001B197F" w:rsidRDefault="004F5B74" w:rsidP="0052182A">
            <w:pPr>
              <w:rPr>
                <w:rFonts w:eastAsia="Calibri"/>
                <w:kern w:val="1"/>
                <w:sz w:val="28"/>
                <w:szCs w:val="28"/>
              </w:rPr>
            </w:pPr>
            <w:r>
              <w:rPr>
                <w:rFonts w:eastAsia="Calibri"/>
                <w:kern w:val="1"/>
                <w:sz w:val="28"/>
                <w:szCs w:val="28"/>
              </w:rPr>
              <w:t>2019 год –  1704,5</w:t>
            </w:r>
            <w:r w:rsidR="0052182A" w:rsidRPr="001B197F">
              <w:rPr>
                <w:rFonts w:eastAsia="Calibri"/>
                <w:kern w:val="1"/>
                <w:sz w:val="28"/>
                <w:szCs w:val="28"/>
              </w:rPr>
              <w:t xml:space="preserve"> тыс. рублей;</w:t>
            </w:r>
          </w:p>
          <w:p w:rsidR="0052182A" w:rsidRPr="001B197F" w:rsidRDefault="004F5B74" w:rsidP="0052182A">
            <w:pPr>
              <w:rPr>
                <w:rFonts w:eastAsia="Calibri"/>
                <w:kern w:val="1"/>
                <w:sz w:val="28"/>
                <w:szCs w:val="28"/>
              </w:rPr>
            </w:pPr>
            <w:r>
              <w:rPr>
                <w:rFonts w:eastAsia="Calibri"/>
                <w:kern w:val="1"/>
                <w:sz w:val="28"/>
                <w:szCs w:val="28"/>
              </w:rPr>
              <w:t>2020 год –  1713,5</w:t>
            </w:r>
            <w:r w:rsidR="0052182A" w:rsidRPr="001B197F">
              <w:rPr>
                <w:rFonts w:eastAsia="Calibri"/>
                <w:kern w:val="1"/>
                <w:sz w:val="28"/>
                <w:szCs w:val="28"/>
              </w:rPr>
              <w:t xml:space="preserve">  тыс. рублей.</w:t>
            </w:r>
          </w:p>
          <w:p w:rsidR="00CD2376" w:rsidRPr="0065656A" w:rsidRDefault="0052182A" w:rsidP="0052182A">
            <w:pPr>
              <w:ind w:firstLine="708"/>
              <w:jc w:val="both"/>
              <w:rPr>
                <w:sz w:val="28"/>
                <w:szCs w:val="28"/>
              </w:rPr>
            </w:pPr>
            <w:r w:rsidRPr="001B197F">
              <w:rPr>
                <w:sz w:val="28"/>
                <w:szCs w:val="28"/>
              </w:rPr>
              <w:t xml:space="preserve">Объемы финансирования </w:t>
            </w:r>
            <w:r w:rsidRPr="001B197F">
              <w:rPr>
                <w:rFonts w:eastAsia="Calibri"/>
                <w:sz w:val="28"/>
                <w:szCs w:val="28"/>
                <w:lang w:eastAsia="en-US"/>
              </w:rPr>
              <w:t xml:space="preserve">подпрограммы </w:t>
            </w:r>
            <w:r w:rsidRPr="001B197F">
              <w:rPr>
                <w:sz w:val="28"/>
                <w:szCs w:val="28"/>
              </w:rPr>
              <w:t>муниципальной программы на 2017-2020 годы носят прогнозный характер и подлежат уточнению в установленном порядке.».</w:t>
            </w:r>
          </w:p>
          <w:p w:rsidR="00CD2376" w:rsidRPr="0065656A" w:rsidRDefault="00CD2376" w:rsidP="00F40F4D">
            <w:pPr>
              <w:ind w:firstLine="708"/>
              <w:jc w:val="both"/>
              <w:rPr>
                <w:rFonts w:eastAsia="SimSun"/>
                <w:kern w:val="3"/>
                <w:sz w:val="28"/>
                <w:szCs w:val="28"/>
                <w:lang w:eastAsia="zh-CN" w:bidi="hi-IN"/>
              </w:rPr>
            </w:pPr>
          </w:p>
        </w:tc>
      </w:tr>
      <w:tr w:rsidR="00CD2376" w:rsidRPr="0065656A" w:rsidTr="00F40F4D">
        <w:trPr>
          <w:trHeight w:val="378"/>
        </w:trPr>
        <w:tc>
          <w:tcPr>
            <w:tcW w:w="2268" w:type="dxa"/>
          </w:tcPr>
          <w:p w:rsidR="00CD2376" w:rsidRPr="0065656A" w:rsidRDefault="00CD2376" w:rsidP="00F40F4D">
            <w:pPr>
              <w:widowControl w:val="0"/>
              <w:autoSpaceDE w:val="0"/>
              <w:autoSpaceDN w:val="0"/>
              <w:adjustRightInd w:val="0"/>
              <w:jc w:val="both"/>
              <w:rPr>
                <w:sz w:val="28"/>
                <w:szCs w:val="28"/>
                <w:lang w:eastAsia="en-US"/>
              </w:rPr>
            </w:pPr>
            <w:r w:rsidRPr="0065656A">
              <w:rPr>
                <w:sz w:val="28"/>
                <w:szCs w:val="28"/>
                <w:lang w:eastAsia="en-US"/>
              </w:rPr>
              <w:lastRenderedPageBreak/>
              <w:t xml:space="preserve">Ожидаемые результаты реализации </w:t>
            </w:r>
            <w:r w:rsidRPr="0065656A">
              <w:rPr>
                <w:bCs/>
                <w:sz w:val="28"/>
                <w:szCs w:val="28"/>
              </w:rPr>
              <w:t>подпрограммы</w:t>
            </w:r>
          </w:p>
        </w:tc>
        <w:tc>
          <w:tcPr>
            <w:tcW w:w="6903" w:type="dxa"/>
          </w:tcPr>
          <w:p w:rsidR="00212A81" w:rsidRPr="00E62986" w:rsidRDefault="00212A81" w:rsidP="00212A81">
            <w:pPr>
              <w:widowControl w:val="0"/>
              <w:autoSpaceDE w:val="0"/>
              <w:autoSpaceDN w:val="0"/>
              <w:adjustRightInd w:val="0"/>
              <w:jc w:val="both"/>
              <w:rPr>
                <w:rFonts w:cs="Calibri"/>
                <w:sz w:val="28"/>
                <w:szCs w:val="28"/>
              </w:rPr>
            </w:pPr>
            <w:r w:rsidRPr="00E62986">
              <w:rPr>
                <w:rFonts w:cs="Calibri"/>
                <w:sz w:val="28"/>
                <w:szCs w:val="28"/>
              </w:rPr>
              <w:t xml:space="preserve">повышение доступности культурных ценностей для населения </w:t>
            </w:r>
            <w:r w:rsidRPr="00E62986">
              <w:rPr>
                <w:sz w:val="28"/>
                <w:szCs w:val="28"/>
              </w:rPr>
              <w:t xml:space="preserve">Углеродовского городского </w:t>
            </w:r>
            <w:r w:rsidRPr="00E62986">
              <w:rPr>
                <w:rFonts w:cs="Calibri"/>
                <w:sz w:val="28"/>
                <w:szCs w:val="28"/>
              </w:rPr>
              <w:t>поселения;</w:t>
            </w:r>
          </w:p>
          <w:p w:rsidR="00CD2376" w:rsidRPr="0065656A" w:rsidRDefault="00CD2376" w:rsidP="00F40F4D">
            <w:pPr>
              <w:rPr>
                <w:sz w:val="28"/>
                <w:szCs w:val="28"/>
              </w:rPr>
            </w:pPr>
          </w:p>
        </w:tc>
      </w:tr>
    </w:tbl>
    <w:p w:rsidR="00CD2376" w:rsidRPr="0065656A" w:rsidRDefault="00CD2376" w:rsidP="004837CB">
      <w:pPr>
        <w:pStyle w:val="20"/>
        <w:spacing w:before="0" w:after="0"/>
        <w:rPr>
          <w:rFonts w:ascii="Times New Roman" w:hAnsi="Times New Roman" w:cs="Times New Roman"/>
          <w:b w:val="0"/>
          <w:bCs w:val="0"/>
          <w:sz w:val="28"/>
          <w:szCs w:val="28"/>
        </w:rPr>
      </w:pPr>
    </w:p>
    <w:p w:rsidR="00CD2376" w:rsidRPr="0065656A" w:rsidRDefault="00CD2376" w:rsidP="004837CB">
      <w:pPr>
        <w:pStyle w:val="20"/>
        <w:spacing w:before="0" w:after="0"/>
        <w:rPr>
          <w:rFonts w:ascii="Times New Roman" w:hAnsi="Times New Roman" w:cs="Times New Roman"/>
          <w:b w:val="0"/>
          <w:bCs w:val="0"/>
          <w:sz w:val="28"/>
          <w:szCs w:val="28"/>
        </w:rPr>
      </w:pPr>
    </w:p>
    <w:p w:rsidR="004837CB" w:rsidRDefault="004837CB" w:rsidP="00CE0F1B">
      <w:pPr>
        <w:pStyle w:val="20"/>
        <w:spacing w:before="0" w:after="0"/>
        <w:rPr>
          <w:rFonts w:ascii="Times New Roman" w:hAnsi="Times New Roman" w:cs="Times New Roman"/>
          <w:b w:val="0"/>
          <w:bCs w:val="0"/>
          <w:sz w:val="28"/>
          <w:szCs w:val="28"/>
        </w:rPr>
      </w:pPr>
      <w:r w:rsidRPr="0065656A">
        <w:rPr>
          <w:rFonts w:ascii="Times New Roman" w:hAnsi="Times New Roman" w:cs="Times New Roman"/>
          <w:b w:val="0"/>
          <w:bCs w:val="0"/>
          <w:sz w:val="28"/>
          <w:szCs w:val="28"/>
        </w:rPr>
        <w:t>ПАСПОРТ</w:t>
      </w:r>
    </w:p>
    <w:p w:rsidR="00212A81" w:rsidRPr="00212A81" w:rsidRDefault="00212A81" w:rsidP="00212A81">
      <w:pPr>
        <w:jc w:val="center"/>
        <w:rPr>
          <w:sz w:val="28"/>
          <w:szCs w:val="28"/>
        </w:rPr>
      </w:pPr>
      <w:r w:rsidRPr="00212A81">
        <w:rPr>
          <w:sz w:val="28"/>
          <w:szCs w:val="28"/>
        </w:rPr>
        <w:t>подпрограммы</w:t>
      </w:r>
    </w:p>
    <w:p w:rsidR="00212A81" w:rsidRPr="00E62986" w:rsidRDefault="00212A81" w:rsidP="00212A81">
      <w:pPr>
        <w:widowControl w:val="0"/>
        <w:jc w:val="center"/>
        <w:rPr>
          <w:b/>
          <w:sz w:val="28"/>
          <w:szCs w:val="28"/>
        </w:rPr>
      </w:pPr>
      <w:r w:rsidRPr="00E62986">
        <w:rPr>
          <w:b/>
          <w:sz w:val="28"/>
          <w:szCs w:val="28"/>
        </w:rPr>
        <w:t>«</w:t>
      </w:r>
      <w:r w:rsidRPr="00E62986">
        <w:rPr>
          <w:sz w:val="28"/>
          <w:szCs w:val="28"/>
        </w:rPr>
        <w:t>Развитие физической культуры и спорта</w:t>
      </w:r>
      <w:r w:rsidRPr="00E62986">
        <w:rPr>
          <w:b/>
          <w:sz w:val="28"/>
          <w:szCs w:val="28"/>
        </w:rPr>
        <w:t xml:space="preserve">» </w:t>
      </w:r>
    </w:p>
    <w:p w:rsidR="00212A81" w:rsidRPr="00E62986" w:rsidRDefault="00212A81" w:rsidP="00212A81">
      <w:pPr>
        <w:widowControl w:val="0"/>
        <w:jc w:val="center"/>
        <w:rPr>
          <w:sz w:val="28"/>
          <w:szCs w:val="28"/>
        </w:rPr>
      </w:pPr>
      <w:r w:rsidRPr="00E62986">
        <w:rPr>
          <w:sz w:val="28"/>
          <w:szCs w:val="28"/>
        </w:rPr>
        <w:t>муниципальной программы</w:t>
      </w:r>
    </w:p>
    <w:p w:rsidR="004837CB" w:rsidRPr="0065656A" w:rsidRDefault="004837CB" w:rsidP="004837CB">
      <w:pPr>
        <w:pStyle w:val="20"/>
        <w:spacing w:before="0" w:after="0"/>
        <w:rPr>
          <w:rFonts w:ascii="Times New Roman" w:hAnsi="Times New Roman" w:cs="Times New Roman"/>
          <w:b w:val="0"/>
          <w:bCs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7088"/>
      </w:tblGrid>
      <w:tr w:rsidR="004837CB" w:rsidRPr="0065656A" w:rsidTr="00F40F4D">
        <w:trPr>
          <w:trHeight w:val="498"/>
        </w:trPr>
        <w:tc>
          <w:tcPr>
            <w:tcW w:w="2268" w:type="dxa"/>
          </w:tcPr>
          <w:p w:rsidR="004837CB" w:rsidRPr="0065656A" w:rsidRDefault="004837CB" w:rsidP="00F40F4D">
            <w:pPr>
              <w:pStyle w:val="1"/>
              <w:spacing w:before="0" w:after="0"/>
              <w:jc w:val="left"/>
              <w:rPr>
                <w:b w:val="0"/>
                <w:bCs w:val="0"/>
                <w:sz w:val="28"/>
                <w:szCs w:val="28"/>
              </w:rPr>
            </w:pPr>
            <w:r w:rsidRPr="0065656A">
              <w:rPr>
                <w:b w:val="0"/>
                <w:bCs w:val="0"/>
                <w:sz w:val="28"/>
                <w:szCs w:val="28"/>
              </w:rPr>
              <w:t>Наименование Подпрограммы</w:t>
            </w:r>
          </w:p>
        </w:tc>
        <w:tc>
          <w:tcPr>
            <w:tcW w:w="7088" w:type="dxa"/>
          </w:tcPr>
          <w:p w:rsidR="004837CB" w:rsidRPr="0065656A" w:rsidRDefault="00212A81" w:rsidP="00F40F4D">
            <w:pPr>
              <w:jc w:val="both"/>
              <w:rPr>
                <w:sz w:val="28"/>
                <w:szCs w:val="28"/>
              </w:rPr>
            </w:pPr>
            <w:r w:rsidRPr="00E62986">
              <w:rPr>
                <w:sz w:val="28"/>
                <w:szCs w:val="28"/>
              </w:rPr>
              <w:t>«Развитие физической культуры и спорта» (далее подпрограмма)</w:t>
            </w:r>
          </w:p>
        </w:tc>
      </w:tr>
      <w:tr w:rsidR="004837CB" w:rsidRPr="0065656A" w:rsidTr="00F40F4D">
        <w:trPr>
          <w:trHeight w:val="498"/>
        </w:trPr>
        <w:tc>
          <w:tcPr>
            <w:tcW w:w="2268" w:type="dxa"/>
          </w:tcPr>
          <w:p w:rsidR="004837CB" w:rsidRPr="0065656A" w:rsidRDefault="004837CB" w:rsidP="00F40F4D">
            <w:pPr>
              <w:pStyle w:val="1"/>
              <w:spacing w:before="0" w:after="0"/>
              <w:jc w:val="left"/>
              <w:rPr>
                <w:b w:val="0"/>
                <w:bCs w:val="0"/>
                <w:sz w:val="28"/>
                <w:szCs w:val="28"/>
              </w:rPr>
            </w:pPr>
            <w:r w:rsidRPr="0065656A">
              <w:rPr>
                <w:b w:val="0"/>
                <w:bCs w:val="0"/>
                <w:sz w:val="28"/>
                <w:szCs w:val="28"/>
              </w:rPr>
              <w:t>Ответственный исполнитель подпрограммы</w:t>
            </w:r>
          </w:p>
        </w:tc>
        <w:tc>
          <w:tcPr>
            <w:tcW w:w="7088" w:type="dxa"/>
          </w:tcPr>
          <w:p w:rsidR="004837CB" w:rsidRPr="0065656A" w:rsidRDefault="00212A81" w:rsidP="00F40F4D">
            <w:pPr>
              <w:jc w:val="both"/>
              <w:rPr>
                <w:sz w:val="28"/>
                <w:szCs w:val="28"/>
              </w:rPr>
            </w:pPr>
            <w:r w:rsidRPr="00E62986">
              <w:rPr>
                <w:sz w:val="28"/>
                <w:szCs w:val="28"/>
              </w:rPr>
              <w:t>Администрация Углеродовского городского поселения</w:t>
            </w:r>
          </w:p>
        </w:tc>
      </w:tr>
      <w:tr w:rsidR="004837CB" w:rsidRPr="0065656A" w:rsidTr="00F40F4D">
        <w:trPr>
          <w:trHeight w:val="274"/>
        </w:trPr>
        <w:tc>
          <w:tcPr>
            <w:tcW w:w="2268" w:type="dxa"/>
          </w:tcPr>
          <w:p w:rsidR="004837CB" w:rsidRPr="0065656A" w:rsidRDefault="004837CB" w:rsidP="00F40F4D">
            <w:pPr>
              <w:rPr>
                <w:sz w:val="28"/>
                <w:szCs w:val="28"/>
              </w:rPr>
            </w:pPr>
            <w:r w:rsidRPr="0065656A">
              <w:rPr>
                <w:sz w:val="28"/>
                <w:szCs w:val="28"/>
              </w:rPr>
              <w:t xml:space="preserve">Участники </w:t>
            </w:r>
            <w:r w:rsidRPr="0065656A">
              <w:rPr>
                <w:bCs/>
                <w:sz w:val="28"/>
                <w:szCs w:val="28"/>
              </w:rPr>
              <w:t>подпрограммы</w:t>
            </w:r>
          </w:p>
        </w:tc>
        <w:tc>
          <w:tcPr>
            <w:tcW w:w="7088" w:type="dxa"/>
          </w:tcPr>
          <w:p w:rsidR="00212A81" w:rsidRPr="00E62986" w:rsidRDefault="00212A81" w:rsidP="00212A81">
            <w:pPr>
              <w:jc w:val="both"/>
              <w:rPr>
                <w:sz w:val="28"/>
                <w:szCs w:val="28"/>
              </w:rPr>
            </w:pPr>
            <w:r w:rsidRPr="00E62986">
              <w:rPr>
                <w:sz w:val="28"/>
                <w:szCs w:val="28"/>
              </w:rPr>
              <w:t>Администрация Углеродовского городского поселения</w:t>
            </w:r>
          </w:p>
          <w:p w:rsidR="004837CB" w:rsidRPr="0065656A" w:rsidRDefault="004837CB" w:rsidP="00F40F4D">
            <w:pPr>
              <w:rPr>
                <w:sz w:val="28"/>
                <w:szCs w:val="28"/>
              </w:rPr>
            </w:pPr>
          </w:p>
        </w:tc>
      </w:tr>
      <w:tr w:rsidR="004837CB" w:rsidRPr="0065656A" w:rsidTr="00F40F4D">
        <w:trPr>
          <w:trHeight w:val="378"/>
        </w:trPr>
        <w:tc>
          <w:tcPr>
            <w:tcW w:w="2268" w:type="dxa"/>
          </w:tcPr>
          <w:p w:rsidR="004837CB" w:rsidRPr="0065656A" w:rsidRDefault="004837CB" w:rsidP="00F40F4D">
            <w:pPr>
              <w:rPr>
                <w:sz w:val="28"/>
                <w:szCs w:val="28"/>
              </w:rPr>
            </w:pPr>
            <w:r w:rsidRPr="0065656A">
              <w:rPr>
                <w:sz w:val="28"/>
                <w:szCs w:val="28"/>
              </w:rPr>
              <w:t xml:space="preserve">Цели </w:t>
            </w:r>
            <w:r w:rsidRPr="0065656A">
              <w:rPr>
                <w:bCs/>
                <w:sz w:val="28"/>
                <w:szCs w:val="28"/>
              </w:rPr>
              <w:t>подпрограммы</w:t>
            </w:r>
          </w:p>
          <w:p w:rsidR="004837CB" w:rsidRPr="0065656A" w:rsidRDefault="004837CB" w:rsidP="00F40F4D">
            <w:pPr>
              <w:rPr>
                <w:sz w:val="28"/>
                <w:szCs w:val="28"/>
              </w:rPr>
            </w:pPr>
          </w:p>
          <w:p w:rsidR="004837CB" w:rsidRPr="0065656A" w:rsidRDefault="004837CB" w:rsidP="00F40F4D">
            <w:pPr>
              <w:rPr>
                <w:sz w:val="28"/>
                <w:szCs w:val="28"/>
              </w:rPr>
            </w:pPr>
          </w:p>
        </w:tc>
        <w:tc>
          <w:tcPr>
            <w:tcW w:w="7088" w:type="dxa"/>
          </w:tcPr>
          <w:p w:rsidR="004837CB" w:rsidRPr="0065656A" w:rsidRDefault="00212A81" w:rsidP="00F40F4D">
            <w:pPr>
              <w:jc w:val="both"/>
              <w:rPr>
                <w:sz w:val="28"/>
                <w:szCs w:val="28"/>
              </w:rPr>
            </w:pPr>
            <w:r w:rsidRPr="00E62986">
              <w:rPr>
                <w:sz w:val="28"/>
                <w:szCs w:val="28"/>
              </w:rPr>
              <w:t>привлечение к занятиям физической культурой и спортом максимального количества граждан Углеродовского городского поселения, пропаганда здорового образа жизни</w:t>
            </w:r>
          </w:p>
        </w:tc>
      </w:tr>
      <w:tr w:rsidR="004837CB" w:rsidRPr="0065656A" w:rsidTr="00F40F4D">
        <w:trPr>
          <w:trHeight w:val="378"/>
        </w:trPr>
        <w:tc>
          <w:tcPr>
            <w:tcW w:w="2268" w:type="dxa"/>
          </w:tcPr>
          <w:p w:rsidR="004837CB" w:rsidRPr="0065656A" w:rsidRDefault="004837CB" w:rsidP="00F40F4D">
            <w:pPr>
              <w:rPr>
                <w:sz w:val="28"/>
                <w:szCs w:val="28"/>
              </w:rPr>
            </w:pPr>
            <w:r w:rsidRPr="0065656A">
              <w:rPr>
                <w:sz w:val="28"/>
                <w:szCs w:val="28"/>
              </w:rPr>
              <w:t xml:space="preserve">Задачи </w:t>
            </w:r>
            <w:r w:rsidRPr="0065656A">
              <w:rPr>
                <w:bCs/>
                <w:sz w:val="28"/>
                <w:szCs w:val="28"/>
              </w:rPr>
              <w:t>подпрограммы</w:t>
            </w:r>
          </w:p>
          <w:p w:rsidR="004837CB" w:rsidRPr="0065656A" w:rsidRDefault="004837CB" w:rsidP="00F40F4D">
            <w:pPr>
              <w:rPr>
                <w:sz w:val="28"/>
                <w:szCs w:val="28"/>
              </w:rPr>
            </w:pPr>
          </w:p>
        </w:tc>
        <w:tc>
          <w:tcPr>
            <w:tcW w:w="7088" w:type="dxa"/>
          </w:tcPr>
          <w:p w:rsidR="00212A81" w:rsidRPr="00E62986" w:rsidRDefault="00212A81" w:rsidP="00212A81">
            <w:pPr>
              <w:jc w:val="both"/>
              <w:rPr>
                <w:sz w:val="28"/>
                <w:szCs w:val="28"/>
              </w:rPr>
            </w:pPr>
            <w:r w:rsidRPr="00E62986">
              <w:rPr>
                <w:sz w:val="28"/>
                <w:szCs w:val="28"/>
              </w:rPr>
              <w:t xml:space="preserve">-совершенствование системы физического воспитания различных категорий и групп населения; </w:t>
            </w:r>
          </w:p>
          <w:p w:rsidR="00212A81" w:rsidRPr="00E62986" w:rsidRDefault="00212A81" w:rsidP="00212A81">
            <w:pPr>
              <w:jc w:val="both"/>
              <w:rPr>
                <w:sz w:val="28"/>
                <w:szCs w:val="28"/>
              </w:rPr>
            </w:pPr>
            <w:r w:rsidRPr="00E62986">
              <w:rPr>
                <w:sz w:val="28"/>
                <w:szCs w:val="28"/>
              </w:rPr>
              <w:t>-вовлечение населения в занятия физической культурой и массовым спортом и приобщение их к здоровому образу жизни;</w:t>
            </w:r>
          </w:p>
          <w:p w:rsidR="004837CB" w:rsidRPr="0065656A" w:rsidRDefault="00212A81" w:rsidP="00212A81">
            <w:pPr>
              <w:jc w:val="both"/>
              <w:rPr>
                <w:sz w:val="28"/>
                <w:szCs w:val="28"/>
              </w:rPr>
            </w:pPr>
            <w:r w:rsidRPr="00E62986">
              <w:rPr>
                <w:sz w:val="28"/>
                <w:szCs w:val="28"/>
              </w:rPr>
              <w:t>-развитие школьного спорта на базе образовательных учреждений</w:t>
            </w:r>
          </w:p>
        </w:tc>
      </w:tr>
      <w:tr w:rsidR="004837CB" w:rsidRPr="0065656A" w:rsidTr="00F40F4D">
        <w:trPr>
          <w:trHeight w:val="378"/>
        </w:trPr>
        <w:tc>
          <w:tcPr>
            <w:tcW w:w="2268" w:type="dxa"/>
          </w:tcPr>
          <w:p w:rsidR="004837CB" w:rsidRPr="0065656A" w:rsidRDefault="004837CB" w:rsidP="00F40F4D">
            <w:pPr>
              <w:rPr>
                <w:sz w:val="28"/>
                <w:szCs w:val="28"/>
              </w:rPr>
            </w:pPr>
            <w:r w:rsidRPr="0065656A">
              <w:rPr>
                <w:sz w:val="28"/>
                <w:szCs w:val="28"/>
              </w:rPr>
              <w:t xml:space="preserve">Целевые индикаторы и показатели </w:t>
            </w:r>
            <w:r w:rsidRPr="0065656A">
              <w:rPr>
                <w:bCs/>
                <w:sz w:val="28"/>
                <w:szCs w:val="28"/>
              </w:rPr>
              <w:t>подпрограммы</w:t>
            </w:r>
          </w:p>
        </w:tc>
        <w:tc>
          <w:tcPr>
            <w:tcW w:w="7088" w:type="dxa"/>
          </w:tcPr>
          <w:p w:rsidR="00212A81" w:rsidRPr="00E62986" w:rsidRDefault="00212A81" w:rsidP="00212A81">
            <w:pPr>
              <w:jc w:val="both"/>
              <w:rPr>
                <w:sz w:val="28"/>
                <w:szCs w:val="28"/>
              </w:rPr>
            </w:pPr>
            <w:r w:rsidRPr="00E62986">
              <w:rPr>
                <w:sz w:val="28"/>
                <w:szCs w:val="28"/>
              </w:rPr>
              <w:t>-уровень обеспеченности населения спортивными сооружениями, исходя из нормативной потребности;</w:t>
            </w:r>
          </w:p>
          <w:p w:rsidR="00212A81" w:rsidRPr="00E62986" w:rsidRDefault="00212A81" w:rsidP="00212A81">
            <w:pPr>
              <w:jc w:val="both"/>
              <w:rPr>
                <w:sz w:val="28"/>
                <w:szCs w:val="28"/>
              </w:rPr>
            </w:pPr>
            <w:r w:rsidRPr="00E62986">
              <w:rPr>
                <w:sz w:val="28"/>
                <w:szCs w:val="28"/>
              </w:rPr>
              <w:t>-удельный вес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w:t>
            </w:r>
          </w:p>
          <w:p w:rsidR="00212A81" w:rsidRPr="00E62986" w:rsidRDefault="00212A81" w:rsidP="00212A81">
            <w:pPr>
              <w:jc w:val="both"/>
              <w:rPr>
                <w:sz w:val="28"/>
                <w:szCs w:val="28"/>
              </w:rPr>
            </w:pPr>
            <w:r w:rsidRPr="00E62986">
              <w:rPr>
                <w:sz w:val="28"/>
                <w:szCs w:val="28"/>
              </w:rPr>
              <w:t>-увеличение количества проводимых спортивно-массовых и спортивных мероприятий;</w:t>
            </w:r>
          </w:p>
          <w:p w:rsidR="004837CB" w:rsidRPr="0065656A" w:rsidRDefault="00212A81" w:rsidP="00212A81">
            <w:pPr>
              <w:autoSpaceDE w:val="0"/>
              <w:autoSpaceDN w:val="0"/>
              <w:adjustRightInd w:val="0"/>
              <w:jc w:val="both"/>
              <w:rPr>
                <w:sz w:val="28"/>
                <w:szCs w:val="28"/>
                <w:lang w:eastAsia="en-US"/>
              </w:rPr>
            </w:pPr>
            <w:r w:rsidRPr="00E62986">
              <w:rPr>
                <w:sz w:val="28"/>
                <w:szCs w:val="28"/>
              </w:rPr>
              <w:t>-увеличение количества проводимых спортивно-массовых и спортивных мероприятий среди детей.</w:t>
            </w:r>
          </w:p>
        </w:tc>
      </w:tr>
      <w:tr w:rsidR="004837CB" w:rsidRPr="0065656A" w:rsidTr="00F40F4D">
        <w:trPr>
          <w:trHeight w:val="378"/>
        </w:trPr>
        <w:tc>
          <w:tcPr>
            <w:tcW w:w="2268" w:type="dxa"/>
          </w:tcPr>
          <w:p w:rsidR="004837CB" w:rsidRPr="0065656A" w:rsidRDefault="004837CB" w:rsidP="00F40F4D">
            <w:pPr>
              <w:rPr>
                <w:sz w:val="28"/>
                <w:szCs w:val="28"/>
              </w:rPr>
            </w:pPr>
            <w:r w:rsidRPr="0065656A">
              <w:rPr>
                <w:sz w:val="28"/>
                <w:szCs w:val="28"/>
              </w:rPr>
              <w:t xml:space="preserve">Этапы и сроки реализации </w:t>
            </w:r>
            <w:r w:rsidRPr="0065656A">
              <w:rPr>
                <w:bCs/>
                <w:sz w:val="28"/>
                <w:szCs w:val="28"/>
              </w:rPr>
              <w:t>подпрограммы</w:t>
            </w:r>
          </w:p>
        </w:tc>
        <w:tc>
          <w:tcPr>
            <w:tcW w:w="7088" w:type="dxa"/>
          </w:tcPr>
          <w:p w:rsidR="004837CB" w:rsidRPr="0065656A" w:rsidRDefault="0072703B" w:rsidP="00F40F4D">
            <w:pPr>
              <w:rPr>
                <w:sz w:val="28"/>
                <w:szCs w:val="28"/>
              </w:rPr>
            </w:pPr>
            <w:r w:rsidRPr="00E62986">
              <w:rPr>
                <w:sz w:val="28"/>
                <w:szCs w:val="28"/>
              </w:rPr>
              <w:t>срок реализации – 2014 - 2020 годы. Этапы реализации подпрограммы не выделяются</w:t>
            </w:r>
          </w:p>
        </w:tc>
      </w:tr>
      <w:tr w:rsidR="004837CB" w:rsidRPr="0065656A" w:rsidTr="00F40F4D">
        <w:trPr>
          <w:trHeight w:val="378"/>
        </w:trPr>
        <w:tc>
          <w:tcPr>
            <w:tcW w:w="2268" w:type="dxa"/>
          </w:tcPr>
          <w:p w:rsidR="004837CB" w:rsidRPr="0065656A" w:rsidRDefault="004837CB" w:rsidP="00F40F4D">
            <w:pPr>
              <w:rPr>
                <w:sz w:val="28"/>
                <w:szCs w:val="28"/>
              </w:rPr>
            </w:pPr>
            <w:r w:rsidRPr="0065656A">
              <w:rPr>
                <w:sz w:val="28"/>
                <w:szCs w:val="28"/>
              </w:rPr>
              <w:t xml:space="preserve">Ресурсное обеспечение </w:t>
            </w:r>
            <w:r w:rsidRPr="0065656A">
              <w:rPr>
                <w:bCs/>
                <w:sz w:val="28"/>
                <w:szCs w:val="28"/>
              </w:rPr>
              <w:t>подпрограммы</w:t>
            </w:r>
          </w:p>
        </w:tc>
        <w:tc>
          <w:tcPr>
            <w:tcW w:w="7088" w:type="dxa"/>
          </w:tcPr>
          <w:p w:rsidR="00497C8F" w:rsidRPr="0065656A" w:rsidRDefault="00497C8F" w:rsidP="00497C8F">
            <w:pPr>
              <w:ind w:firstLine="708"/>
              <w:jc w:val="both"/>
              <w:rPr>
                <w:sz w:val="28"/>
                <w:szCs w:val="28"/>
              </w:rPr>
            </w:pPr>
            <w:r w:rsidRPr="0065656A">
              <w:rPr>
                <w:sz w:val="28"/>
                <w:szCs w:val="28"/>
              </w:rPr>
              <w:t>«Общий объем финансирования По</w:t>
            </w:r>
            <w:r w:rsidR="0072703B">
              <w:rPr>
                <w:sz w:val="28"/>
                <w:szCs w:val="28"/>
              </w:rPr>
              <w:t>дпрограммы составляет – 120</w:t>
            </w:r>
            <w:r w:rsidRPr="0065656A">
              <w:rPr>
                <w:sz w:val="28"/>
                <w:szCs w:val="28"/>
              </w:rPr>
              <w:t xml:space="preserve"> тыс. рублей, в том числе по годам:</w:t>
            </w:r>
          </w:p>
          <w:p w:rsidR="0072703B" w:rsidRPr="00E62986" w:rsidRDefault="0072703B" w:rsidP="0072703B">
            <w:pPr>
              <w:jc w:val="both"/>
              <w:rPr>
                <w:sz w:val="28"/>
                <w:szCs w:val="28"/>
              </w:rPr>
            </w:pPr>
            <w:r w:rsidRPr="00E62986">
              <w:rPr>
                <w:sz w:val="28"/>
                <w:szCs w:val="28"/>
              </w:rPr>
              <w:t>в 2014 году –     20,0 тыс. рублей;</w:t>
            </w:r>
          </w:p>
          <w:p w:rsidR="0072703B" w:rsidRPr="00E62986" w:rsidRDefault="0072703B" w:rsidP="0072703B">
            <w:pPr>
              <w:jc w:val="both"/>
              <w:rPr>
                <w:sz w:val="28"/>
                <w:szCs w:val="28"/>
              </w:rPr>
            </w:pPr>
            <w:r w:rsidRPr="00E62986">
              <w:rPr>
                <w:sz w:val="28"/>
                <w:szCs w:val="28"/>
              </w:rPr>
              <w:t>в 2015 году –      20,0 тыс. рублей;</w:t>
            </w:r>
          </w:p>
          <w:p w:rsidR="0072703B" w:rsidRPr="00E62986" w:rsidRDefault="0072703B" w:rsidP="0072703B">
            <w:pPr>
              <w:jc w:val="both"/>
              <w:rPr>
                <w:sz w:val="28"/>
                <w:szCs w:val="28"/>
              </w:rPr>
            </w:pPr>
            <w:r w:rsidRPr="00E62986">
              <w:rPr>
                <w:sz w:val="28"/>
                <w:szCs w:val="28"/>
              </w:rPr>
              <w:t>в 2016 году –      20,0 тыс. рублей;</w:t>
            </w:r>
          </w:p>
          <w:p w:rsidR="0072703B" w:rsidRPr="00E62986" w:rsidRDefault="0072703B" w:rsidP="0072703B">
            <w:pPr>
              <w:jc w:val="both"/>
              <w:rPr>
                <w:sz w:val="28"/>
                <w:szCs w:val="28"/>
              </w:rPr>
            </w:pPr>
            <w:r w:rsidRPr="00E62986">
              <w:rPr>
                <w:sz w:val="28"/>
                <w:szCs w:val="28"/>
              </w:rPr>
              <w:t>в 2017 году –      20,0 тыс. рублей;</w:t>
            </w:r>
          </w:p>
          <w:p w:rsidR="0072703B" w:rsidRDefault="00497C8F" w:rsidP="0072703B">
            <w:pPr>
              <w:jc w:val="both"/>
              <w:rPr>
                <w:sz w:val="28"/>
                <w:szCs w:val="28"/>
              </w:rPr>
            </w:pPr>
            <w:r w:rsidRPr="0065656A">
              <w:rPr>
                <w:sz w:val="28"/>
                <w:szCs w:val="28"/>
              </w:rPr>
              <w:t xml:space="preserve">из них неисполненные расходные обязательства </w:t>
            </w:r>
            <w:r w:rsidR="0072703B" w:rsidRPr="00E62986">
              <w:rPr>
                <w:sz w:val="28"/>
                <w:szCs w:val="28"/>
              </w:rPr>
              <w:t>в</w:t>
            </w:r>
          </w:p>
          <w:p w:rsidR="0072703B" w:rsidRPr="00E62986" w:rsidRDefault="0072703B" w:rsidP="0072703B">
            <w:pPr>
              <w:jc w:val="both"/>
              <w:rPr>
                <w:sz w:val="28"/>
                <w:szCs w:val="28"/>
              </w:rPr>
            </w:pPr>
            <w:r>
              <w:rPr>
                <w:sz w:val="28"/>
                <w:szCs w:val="28"/>
              </w:rPr>
              <w:t xml:space="preserve"> 2018 году –      </w:t>
            </w:r>
            <w:r w:rsidRPr="00E62986">
              <w:rPr>
                <w:sz w:val="28"/>
                <w:szCs w:val="28"/>
              </w:rPr>
              <w:t>0,0 тыс. рублей;</w:t>
            </w:r>
          </w:p>
          <w:p w:rsidR="0072703B" w:rsidRPr="00E62986" w:rsidRDefault="0072703B" w:rsidP="0072703B">
            <w:pPr>
              <w:jc w:val="both"/>
              <w:rPr>
                <w:sz w:val="28"/>
                <w:szCs w:val="28"/>
              </w:rPr>
            </w:pPr>
            <w:r w:rsidRPr="00E62986">
              <w:rPr>
                <w:sz w:val="28"/>
                <w:szCs w:val="28"/>
              </w:rPr>
              <w:lastRenderedPageBreak/>
              <w:t>в 2019 году –      20,0 тыс. рублей;</w:t>
            </w:r>
          </w:p>
          <w:p w:rsidR="0072703B" w:rsidRPr="00E62986" w:rsidRDefault="0072703B" w:rsidP="0072703B">
            <w:pPr>
              <w:jc w:val="both"/>
              <w:rPr>
                <w:sz w:val="28"/>
                <w:szCs w:val="28"/>
              </w:rPr>
            </w:pPr>
            <w:r w:rsidRPr="00E62986">
              <w:rPr>
                <w:sz w:val="28"/>
                <w:szCs w:val="28"/>
              </w:rPr>
              <w:t>в 2020 году –      20,0 тыс. рублей;</w:t>
            </w:r>
          </w:p>
          <w:p w:rsidR="004837CB" w:rsidRPr="0065656A" w:rsidRDefault="004837CB" w:rsidP="0072703B">
            <w:pPr>
              <w:jc w:val="both"/>
              <w:rPr>
                <w:rFonts w:eastAsia="SimSun"/>
                <w:kern w:val="3"/>
                <w:sz w:val="28"/>
                <w:szCs w:val="28"/>
                <w:lang w:eastAsia="zh-CN" w:bidi="hi-IN"/>
              </w:rPr>
            </w:pPr>
            <w:r w:rsidRPr="0065656A">
              <w:rPr>
                <w:sz w:val="28"/>
                <w:szCs w:val="28"/>
              </w:rPr>
              <w:t>Объемы финансирования подпрограммы муниципальной программы на 201</w:t>
            </w:r>
            <w:r w:rsidR="00497C8F" w:rsidRPr="0065656A">
              <w:rPr>
                <w:sz w:val="28"/>
                <w:szCs w:val="28"/>
              </w:rPr>
              <w:t>8</w:t>
            </w:r>
            <w:r w:rsidRPr="0065656A">
              <w:rPr>
                <w:sz w:val="28"/>
                <w:szCs w:val="28"/>
              </w:rPr>
              <w:t xml:space="preserve">-2020 годы носят прогнозный характер и подлежат уточнению в установленном порядке. </w:t>
            </w:r>
          </w:p>
        </w:tc>
      </w:tr>
      <w:tr w:rsidR="004837CB" w:rsidRPr="0065656A" w:rsidTr="00F40F4D">
        <w:trPr>
          <w:trHeight w:val="378"/>
        </w:trPr>
        <w:tc>
          <w:tcPr>
            <w:tcW w:w="2268" w:type="dxa"/>
          </w:tcPr>
          <w:p w:rsidR="004837CB" w:rsidRPr="0065656A" w:rsidRDefault="004837CB" w:rsidP="00F40F4D">
            <w:pPr>
              <w:widowControl w:val="0"/>
              <w:autoSpaceDE w:val="0"/>
              <w:autoSpaceDN w:val="0"/>
              <w:adjustRightInd w:val="0"/>
              <w:jc w:val="both"/>
              <w:rPr>
                <w:sz w:val="28"/>
                <w:szCs w:val="28"/>
                <w:lang w:eastAsia="en-US"/>
              </w:rPr>
            </w:pPr>
            <w:r w:rsidRPr="0065656A">
              <w:rPr>
                <w:sz w:val="28"/>
                <w:szCs w:val="28"/>
                <w:lang w:eastAsia="en-US"/>
              </w:rPr>
              <w:lastRenderedPageBreak/>
              <w:t xml:space="preserve">Ожидаемые результаты реализации </w:t>
            </w:r>
            <w:r w:rsidRPr="0065656A">
              <w:rPr>
                <w:bCs/>
                <w:sz w:val="28"/>
                <w:szCs w:val="28"/>
              </w:rPr>
              <w:t>подпрограммы</w:t>
            </w:r>
          </w:p>
        </w:tc>
        <w:tc>
          <w:tcPr>
            <w:tcW w:w="7088" w:type="dxa"/>
          </w:tcPr>
          <w:p w:rsidR="0072703B" w:rsidRPr="00E62986" w:rsidRDefault="0072703B" w:rsidP="0072703B">
            <w:pPr>
              <w:jc w:val="both"/>
              <w:rPr>
                <w:sz w:val="28"/>
                <w:szCs w:val="28"/>
              </w:rPr>
            </w:pPr>
            <w:r w:rsidRPr="00E62986">
              <w:rPr>
                <w:sz w:val="28"/>
                <w:szCs w:val="28"/>
              </w:rPr>
              <w:t>-совершенствование системы физического воспитания;</w:t>
            </w:r>
          </w:p>
          <w:p w:rsidR="0072703B" w:rsidRPr="00E62986" w:rsidRDefault="0072703B" w:rsidP="0072703B">
            <w:pPr>
              <w:jc w:val="both"/>
              <w:rPr>
                <w:sz w:val="28"/>
                <w:szCs w:val="28"/>
              </w:rPr>
            </w:pPr>
            <w:r w:rsidRPr="00E62986">
              <w:rPr>
                <w:sz w:val="28"/>
                <w:szCs w:val="28"/>
              </w:rPr>
              <w:t xml:space="preserve">рост числа граждан, занимающихся физической культурой и спортом; </w:t>
            </w:r>
          </w:p>
          <w:p w:rsidR="004837CB" w:rsidRPr="0065656A" w:rsidRDefault="0072703B" w:rsidP="0072703B">
            <w:pPr>
              <w:widowControl w:val="0"/>
              <w:autoSpaceDE w:val="0"/>
              <w:autoSpaceDN w:val="0"/>
              <w:adjustRightInd w:val="0"/>
              <w:jc w:val="both"/>
              <w:rPr>
                <w:sz w:val="28"/>
                <w:szCs w:val="28"/>
              </w:rPr>
            </w:pPr>
            <w:r w:rsidRPr="00E62986">
              <w:rPr>
                <w:sz w:val="28"/>
                <w:szCs w:val="28"/>
              </w:rPr>
              <w:t>-рост количества участников массовых спортивных и физкультурных мероприятий</w:t>
            </w:r>
          </w:p>
        </w:tc>
      </w:tr>
    </w:tbl>
    <w:p w:rsidR="004837CB" w:rsidRPr="0065656A" w:rsidRDefault="004837CB" w:rsidP="002C0CE7">
      <w:pPr>
        <w:widowControl w:val="0"/>
        <w:autoSpaceDE w:val="0"/>
        <w:autoSpaceDN w:val="0"/>
        <w:adjustRightInd w:val="0"/>
        <w:jc w:val="center"/>
        <w:rPr>
          <w:sz w:val="28"/>
          <w:szCs w:val="28"/>
          <w:highlight w:val="yellow"/>
          <w:lang w:eastAsia="en-US"/>
        </w:rPr>
      </w:pPr>
    </w:p>
    <w:p w:rsidR="004837CB" w:rsidRPr="0065656A" w:rsidRDefault="004837CB" w:rsidP="002C0CE7">
      <w:pPr>
        <w:widowControl w:val="0"/>
        <w:autoSpaceDE w:val="0"/>
        <w:autoSpaceDN w:val="0"/>
        <w:adjustRightInd w:val="0"/>
        <w:jc w:val="center"/>
        <w:rPr>
          <w:sz w:val="28"/>
          <w:szCs w:val="28"/>
          <w:highlight w:val="yellow"/>
          <w:lang w:eastAsia="en-US"/>
        </w:rPr>
      </w:pPr>
    </w:p>
    <w:p w:rsidR="0072703B" w:rsidRPr="00E62986" w:rsidRDefault="0072703B" w:rsidP="0072703B">
      <w:pPr>
        <w:jc w:val="center"/>
        <w:rPr>
          <w:rFonts w:eastAsia="Calibri"/>
          <w:sz w:val="28"/>
          <w:szCs w:val="28"/>
          <w:lang w:eastAsia="en-US"/>
        </w:rPr>
      </w:pPr>
      <w:r w:rsidRPr="00E62986">
        <w:rPr>
          <w:sz w:val="28"/>
          <w:szCs w:val="28"/>
        </w:rPr>
        <w:tab/>
      </w:r>
      <w:r w:rsidRPr="00E62986">
        <w:rPr>
          <w:rFonts w:eastAsia="Calibri"/>
          <w:sz w:val="28"/>
          <w:szCs w:val="28"/>
          <w:lang w:eastAsia="en-US"/>
        </w:rPr>
        <w:t>Раздел 2.  Цели, задачи и показатели (индикаторы), основные ожидаемые конечные результаты, сроки и этапы реализации подпрограммы</w:t>
      </w:r>
    </w:p>
    <w:p w:rsidR="0072703B" w:rsidRPr="00E62986" w:rsidRDefault="0072703B" w:rsidP="0072703B">
      <w:pPr>
        <w:jc w:val="center"/>
        <w:rPr>
          <w:rFonts w:eastAsia="Calibri"/>
          <w:sz w:val="28"/>
          <w:szCs w:val="28"/>
          <w:lang w:eastAsia="en-US"/>
        </w:rPr>
      </w:pPr>
      <w:r w:rsidRPr="00E62986">
        <w:rPr>
          <w:rFonts w:eastAsia="Calibri"/>
          <w:sz w:val="28"/>
          <w:szCs w:val="28"/>
          <w:lang w:eastAsia="en-US"/>
        </w:rPr>
        <w:t xml:space="preserve"> «</w:t>
      </w:r>
      <w:r w:rsidRPr="00E62986">
        <w:rPr>
          <w:sz w:val="28"/>
          <w:szCs w:val="28"/>
        </w:rPr>
        <w:t>Развитие физической культуры и спорта</w:t>
      </w:r>
      <w:r w:rsidRPr="00E62986">
        <w:rPr>
          <w:rFonts w:eastAsia="Calibri"/>
          <w:sz w:val="28"/>
          <w:szCs w:val="28"/>
          <w:lang w:eastAsia="en-US"/>
        </w:rPr>
        <w:t>» муниципальной программы</w:t>
      </w:r>
    </w:p>
    <w:p w:rsidR="0072703B" w:rsidRPr="00E62986" w:rsidRDefault="0072703B" w:rsidP="0072703B">
      <w:pPr>
        <w:ind w:firstLine="709"/>
        <w:jc w:val="both"/>
        <w:rPr>
          <w:sz w:val="28"/>
          <w:szCs w:val="28"/>
        </w:rPr>
      </w:pPr>
    </w:p>
    <w:p w:rsidR="0072703B" w:rsidRPr="00E62986" w:rsidRDefault="0072703B" w:rsidP="0072703B">
      <w:pPr>
        <w:ind w:firstLine="709"/>
        <w:jc w:val="both"/>
        <w:rPr>
          <w:kern w:val="2"/>
          <w:sz w:val="28"/>
          <w:szCs w:val="28"/>
        </w:rPr>
      </w:pPr>
      <w:r w:rsidRPr="00E62986">
        <w:rPr>
          <w:kern w:val="2"/>
          <w:sz w:val="28"/>
          <w:szCs w:val="28"/>
        </w:rPr>
        <w:t xml:space="preserve">Целью  данной подпрограммы является: привлечение к занятиям физической культурой и спортом максимального количества граждан </w:t>
      </w:r>
      <w:r w:rsidRPr="00E62986">
        <w:rPr>
          <w:sz w:val="28"/>
          <w:szCs w:val="28"/>
        </w:rPr>
        <w:t xml:space="preserve">Углеродовского городского </w:t>
      </w:r>
      <w:r w:rsidRPr="00E62986">
        <w:rPr>
          <w:kern w:val="2"/>
          <w:sz w:val="28"/>
          <w:szCs w:val="28"/>
        </w:rPr>
        <w:t>поселения, пропаганда здорового образа жизни.</w:t>
      </w:r>
    </w:p>
    <w:p w:rsidR="0072703B" w:rsidRPr="00E62986" w:rsidRDefault="0072703B" w:rsidP="0072703B">
      <w:pPr>
        <w:autoSpaceDE w:val="0"/>
        <w:autoSpaceDN w:val="0"/>
        <w:adjustRightInd w:val="0"/>
        <w:ind w:firstLine="709"/>
        <w:jc w:val="both"/>
        <w:rPr>
          <w:kern w:val="2"/>
          <w:sz w:val="28"/>
          <w:szCs w:val="28"/>
        </w:rPr>
      </w:pPr>
      <w:r w:rsidRPr="00E62986">
        <w:rPr>
          <w:kern w:val="2"/>
          <w:sz w:val="28"/>
          <w:szCs w:val="28"/>
        </w:rPr>
        <w:t xml:space="preserve">Достижение данной цели будет обеспечиваться решением следующих основных задач: </w:t>
      </w:r>
    </w:p>
    <w:p w:rsidR="0072703B" w:rsidRPr="00E62986" w:rsidRDefault="0072703B" w:rsidP="0072703B">
      <w:pPr>
        <w:ind w:firstLine="708"/>
        <w:jc w:val="both"/>
        <w:rPr>
          <w:sz w:val="28"/>
          <w:szCs w:val="28"/>
        </w:rPr>
      </w:pPr>
      <w:r w:rsidRPr="00E62986">
        <w:rPr>
          <w:sz w:val="28"/>
          <w:szCs w:val="28"/>
        </w:rPr>
        <w:t xml:space="preserve">-совершенствование системы физического воспитания различных категорий и групп населения; </w:t>
      </w:r>
    </w:p>
    <w:p w:rsidR="0072703B" w:rsidRPr="00E62986" w:rsidRDefault="0072703B" w:rsidP="0072703B">
      <w:pPr>
        <w:ind w:firstLine="708"/>
        <w:jc w:val="both"/>
        <w:rPr>
          <w:sz w:val="28"/>
          <w:szCs w:val="28"/>
        </w:rPr>
      </w:pPr>
      <w:r w:rsidRPr="00E62986">
        <w:rPr>
          <w:sz w:val="28"/>
          <w:szCs w:val="28"/>
        </w:rPr>
        <w:t>-вовлечение населения в занятия физической культурой и массовым спортом и приобщение их к здоровому образу жизни;</w:t>
      </w:r>
    </w:p>
    <w:p w:rsidR="0072703B" w:rsidRPr="00E62986" w:rsidRDefault="0072703B" w:rsidP="0072703B">
      <w:pPr>
        <w:autoSpaceDE w:val="0"/>
        <w:autoSpaceDN w:val="0"/>
        <w:adjustRightInd w:val="0"/>
        <w:ind w:firstLine="709"/>
        <w:jc w:val="both"/>
        <w:rPr>
          <w:sz w:val="28"/>
          <w:szCs w:val="28"/>
        </w:rPr>
      </w:pPr>
      <w:r w:rsidRPr="00E62986">
        <w:rPr>
          <w:sz w:val="28"/>
          <w:szCs w:val="28"/>
        </w:rPr>
        <w:t>-развитие школьного спорта на базе образовательных учреждений.</w:t>
      </w:r>
    </w:p>
    <w:p w:rsidR="0072703B" w:rsidRPr="00E62986" w:rsidRDefault="0072703B" w:rsidP="0072703B">
      <w:pPr>
        <w:autoSpaceDE w:val="0"/>
        <w:autoSpaceDN w:val="0"/>
        <w:adjustRightInd w:val="0"/>
        <w:ind w:firstLine="709"/>
        <w:jc w:val="both"/>
        <w:rPr>
          <w:kern w:val="2"/>
          <w:sz w:val="28"/>
          <w:szCs w:val="28"/>
        </w:rPr>
      </w:pPr>
      <w:r w:rsidRPr="00E62986">
        <w:rPr>
          <w:kern w:val="2"/>
          <w:sz w:val="28"/>
          <w:szCs w:val="28"/>
        </w:rPr>
        <w:t>Для оценки хода реализации подпрограммы муниципальной  программы и характеристики состояния установленной сферы деятельности предусмотрена система целевых показателей (индикаторов).</w:t>
      </w:r>
    </w:p>
    <w:p w:rsidR="002C0CE7" w:rsidRPr="0065656A" w:rsidRDefault="002C0CE7" w:rsidP="002C0CE7">
      <w:pPr>
        <w:widowControl w:val="0"/>
        <w:autoSpaceDE w:val="0"/>
        <w:autoSpaceDN w:val="0"/>
        <w:adjustRightInd w:val="0"/>
        <w:ind w:firstLine="709"/>
        <w:jc w:val="both"/>
        <w:rPr>
          <w:sz w:val="28"/>
          <w:szCs w:val="28"/>
          <w:lang w:eastAsia="en-US"/>
        </w:rPr>
      </w:pPr>
      <w:r w:rsidRPr="0065656A">
        <w:rPr>
          <w:sz w:val="28"/>
          <w:szCs w:val="28"/>
          <w:lang w:eastAsia="en-US"/>
        </w:rPr>
        <w:t>Подробные значения целевых показателей муниципальной программы с разбивкой по подпрограммам, а также по годам реализации муниципальной программы, представлены в приложении № 1 к муниципальной программе.</w:t>
      </w:r>
    </w:p>
    <w:p w:rsidR="002C0CE7" w:rsidRPr="0065656A" w:rsidRDefault="002C0CE7" w:rsidP="002C0CE7">
      <w:pPr>
        <w:widowControl w:val="0"/>
        <w:autoSpaceDE w:val="0"/>
        <w:autoSpaceDN w:val="0"/>
        <w:adjustRightInd w:val="0"/>
        <w:ind w:firstLine="709"/>
        <w:jc w:val="both"/>
        <w:rPr>
          <w:sz w:val="28"/>
          <w:szCs w:val="28"/>
          <w:lang w:eastAsia="en-US"/>
        </w:rPr>
      </w:pPr>
      <w:r w:rsidRPr="0065656A">
        <w:rPr>
          <w:sz w:val="28"/>
          <w:szCs w:val="28"/>
          <w:lang w:eastAsia="en-US"/>
        </w:rPr>
        <w:t>Сведения о показателях, включенных в федеральный (региональный) план статистических работ представлены в приложении № 6 к муниципальной программе.</w:t>
      </w:r>
    </w:p>
    <w:p w:rsidR="002C0CE7" w:rsidRPr="0065656A" w:rsidRDefault="002C0CE7" w:rsidP="002C0CE7">
      <w:pPr>
        <w:widowControl w:val="0"/>
        <w:autoSpaceDE w:val="0"/>
        <w:autoSpaceDN w:val="0"/>
        <w:adjustRightInd w:val="0"/>
        <w:ind w:firstLine="709"/>
        <w:jc w:val="both"/>
        <w:rPr>
          <w:sz w:val="28"/>
          <w:szCs w:val="28"/>
          <w:lang w:eastAsia="en-US"/>
        </w:rPr>
      </w:pPr>
      <w:r w:rsidRPr="0065656A">
        <w:rPr>
          <w:sz w:val="28"/>
          <w:szCs w:val="28"/>
          <w:lang w:eastAsia="en-US"/>
        </w:rPr>
        <w:t>Сведения о методике расчета показателей муниципальной программы представлены в приложении № 7 к муниципальной программе.</w:t>
      </w:r>
    </w:p>
    <w:p w:rsidR="002C0CE7" w:rsidRPr="0065656A" w:rsidRDefault="002C0CE7" w:rsidP="002C0CE7">
      <w:pPr>
        <w:ind w:firstLine="567"/>
        <w:jc w:val="both"/>
        <w:rPr>
          <w:sz w:val="28"/>
          <w:szCs w:val="28"/>
        </w:rPr>
      </w:pPr>
      <w:r w:rsidRPr="0065656A">
        <w:rPr>
          <w:sz w:val="28"/>
          <w:szCs w:val="28"/>
        </w:rPr>
        <w:t xml:space="preserve">Срок реализации муниципальной программы: 2014-2020 годы. Этапы реализации </w:t>
      </w:r>
      <w:r w:rsidRPr="0065656A">
        <w:rPr>
          <w:sz w:val="28"/>
          <w:szCs w:val="28"/>
          <w:lang w:eastAsia="en-US"/>
        </w:rPr>
        <w:t>муниципальной программы</w:t>
      </w:r>
      <w:r w:rsidRPr="0065656A">
        <w:rPr>
          <w:sz w:val="28"/>
          <w:szCs w:val="28"/>
        </w:rPr>
        <w:t xml:space="preserve"> не предусмотрены.</w:t>
      </w:r>
    </w:p>
    <w:p w:rsidR="002C0CE7" w:rsidRPr="0065656A" w:rsidRDefault="002C0CE7" w:rsidP="002C0CE7">
      <w:pPr>
        <w:widowControl w:val="0"/>
        <w:autoSpaceDE w:val="0"/>
        <w:autoSpaceDN w:val="0"/>
        <w:adjustRightInd w:val="0"/>
        <w:jc w:val="both"/>
        <w:rPr>
          <w:sz w:val="28"/>
          <w:szCs w:val="28"/>
          <w:lang w:eastAsia="en-US"/>
        </w:rPr>
      </w:pPr>
    </w:p>
    <w:p w:rsidR="002C0CE7" w:rsidRPr="0065656A" w:rsidRDefault="002C0CE7" w:rsidP="002C0CE7">
      <w:pPr>
        <w:autoSpaceDE w:val="0"/>
        <w:autoSpaceDN w:val="0"/>
        <w:adjustRightInd w:val="0"/>
        <w:jc w:val="both"/>
        <w:rPr>
          <w:spacing w:val="-8"/>
          <w:sz w:val="28"/>
          <w:szCs w:val="28"/>
          <w:lang w:eastAsia="en-US"/>
        </w:rPr>
      </w:pPr>
    </w:p>
    <w:p w:rsidR="004837CB" w:rsidRPr="0065656A" w:rsidRDefault="00CE0F1B" w:rsidP="00CE0F1B">
      <w:pPr>
        <w:autoSpaceDE w:val="0"/>
        <w:autoSpaceDN w:val="0"/>
        <w:adjustRightInd w:val="0"/>
        <w:ind w:firstLine="709"/>
        <w:jc w:val="center"/>
        <w:rPr>
          <w:sz w:val="28"/>
          <w:szCs w:val="28"/>
          <w:lang w:eastAsia="en-US"/>
        </w:rPr>
      </w:pPr>
      <w:r w:rsidRPr="0065656A">
        <w:rPr>
          <w:b/>
          <w:sz w:val="28"/>
          <w:szCs w:val="28"/>
        </w:rPr>
        <w:t>Методика оценки эффективности муниципальной программы</w:t>
      </w:r>
      <w:r w:rsidR="002C0CE7" w:rsidRPr="0065656A">
        <w:rPr>
          <w:sz w:val="28"/>
          <w:szCs w:val="28"/>
          <w:lang w:eastAsia="en-US"/>
        </w:rPr>
        <w:t>.</w:t>
      </w:r>
    </w:p>
    <w:p w:rsidR="002E61CB" w:rsidRDefault="002E61CB" w:rsidP="004837CB">
      <w:pPr>
        <w:autoSpaceDE w:val="0"/>
        <w:autoSpaceDN w:val="0"/>
        <w:adjustRightInd w:val="0"/>
        <w:ind w:firstLine="709"/>
        <w:jc w:val="both"/>
        <w:rPr>
          <w:rFonts w:eastAsia="Calibri"/>
          <w:sz w:val="28"/>
          <w:szCs w:val="28"/>
          <w:lang w:eastAsia="en-US"/>
        </w:rPr>
      </w:pPr>
    </w:p>
    <w:p w:rsidR="004837CB" w:rsidRPr="0065656A" w:rsidRDefault="004837CB" w:rsidP="004837CB">
      <w:pPr>
        <w:autoSpaceDE w:val="0"/>
        <w:autoSpaceDN w:val="0"/>
        <w:adjustRightInd w:val="0"/>
        <w:ind w:firstLine="709"/>
        <w:jc w:val="both"/>
        <w:rPr>
          <w:rFonts w:eastAsia="Calibri"/>
          <w:sz w:val="28"/>
          <w:szCs w:val="28"/>
          <w:lang w:eastAsia="en-US"/>
        </w:rPr>
      </w:pPr>
      <w:r w:rsidRPr="0065656A">
        <w:rPr>
          <w:rFonts w:eastAsia="Calibri"/>
          <w:sz w:val="28"/>
          <w:szCs w:val="28"/>
          <w:lang w:eastAsia="en-US"/>
        </w:rPr>
        <w:t xml:space="preserve">1. Оценка эффективности муниципальной программы </w:t>
      </w:r>
      <w:r w:rsidR="0072703B">
        <w:rPr>
          <w:rFonts w:eastAsia="Calibri"/>
          <w:sz w:val="28"/>
          <w:szCs w:val="28"/>
          <w:lang w:eastAsia="en-US"/>
        </w:rPr>
        <w:t>Углеродовского городского</w:t>
      </w:r>
      <w:r w:rsidRPr="0065656A">
        <w:rPr>
          <w:rFonts w:eastAsia="Calibri"/>
          <w:sz w:val="28"/>
          <w:szCs w:val="28"/>
          <w:lang w:eastAsia="en-US"/>
        </w:rPr>
        <w:t xml:space="preserve"> поселения (далее - муниципальная программа) осуществляется в </w:t>
      </w:r>
      <w:r w:rsidRPr="0065656A">
        <w:rPr>
          <w:rFonts w:eastAsia="Calibri"/>
          <w:sz w:val="28"/>
          <w:szCs w:val="28"/>
          <w:lang w:eastAsia="en-US"/>
        </w:rPr>
        <w:lastRenderedPageBreak/>
        <w:t xml:space="preserve">соответствии с методикой оценки эффективности муниципальной программы,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w:t>
      </w:r>
      <w:r w:rsidR="0072703B">
        <w:rPr>
          <w:rFonts w:eastAsia="Calibri"/>
          <w:sz w:val="28"/>
          <w:szCs w:val="28"/>
          <w:lang w:eastAsia="en-US"/>
        </w:rPr>
        <w:t>Углеродовского городского</w:t>
      </w:r>
      <w:r w:rsidR="0072703B" w:rsidRPr="0065656A">
        <w:rPr>
          <w:rFonts w:eastAsia="Calibri"/>
          <w:sz w:val="28"/>
          <w:szCs w:val="28"/>
          <w:lang w:eastAsia="en-US"/>
        </w:rPr>
        <w:t xml:space="preserve"> </w:t>
      </w:r>
      <w:r w:rsidRPr="0065656A">
        <w:rPr>
          <w:rFonts w:eastAsia="Calibri"/>
          <w:sz w:val="28"/>
          <w:szCs w:val="28"/>
          <w:lang w:eastAsia="en-US"/>
        </w:rPr>
        <w:t>поселения.</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2. Методика оценки эффективности муниципальной программы учитывает необходимость проведения оценок:</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степени достижения целей и решения задач подпрограмм и муниципальной программы в целом посредством выполнения установленных целевых показателей;</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степени соответствия расходов запланированному уровню затрат и эффективности использования средств местного бюджета;</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степени реализации основных мероприятий подпрограмм (достижения ожидаемых результатов их реализации).</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В рамках методики оценки эффективности муниципальной программы может предусматриваться установление пороговых значений целевых показателей (индикаторов) муниципальной программы. Превышение (недостижение) таких пороговых значений свидетельствует об эффективной (неэффективной) реализации муниципальной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3. 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4. Степень достижения целевых показателей муниципальной программы, подпрограмм муниципальной программы осуществляется по нижеприведенным формулам.</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4.1. В отношении показателя, большее значение которого отражает большую эффективность, - по формуле</w:t>
      </w:r>
    </w:p>
    <w:p w:rsidR="004837CB" w:rsidRPr="004837CB" w:rsidRDefault="004837CB" w:rsidP="004837CB">
      <w:pPr>
        <w:widowControl w:val="0"/>
        <w:autoSpaceDE w:val="0"/>
        <w:autoSpaceDN w:val="0"/>
        <w:adjustRightInd w:val="0"/>
        <w:ind w:firstLine="540"/>
        <w:jc w:val="both"/>
        <w:rPr>
          <w:rFonts w:eastAsia="Calibri"/>
          <w:sz w:val="28"/>
          <w:szCs w:val="28"/>
          <w:lang w:eastAsia="en-US"/>
        </w:rPr>
      </w:pPr>
    </w:p>
    <w:p w:rsidR="004837CB" w:rsidRPr="004837CB" w:rsidRDefault="004837CB" w:rsidP="004837CB">
      <w:pPr>
        <w:widowControl w:val="0"/>
        <w:autoSpaceDE w:val="0"/>
        <w:autoSpaceDN w:val="0"/>
        <w:adjustRightInd w:val="0"/>
        <w:ind w:firstLine="540"/>
        <w:jc w:val="center"/>
        <w:rPr>
          <w:rFonts w:eastAsia="Calibri"/>
          <w:b/>
          <w:sz w:val="28"/>
          <w:szCs w:val="28"/>
          <w:lang w:eastAsia="en-US"/>
        </w:rPr>
      </w:pPr>
      <w:r w:rsidRPr="004837CB">
        <w:rPr>
          <w:rFonts w:eastAsia="Calibri"/>
          <w:b/>
          <w:sz w:val="28"/>
          <w:szCs w:val="28"/>
          <w:lang w:eastAsia="en-US"/>
        </w:rPr>
        <w:t>Эп = ИДп / ИЦп,</w:t>
      </w:r>
    </w:p>
    <w:p w:rsidR="004837CB" w:rsidRPr="004837CB" w:rsidRDefault="004837CB" w:rsidP="004837CB">
      <w:pPr>
        <w:widowControl w:val="0"/>
        <w:autoSpaceDE w:val="0"/>
        <w:autoSpaceDN w:val="0"/>
        <w:adjustRightInd w:val="0"/>
        <w:ind w:firstLine="540"/>
        <w:jc w:val="both"/>
        <w:rPr>
          <w:rFonts w:eastAsia="Calibri"/>
          <w:sz w:val="28"/>
          <w:szCs w:val="28"/>
          <w:lang w:eastAsia="en-US"/>
        </w:rPr>
      </w:pPr>
    </w:p>
    <w:p w:rsidR="004837CB" w:rsidRPr="004837CB" w:rsidRDefault="004837CB" w:rsidP="004837CB">
      <w:pPr>
        <w:widowControl w:val="0"/>
        <w:autoSpaceDE w:val="0"/>
        <w:autoSpaceDN w:val="0"/>
        <w:adjustRightInd w:val="0"/>
        <w:ind w:firstLine="540"/>
        <w:jc w:val="both"/>
        <w:rPr>
          <w:rFonts w:eastAsia="Calibri"/>
          <w:sz w:val="28"/>
          <w:szCs w:val="28"/>
          <w:lang w:eastAsia="en-US"/>
        </w:rPr>
      </w:pPr>
      <w:r w:rsidRPr="004837CB">
        <w:rPr>
          <w:rFonts w:eastAsia="Calibri"/>
          <w:sz w:val="28"/>
          <w:szCs w:val="28"/>
          <w:lang w:eastAsia="en-US"/>
        </w:rPr>
        <w:t>Где:</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 xml:space="preserve"> </w:t>
      </w:r>
      <w:r w:rsidRPr="004837CB">
        <w:rPr>
          <w:rFonts w:eastAsia="Calibri"/>
          <w:b/>
          <w:sz w:val="28"/>
          <w:szCs w:val="28"/>
          <w:lang w:eastAsia="en-US"/>
        </w:rPr>
        <w:t>Эп</w:t>
      </w:r>
      <w:r w:rsidRPr="004837CB">
        <w:rPr>
          <w:rFonts w:eastAsia="Calibri"/>
          <w:sz w:val="28"/>
          <w:szCs w:val="28"/>
          <w:lang w:eastAsia="en-US"/>
        </w:rPr>
        <w:t xml:space="preserve"> - эффективность хода реализации целевого показателя муниципальной программы, подпрограмм муниципальной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ИДп</w:t>
      </w:r>
      <w:r w:rsidRPr="004837CB">
        <w:rPr>
          <w:rFonts w:eastAsia="Calibri"/>
          <w:sz w:val="28"/>
          <w:szCs w:val="28"/>
          <w:lang w:eastAsia="en-US"/>
        </w:rPr>
        <w:t xml:space="preserve"> - фактическое значение показателя, достигнутое в ходе реализации муниципальной программы, подпрограмм муниципальной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ИЦп</w:t>
      </w:r>
      <w:r w:rsidRPr="004837CB">
        <w:rPr>
          <w:rFonts w:eastAsia="Calibri"/>
          <w:sz w:val="28"/>
          <w:szCs w:val="28"/>
          <w:lang w:eastAsia="en-US"/>
        </w:rPr>
        <w:t xml:space="preserve"> - целевое значение показателя, утвержденное муниципальной программой.</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 xml:space="preserve">Если эффективность целевого показателя муниципальной программы, подпрограммы муниципальной программы составляет 0,95 и более, то при расчете суммарной эффективности эффективность по данному показателю принимается за единицу. Если эффективность целевого показателя муниципальной программы, </w:t>
      </w:r>
      <w:r w:rsidRPr="004837CB">
        <w:rPr>
          <w:rFonts w:eastAsia="Calibri"/>
          <w:sz w:val="28"/>
          <w:szCs w:val="28"/>
          <w:lang w:eastAsia="en-US"/>
        </w:rPr>
        <w:lastRenderedPageBreak/>
        <w:t>подпрограммы муниципальной программы составляет менее 0,95, то при расчете суммарной эффективности эффективность по данному показателю принимается за ноль.</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4.2. В отношении показателя, меньшее значение которого отражает большую эффективность, - по формуле</w:t>
      </w:r>
    </w:p>
    <w:p w:rsidR="004837CB" w:rsidRPr="004837CB" w:rsidRDefault="004837CB" w:rsidP="004837CB">
      <w:pPr>
        <w:widowControl w:val="0"/>
        <w:autoSpaceDE w:val="0"/>
        <w:autoSpaceDN w:val="0"/>
        <w:adjustRightInd w:val="0"/>
        <w:ind w:firstLine="540"/>
        <w:jc w:val="both"/>
        <w:rPr>
          <w:rFonts w:eastAsia="Calibri"/>
          <w:sz w:val="28"/>
          <w:szCs w:val="28"/>
          <w:lang w:eastAsia="en-US"/>
        </w:rPr>
      </w:pPr>
    </w:p>
    <w:p w:rsidR="004837CB" w:rsidRPr="004837CB" w:rsidRDefault="004837CB" w:rsidP="004837CB">
      <w:pPr>
        <w:widowControl w:val="0"/>
        <w:autoSpaceDE w:val="0"/>
        <w:autoSpaceDN w:val="0"/>
        <w:adjustRightInd w:val="0"/>
        <w:ind w:firstLine="540"/>
        <w:jc w:val="center"/>
        <w:rPr>
          <w:rFonts w:eastAsia="Calibri"/>
          <w:b/>
          <w:sz w:val="28"/>
          <w:szCs w:val="28"/>
          <w:lang w:eastAsia="en-US"/>
        </w:rPr>
      </w:pPr>
      <w:r w:rsidRPr="004837CB">
        <w:rPr>
          <w:rFonts w:eastAsia="Calibri"/>
          <w:b/>
          <w:sz w:val="28"/>
          <w:szCs w:val="28"/>
          <w:lang w:eastAsia="en-US"/>
        </w:rPr>
        <w:t>Эп = ИЦп / ИДп,</w:t>
      </w:r>
    </w:p>
    <w:p w:rsidR="004837CB" w:rsidRPr="004837CB" w:rsidRDefault="004837CB" w:rsidP="004837CB">
      <w:pPr>
        <w:widowControl w:val="0"/>
        <w:autoSpaceDE w:val="0"/>
        <w:autoSpaceDN w:val="0"/>
        <w:adjustRightInd w:val="0"/>
        <w:ind w:firstLine="540"/>
        <w:jc w:val="both"/>
        <w:rPr>
          <w:rFonts w:eastAsia="Calibri"/>
          <w:b/>
          <w:sz w:val="28"/>
          <w:szCs w:val="28"/>
          <w:lang w:eastAsia="en-US"/>
        </w:rPr>
      </w:pP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где:</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 xml:space="preserve"> </w:t>
      </w:r>
      <w:r w:rsidRPr="004837CB">
        <w:rPr>
          <w:rFonts w:eastAsia="Calibri"/>
          <w:b/>
          <w:sz w:val="28"/>
          <w:szCs w:val="28"/>
          <w:lang w:eastAsia="en-US"/>
        </w:rPr>
        <w:t>Эп</w:t>
      </w:r>
      <w:r w:rsidRPr="004837CB">
        <w:rPr>
          <w:rFonts w:eastAsia="Calibri"/>
          <w:sz w:val="28"/>
          <w:szCs w:val="28"/>
          <w:lang w:eastAsia="en-US"/>
        </w:rPr>
        <w:t xml:space="preserve"> - эффективность хода реализации целевого показателя муниципальной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ИЦп</w:t>
      </w:r>
      <w:r w:rsidRPr="004837CB">
        <w:rPr>
          <w:rFonts w:eastAsia="Calibri"/>
          <w:sz w:val="28"/>
          <w:szCs w:val="28"/>
          <w:lang w:eastAsia="en-US"/>
        </w:rPr>
        <w:t xml:space="preserve"> - целевое значение показателя, утвержденное муниципальной программой;</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ИДп</w:t>
      </w:r>
      <w:r w:rsidRPr="004837CB">
        <w:rPr>
          <w:rFonts w:eastAsia="Calibri"/>
          <w:sz w:val="28"/>
          <w:szCs w:val="28"/>
          <w:lang w:eastAsia="en-US"/>
        </w:rPr>
        <w:t xml:space="preserve"> - фактическое значение показателя, достигнутое в ходе реализации муниципальной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Если эффективность целевого показателя муниципальной программы, подпрограммы муниципальной программы составляет 0,95 и более, то при расчете суммарной эффективности эффективность по данному показателю принимается за единицу. Если эффективность целевого показателя муниципальной программы, подпрограммы муниципальной программы составляет менее 0,95, то при расчете суммарной эффективности эффективность по данному показателю принимается за ноль.</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4.3. В отношении показателя, исполнение которого оценивается как наступление или ненаступление события, за единицу принимается наступление события, за ноль - ненаступление события.</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4.4. Суммарная оценка степени достижения целевых показателей муниципальной программы определяется по формуле</w:t>
      </w:r>
    </w:p>
    <w:p w:rsidR="004837CB" w:rsidRPr="004837CB" w:rsidRDefault="004837CB" w:rsidP="004837CB">
      <w:pPr>
        <w:widowControl w:val="0"/>
        <w:autoSpaceDE w:val="0"/>
        <w:autoSpaceDN w:val="0"/>
        <w:adjustRightInd w:val="0"/>
        <w:ind w:firstLine="540"/>
        <w:jc w:val="center"/>
        <w:rPr>
          <w:rFonts w:eastAsia="Calibri"/>
          <w:sz w:val="28"/>
          <w:szCs w:val="28"/>
          <w:lang w:eastAsia="en-US"/>
        </w:rPr>
      </w:pPr>
      <w:r w:rsidRPr="0065656A">
        <w:rPr>
          <w:b/>
          <w:noProof/>
          <w:kern w:val="2"/>
          <w:position w:val="-24"/>
          <w:sz w:val="28"/>
          <w:szCs w:val="28"/>
        </w:rPr>
        <w:drawing>
          <wp:inline distT="0" distB="0" distL="0" distR="0">
            <wp:extent cx="828675"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Pr="004837CB">
        <w:rPr>
          <w:b/>
          <w:noProof/>
          <w:kern w:val="2"/>
          <w:position w:val="-24"/>
          <w:sz w:val="28"/>
          <w:szCs w:val="28"/>
        </w:rPr>
        <w:t>,</w:t>
      </w:r>
    </w:p>
    <w:p w:rsidR="004837CB" w:rsidRPr="004837CB" w:rsidRDefault="004837CB" w:rsidP="004837CB">
      <w:pPr>
        <w:widowControl w:val="0"/>
        <w:autoSpaceDE w:val="0"/>
        <w:autoSpaceDN w:val="0"/>
        <w:adjustRightInd w:val="0"/>
        <w:ind w:firstLine="540"/>
        <w:jc w:val="both"/>
        <w:rPr>
          <w:rFonts w:eastAsia="Calibri"/>
          <w:sz w:val="28"/>
          <w:szCs w:val="28"/>
          <w:lang w:eastAsia="en-US"/>
        </w:rPr>
      </w:pPr>
    </w:p>
    <w:p w:rsidR="004837CB" w:rsidRPr="004837CB" w:rsidRDefault="004837CB" w:rsidP="004837CB">
      <w:pPr>
        <w:widowControl w:val="0"/>
        <w:autoSpaceDE w:val="0"/>
        <w:autoSpaceDN w:val="0"/>
        <w:adjustRightInd w:val="0"/>
        <w:ind w:firstLine="540"/>
        <w:jc w:val="both"/>
        <w:rPr>
          <w:rFonts w:eastAsia="Calibri"/>
          <w:sz w:val="28"/>
          <w:szCs w:val="28"/>
          <w:lang w:eastAsia="en-US"/>
        </w:rPr>
      </w:pPr>
      <w:r w:rsidRPr="004837CB">
        <w:rPr>
          <w:rFonts w:eastAsia="Calibri"/>
          <w:sz w:val="28"/>
          <w:szCs w:val="28"/>
          <w:lang w:eastAsia="en-US"/>
        </w:rPr>
        <w:t>где:</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Эо</w:t>
      </w:r>
      <w:r w:rsidRPr="004837CB">
        <w:rPr>
          <w:rFonts w:eastAsia="Calibri"/>
          <w:sz w:val="28"/>
          <w:szCs w:val="28"/>
          <w:lang w:eastAsia="en-US"/>
        </w:rPr>
        <w:t xml:space="preserve"> - суммарная оценка степени достижения целевых показателей муниципальной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 xml:space="preserve">Эп </w:t>
      </w:r>
      <w:r w:rsidRPr="004837CB">
        <w:rPr>
          <w:rFonts w:eastAsia="Calibri"/>
          <w:sz w:val="28"/>
          <w:szCs w:val="28"/>
          <w:lang w:eastAsia="en-US"/>
        </w:rPr>
        <w:t>- эффективность хода реализации целевого показателя муниципальной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i</w:t>
      </w:r>
      <w:r w:rsidRPr="004837CB">
        <w:rPr>
          <w:rFonts w:eastAsia="Calibri"/>
          <w:sz w:val="28"/>
          <w:szCs w:val="28"/>
          <w:lang w:eastAsia="en-US"/>
        </w:rPr>
        <w:t xml:space="preserve"> - номер показателя муниципальной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n</w:t>
      </w:r>
      <w:r w:rsidRPr="004837CB">
        <w:rPr>
          <w:rFonts w:eastAsia="Calibri"/>
          <w:sz w:val="28"/>
          <w:szCs w:val="28"/>
          <w:lang w:eastAsia="en-US"/>
        </w:rPr>
        <w:t xml:space="preserve"> - количество целевых показателей муниципальной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Если суммарная оценка степени достижения целевых показателей муниципальной  программы составляет 0,95 и выше, это характеризует высокий уровень эффективности реализации муниципальной программы по степени достижения целевых показателей.</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Если суммарная оценка степени достижения целевых показателей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достижения целевых показателей.</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lastRenderedPageBreak/>
        <w:t>Если суммарная оценка степени достижения целевых показателей муниципальной программы составляет менее 0,75, это характеризует низкий уровень эффективности реализации муниципальной программы по степени достижения целевых показателей.</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5.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4837CB" w:rsidRPr="004837CB" w:rsidRDefault="004837CB" w:rsidP="004837CB">
      <w:pPr>
        <w:widowControl w:val="0"/>
        <w:autoSpaceDE w:val="0"/>
        <w:autoSpaceDN w:val="0"/>
        <w:adjustRightInd w:val="0"/>
        <w:ind w:firstLine="540"/>
        <w:jc w:val="both"/>
        <w:rPr>
          <w:rFonts w:eastAsia="Calibri"/>
          <w:sz w:val="28"/>
          <w:szCs w:val="28"/>
          <w:lang w:eastAsia="en-US"/>
        </w:rPr>
      </w:pPr>
    </w:p>
    <w:p w:rsidR="004837CB" w:rsidRPr="004837CB" w:rsidRDefault="004837CB" w:rsidP="004837CB">
      <w:pPr>
        <w:widowControl w:val="0"/>
        <w:autoSpaceDE w:val="0"/>
        <w:autoSpaceDN w:val="0"/>
        <w:adjustRightInd w:val="0"/>
        <w:jc w:val="center"/>
        <w:rPr>
          <w:rFonts w:eastAsia="Calibri"/>
          <w:sz w:val="28"/>
          <w:szCs w:val="28"/>
          <w:lang w:eastAsia="en-US"/>
        </w:rPr>
      </w:pPr>
      <w:r w:rsidRPr="004837CB">
        <w:rPr>
          <w:rFonts w:eastAsia="Calibri"/>
          <w:b/>
          <w:sz w:val="28"/>
          <w:szCs w:val="28"/>
          <w:lang w:eastAsia="en-US"/>
        </w:rPr>
        <w:t>СРом = Мв / М,</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где:</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СРом</w:t>
      </w:r>
      <w:r w:rsidRPr="004837CB">
        <w:rPr>
          <w:rFonts w:eastAsia="Calibri"/>
          <w:sz w:val="28"/>
          <w:szCs w:val="28"/>
          <w:lang w:eastAsia="en-US"/>
        </w:rPr>
        <w:t xml:space="preserve"> - степень реализации основных мероприятий;</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Мв</w:t>
      </w:r>
      <w:r w:rsidRPr="004837CB">
        <w:rPr>
          <w:rFonts w:eastAsia="Calibri"/>
          <w:sz w:val="28"/>
          <w:szCs w:val="28"/>
          <w:lang w:eastAsia="en-US"/>
        </w:rPr>
        <w:t xml:space="preserve"> - количество основных мероприятий, выполненных в полном объеме, из числа основных мероприятий, запланированных к реализации в отчетном году;</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М</w:t>
      </w:r>
      <w:r w:rsidRPr="004837CB">
        <w:rPr>
          <w:rFonts w:eastAsia="Calibri"/>
          <w:sz w:val="28"/>
          <w:szCs w:val="28"/>
          <w:lang w:eastAsia="en-US"/>
        </w:rPr>
        <w:t xml:space="preserve"> - общее количество основных мероприятий, запланированных к реализации в отчетном году.</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5.1. Основное мероприятие может считаться выполненным в полном объеме при достижении в совокупности следующих результатов:</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если фактически достигнутое значение показателя (индикатора)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если достигнут ожидаемый результат и выполнены контрольные события, относящиеся к реализации данного основного мероприятия.</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5.2. Если суммарная оценка степени реализации основных мероприятий муниципальной программы составляет 0,95 и более, это характеризует высокий уровень эффективности реализации муниципальной программы по степени реализации основных мероприятий.</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Если суммарная оценка степени реализации основных мероприятий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реализации основных мероприятий.</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Если суммарная оценка степени реализации основных мероприятий муниципальной программы составляет менее 0,75, это характеризует низкий уровень эффективности реализации муниципальной программы по степени реализации основных мероприятий.</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 xml:space="preserve">6. Бюджетная эффективность реализации муниципальной программы </w:t>
      </w:r>
      <w:r w:rsidR="0072703B">
        <w:rPr>
          <w:rFonts w:eastAsia="Calibri"/>
          <w:sz w:val="28"/>
          <w:szCs w:val="28"/>
          <w:lang w:eastAsia="en-US"/>
        </w:rPr>
        <w:t>Углеродовского городского</w:t>
      </w:r>
      <w:r w:rsidR="0072703B" w:rsidRPr="0065656A">
        <w:rPr>
          <w:rFonts w:eastAsia="Calibri"/>
          <w:sz w:val="28"/>
          <w:szCs w:val="28"/>
          <w:lang w:eastAsia="en-US"/>
        </w:rPr>
        <w:t xml:space="preserve"> </w:t>
      </w:r>
      <w:r w:rsidRPr="004837CB">
        <w:rPr>
          <w:rFonts w:eastAsia="Calibri"/>
          <w:sz w:val="28"/>
          <w:szCs w:val="28"/>
          <w:lang w:eastAsia="en-US"/>
        </w:rPr>
        <w:t>поселения рассчитывается в несколько этапов.</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6.1. Степень реализации основных мероприятий (далее - мероприятий), финансируемых за счет средств бюджета поселения и безвозмездных поступлений в бюджет поселения оценивается как доля мероприятий, выполненных в полном объеме, по следующей формуле:</w:t>
      </w:r>
    </w:p>
    <w:p w:rsidR="004837CB" w:rsidRPr="004837CB" w:rsidRDefault="004837CB" w:rsidP="004837CB">
      <w:pPr>
        <w:widowControl w:val="0"/>
        <w:autoSpaceDE w:val="0"/>
        <w:autoSpaceDN w:val="0"/>
        <w:adjustRightInd w:val="0"/>
        <w:ind w:firstLine="540"/>
        <w:jc w:val="both"/>
        <w:rPr>
          <w:rFonts w:eastAsia="Calibri"/>
          <w:sz w:val="28"/>
          <w:szCs w:val="28"/>
          <w:lang w:eastAsia="en-US"/>
        </w:rPr>
      </w:pPr>
    </w:p>
    <w:p w:rsidR="004837CB" w:rsidRPr="004837CB" w:rsidRDefault="004837CB" w:rsidP="004837CB">
      <w:pPr>
        <w:widowControl w:val="0"/>
        <w:autoSpaceDE w:val="0"/>
        <w:autoSpaceDN w:val="0"/>
        <w:adjustRightInd w:val="0"/>
        <w:ind w:firstLine="540"/>
        <w:jc w:val="center"/>
        <w:rPr>
          <w:rFonts w:eastAsia="Calibri"/>
          <w:b/>
          <w:sz w:val="28"/>
          <w:szCs w:val="28"/>
          <w:lang w:eastAsia="en-US"/>
        </w:rPr>
      </w:pPr>
      <w:r w:rsidRPr="004837CB">
        <w:rPr>
          <w:rFonts w:eastAsia="Calibri"/>
          <w:b/>
          <w:sz w:val="28"/>
          <w:szCs w:val="28"/>
          <w:lang w:eastAsia="en-US"/>
        </w:rPr>
        <w:t>СРм = Мв / М,</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где:</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lastRenderedPageBreak/>
        <w:t>СРм</w:t>
      </w:r>
      <w:r w:rsidRPr="004837CB">
        <w:rPr>
          <w:rFonts w:eastAsia="Calibri"/>
          <w:sz w:val="28"/>
          <w:szCs w:val="28"/>
          <w:lang w:eastAsia="en-US"/>
        </w:rPr>
        <w:t xml:space="preserve"> - степень реализации мероприятий;</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Мв</w:t>
      </w:r>
      <w:r w:rsidRPr="004837CB">
        <w:rPr>
          <w:rFonts w:eastAsia="Calibri"/>
          <w:sz w:val="28"/>
          <w:szCs w:val="28"/>
          <w:lang w:eastAsia="en-US"/>
        </w:rPr>
        <w:t xml:space="preserve"> - количество мероприятий, выполненных в полном объеме, из числа мероприятий, запланированных к реализации в отчетном году;</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М</w:t>
      </w:r>
      <w:r w:rsidRPr="004837CB">
        <w:rPr>
          <w:rFonts w:eastAsia="Calibri"/>
          <w:sz w:val="28"/>
          <w:szCs w:val="28"/>
          <w:lang w:eastAsia="en-US"/>
        </w:rPr>
        <w:t xml:space="preserve"> - общее количество мероприятий, запланированных к реализации в отчетном году.</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6.2. Мероприятие может считаться выполненным в полном объеме при достижении следующих результатов:</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если фактически достигнутое значение показателя (индикатора)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если достигнут ожидаемый результат и выполнены контрольные события, относящиеся к реализации данного основного мероприятия.</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6.3. Степень соответствия запланированному уровню расходов за счет средств местного бюджета, безвозмездных поступлений в бюджет поселения и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4837CB" w:rsidRPr="004837CB" w:rsidRDefault="004837CB" w:rsidP="004837CB">
      <w:pPr>
        <w:widowControl w:val="0"/>
        <w:autoSpaceDE w:val="0"/>
        <w:autoSpaceDN w:val="0"/>
        <w:adjustRightInd w:val="0"/>
        <w:ind w:firstLine="540"/>
        <w:jc w:val="both"/>
        <w:rPr>
          <w:rFonts w:eastAsia="Calibri"/>
          <w:b/>
          <w:sz w:val="28"/>
          <w:szCs w:val="28"/>
          <w:lang w:eastAsia="en-US"/>
        </w:rPr>
      </w:pPr>
    </w:p>
    <w:p w:rsidR="004837CB" w:rsidRPr="004837CB" w:rsidRDefault="004837CB" w:rsidP="004837CB">
      <w:pPr>
        <w:widowControl w:val="0"/>
        <w:autoSpaceDE w:val="0"/>
        <w:autoSpaceDN w:val="0"/>
        <w:adjustRightInd w:val="0"/>
        <w:ind w:firstLine="540"/>
        <w:jc w:val="center"/>
        <w:rPr>
          <w:rFonts w:eastAsia="Calibri"/>
          <w:b/>
          <w:sz w:val="28"/>
          <w:szCs w:val="28"/>
          <w:lang w:eastAsia="en-US"/>
        </w:rPr>
      </w:pPr>
      <w:r w:rsidRPr="004837CB">
        <w:rPr>
          <w:rFonts w:eastAsia="Calibri"/>
          <w:b/>
          <w:sz w:val="28"/>
          <w:szCs w:val="28"/>
          <w:lang w:eastAsia="en-US"/>
        </w:rPr>
        <w:t>ССуз = Зф / Зп,</w:t>
      </w:r>
    </w:p>
    <w:p w:rsidR="004837CB" w:rsidRPr="004837CB" w:rsidRDefault="004837CB" w:rsidP="004837CB">
      <w:pPr>
        <w:widowControl w:val="0"/>
        <w:autoSpaceDE w:val="0"/>
        <w:autoSpaceDN w:val="0"/>
        <w:adjustRightInd w:val="0"/>
        <w:ind w:firstLine="540"/>
        <w:jc w:val="both"/>
        <w:rPr>
          <w:rFonts w:eastAsia="Calibri"/>
          <w:sz w:val="28"/>
          <w:szCs w:val="28"/>
          <w:lang w:eastAsia="en-US"/>
        </w:rPr>
      </w:pP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где:</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ССуз</w:t>
      </w:r>
      <w:r w:rsidRPr="004837CB">
        <w:rPr>
          <w:rFonts w:eastAsia="Calibri"/>
          <w:sz w:val="28"/>
          <w:szCs w:val="28"/>
          <w:lang w:eastAsia="en-US"/>
        </w:rPr>
        <w:t xml:space="preserve"> - степень соответствия запланированному уровню расходов;</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 xml:space="preserve">Зф </w:t>
      </w:r>
      <w:r w:rsidRPr="004837CB">
        <w:rPr>
          <w:rFonts w:eastAsia="Calibri"/>
          <w:sz w:val="28"/>
          <w:szCs w:val="28"/>
          <w:lang w:eastAsia="en-US"/>
        </w:rPr>
        <w:t>- фактические бюджетные расходы на реализацию муниципальной программы в отчетном году;</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Зп</w:t>
      </w:r>
      <w:r w:rsidRPr="004837CB">
        <w:rPr>
          <w:rFonts w:eastAsia="Calibri"/>
          <w:sz w:val="28"/>
          <w:szCs w:val="28"/>
          <w:lang w:eastAsia="en-US"/>
        </w:rPr>
        <w:t xml:space="preserve"> - плановые бюджетные ассигнования на реализацию муниципальной программы в отчетном году.</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6.4.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бюджет поселения по следующей формуле:</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p>
    <w:p w:rsidR="004837CB" w:rsidRPr="004837CB" w:rsidRDefault="004837CB" w:rsidP="004837CB">
      <w:pPr>
        <w:widowControl w:val="0"/>
        <w:autoSpaceDE w:val="0"/>
        <w:autoSpaceDN w:val="0"/>
        <w:adjustRightInd w:val="0"/>
        <w:ind w:firstLine="540"/>
        <w:jc w:val="center"/>
        <w:rPr>
          <w:rFonts w:eastAsia="Calibri"/>
          <w:b/>
          <w:sz w:val="28"/>
          <w:szCs w:val="28"/>
          <w:lang w:eastAsia="en-US"/>
        </w:rPr>
      </w:pPr>
      <w:r w:rsidRPr="004837CB">
        <w:rPr>
          <w:rFonts w:eastAsia="Calibri"/>
          <w:b/>
          <w:sz w:val="28"/>
          <w:szCs w:val="28"/>
          <w:lang w:eastAsia="en-US"/>
        </w:rPr>
        <w:t>Эис = СРм / ССуз,</w:t>
      </w:r>
    </w:p>
    <w:p w:rsidR="004837CB" w:rsidRPr="004837CB" w:rsidRDefault="004837CB" w:rsidP="004837CB">
      <w:pPr>
        <w:widowControl w:val="0"/>
        <w:autoSpaceDE w:val="0"/>
        <w:autoSpaceDN w:val="0"/>
        <w:adjustRightInd w:val="0"/>
        <w:ind w:firstLine="540"/>
        <w:jc w:val="both"/>
        <w:rPr>
          <w:rFonts w:eastAsia="Calibri"/>
          <w:sz w:val="28"/>
          <w:szCs w:val="28"/>
          <w:lang w:eastAsia="en-US"/>
        </w:rPr>
      </w:pP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где:</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Эис</w:t>
      </w:r>
      <w:r w:rsidRPr="004837CB">
        <w:rPr>
          <w:rFonts w:eastAsia="Calibri"/>
          <w:sz w:val="28"/>
          <w:szCs w:val="28"/>
          <w:lang w:eastAsia="en-US"/>
        </w:rPr>
        <w:t xml:space="preserve"> - эффективность использования финансовых ресурсов на реализацию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СРм</w:t>
      </w:r>
      <w:r w:rsidRPr="004837CB">
        <w:rPr>
          <w:rFonts w:eastAsia="Calibri"/>
          <w:sz w:val="28"/>
          <w:szCs w:val="28"/>
          <w:lang w:eastAsia="en-US"/>
        </w:rPr>
        <w:t xml:space="preserve"> - степень реализации всех мероприятий программы;</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b/>
          <w:sz w:val="28"/>
          <w:szCs w:val="28"/>
          <w:lang w:eastAsia="en-US"/>
        </w:rPr>
        <w:t>ССуз</w:t>
      </w:r>
      <w:r w:rsidRPr="004837CB">
        <w:rPr>
          <w:rFonts w:eastAsia="Calibri"/>
          <w:sz w:val="28"/>
          <w:szCs w:val="28"/>
          <w:lang w:eastAsia="en-US"/>
        </w:rPr>
        <w:t xml:space="preserve"> - степень соответствия запланированному уровню расходов из местного бюджета.</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6.5. Бюджетная эффективность реализации программы признается:</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высокой, в случае если значение Эис составляет 0,95 и более;</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удовлетворительной, в случае если значение Эис составляет от 0,75 до 0,95;</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lastRenderedPageBreak/>
        <w:t>низкой, в случае если значение Эис составляет менее 0,75.</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7. Для оценки эффективности реализации программы применяются следующие коэффициенты значимости:</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степень достижения целевых показателей - 0,5;</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реализация основных мероприятий - 0,3;</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бюджетная эффективность - 0,2.</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8. Уровень реализации муниципальной программы в целом оценивается по формуле:</w:t>
      </w:r>
    </w:p>
    <w:p w:rsidR="004837CB" w:rsidRPr="004837CB" w:rsidRDefault="004837CB" w:rsidP="004837CB">
      <w:pPr>
        <w:widowControl w:val="0"/>
        <w:autoSpaceDE w:val="0"/>
        <w:autoSpaceDN w:val="0"/>
        <w:adjustRightInd w:val="0"/>
        <w:ind w:firstLine="540"/>
        <w:jc w:val="both"/>
        <w:rPr>
          <w:rFonts w:eastAsia="Calibri"/>
          <w:sz w:val="28"/>
          <w:szCs w:val="28"/>
          <w:lang w:eastAsia="en-US"/>
        </w:rPr>
      </w:pPr>
    </w:p>
    <w:p w:rsidR="004837CB" w:rsidRPr="004837CB" w:rsidRDefault="004837CB" w:rsidP="004837CB">
      <w:pPr>
        <w:widowControl w:val="0"/>
        <w:autoSpaceDE w:val="0"/>
        <w:autoSpaceDN w:val="0"/>
        <w:adjustRightInd w:val="0"/>
        <w:ind w:firstLine="540"/>
        <w:jc w:val="center"/>
        <w:rPr>
          <w:rFonts w:eastAsia="Calibri"/>
          <w:b/>
          <w:sz w:val="28"/>
          <w:szCs w:val="28"/>
          <w:lang w:eastAsia="en-US"/>
        </w:rPr>
      </w:pPr>
      <w:r w:rsidRPr="004837CB">
        <w:rPr>
          <w:rFonts w:eastAsia="Calibri"/>
          <w:b/>
          <w:sz w:val="28"/>
          <w:szCs w:val="28"/>
          <w:lang w:eastAsia="en-US"/>
        </w:rPr>
        <w:t>УРпр = Эо х 0,5 + СРом х 0,3 + Эис х 0,2.</w:t>
      </w:r>
    </w:p>
    <w:p w:rsidR="004837CB" w:rsidRPr="004837CB" w:rsidRDefault="004837CB" w:rsidP="004837CB">
      <w:pPr>
        <w:widowControl w:val="0"/>
        <w:autoSpaceDE w:val="0"/>
        <w:autoSpaceDN w:val="0"/>
        <w:adjustRightInd w:val="0"/>
        <w:ind w:firstLine="540"/>
        <w:jc w:val="both"/>
        <w:rPr>
          <w:rFonts w:eastAsia="Calibri"/>
          <w:sz w:val="28"/>
          <w:szCs w:val="28"/>
          <w:lang w:eastAsia="en-US"/>
        </w:rPr>
      </w:pP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Уровень реализации муниципальной программы в отчетном году признается высоким, если УРпр составляет 0,95 и более;</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уровень реализации муниципальной программы в отчетном году признается удовлетворительным, если УРпр составляет от 0,75 до 0,95;</w:t>
      </w:r>
    </w:p>
    <w:p w:rsidR="004837CB" w:rsidRPr="004837CB" w:rsidRDefault="004837CB" w:rsidP="004837CB">
      <w:pPr>
        <w:widowControl w:val="0"/>
        <w:autoSpaceDE w:val="0"/>
        <w:autoSpaceDN w:val="0"/>
        <w:adjustRightInd w:val="0"/>
        <w:ind w:firstLine="709"/>
        <w:jc w:val="both"/>
        <w:rPr>
          <w:rFonts w:eastAsia="Calibri"/>
          <w:sz w:val="28"/>
          <w:szCs w:val="28"/>
          <w:lang w:eastAsia="en-US"/>
        </w:rPr>
      </w:pPr>
      <w:r w:rsidRPr="004837CB">
        <w:rPr>
          <w:rFonts w:eastAsia="Calibri"/>
          <w:sz w:val="28"/>
          <w:szCs w:val="28"/>
          <w:lang w:eastAsia="en-US"/>
        </w:rPr>
        <w:t>уровень реализации муниципальной программы в отчетном году признается низким, если УРпр составляет менее 0,75.</w:t>
      </w:r>
    </w:p>
    <w:p w:rsidR="002C0CE7" w:rsidRPr="0065656A" w:rsidRDefault="002C0CE7" w:rsidP="004837CB">
      <w:pPr>
        <w:widowControl w:val="0"/>
        <w:autoSpaceDE w:val="0"/>
        <w:autoSpaceDN w:val="0"/>
        <w:adjustRightInd w:val="0"/>
        <w:jc w:val="center"/>
        <w:outlineLvl w:val="1"/>
        <w:rPr>
          <w:bCs/>
          <w:sz w:val="28"/>
          <w:szCs w:val="28"/>
        </w:rPr>
      </w:pPr>
    </w:p>
    <w:p w:rsidR="002C0CE7" w:rsidRPr="0065656A" w:rsidRDefault="002C0CE7" w:rsidP="002C0CE7">
      <w:pPr>
        <w:widowControl w:val="0"/>
        <w:autoSpaceDE w:val="0"/>
        <w:autoSpaceDN w:val="0"/>
        <w:adjustRightInd w:val="0"/>
        <w:ind w:firstLine="708"/>
        <w:jc w:val="both"/>
        <w:rPr>
          <w:sz w:val="28"/>
          <w:szCs w:val="28"/>
        </w:rPr>
      </w:pPr>
    </w:p>
    <w:p w:rsidR="002C0CE7" w:rsidRPr="0065656A" w:rsidRDefault="002C0CE7" w:rsidP="002C0CE7">
      <w:pPr>
        <w:widowControl w:val="0"/>
        <w:autoSpaceDE w:val="0"/>
        <w:autoSpaceDN w:val="0"/>
        <w:adjustRightInd w:val="0"/>
        <w:jc w:val="center"/>
        <w:outlineLvl w:val="1"/>
        <w:rPr>
          <w:sz w:val="28"/>
          <w:szCs w:val="28"/>
          <w:lang w:eastAsia="en-US"/>
        </w:rPr>
        <w:sectPr w:rsidR="002C0CE7" w:rsidRPr="0065656A" w:rsidSect="0052182A">
          <w:footerReference w:type="default" r:id="rId9"/>
          <w:pgSz w:w="11906" w:h="16838"/>
          <w:pgMar w:top="567" w:right="567" w:bottom="567" w:left="1276" w:header="709" w:footer="709" w:gutter="0"/>
          <w:cols w:space="708"/>
          <w:titlePg/>
          <w:docGrid w:linePitch="360"/>
        </w:sectPr>
      </w:pPr>
    </w:p>
    <w:tbl>
      <w:tblPr>
        <w:tblW w:w="0" w:type="auto"/>
        <w:tblLook w:val="04A0"/>
      </w:tblPr>
      <w:tblGrid>
        <w:gridCol w:w="10173"/>
        <w:gridCol w:w="4613"/>
      </w:tblGrid>
      <w:tr w:rsidR="003C6DCE" w:rsidRPr="003C6DCE" w:rsidTr="006D7C59">
        <w:tc>
          <w:tcPr>
            <w:tcW w:w="10173" w:type="dxa"/>
          </w:tcPr>
          <w:p w:rsidR="003C6DCE" w:rsidRPr="003C6DCE" w:rsidRDefault="003C6DCE" w:rsidP="006D7C59">
            <w:pPr>
              <w:widowControl w:val="0"/>
              <w:tabs>
                <w:tab w:val="left" w:pos="9610"/>
              </w:tabs>
              <w:autoSpaceDE w:val="0"/>
              <w:autoSpaceDN w:val="0"/>
              <w:adjustRightInd w:val="0"/>
              <w:jc w:val="right"/>
              <w:rPr>
                <w:rFonts w:ascii="Calibri" w:hAnsi="Calibri"/>
                <w:lang w:eastAsia="en-US"/>
              </w:rPr>
            </w:pPr>
          </w:p>
        </w:tc>
        <w:tc>
          <w:tcPr>
            <w:tcW w:w="4613" w:type="dxa"/>
          </w:tcPr>
          <w:p w:rsidR="003C6DCE" w:rsidRPr="003C6DCE" w:rsidRDefault="003C6DCE" w:rsidP="006D7C59">
            <w:pPr>
              <w:widowControl w:val="0"/>
              <w:tabs>
                <w:tab w:val="left" w:pos="9610"/>
              </w:tabs>
              <w:autoSpaceDE w:val="0"/>
              <w:autoSpaceDN w:val="0"/>
              <w:adjustRightInd w:val="0"/>
              <w:jc w:val="right"/>
              <w:rPr>
                <w:lang w:eastAsia="en-US"/>
              </w:rPr>
            </w:pPr>
            <w:r w:rsidRPr="003C6DCE">
              <w:rPr>
                <w:lang w:eastAsia="en-US"/>
              </w:rPr>
              <w:t>Приложение № 1</w:t>
            </w:r>
          </w:p>
          <w:p w:rsidR="003C6DCE" w:rsidRPr="003C6DCE" w:rsidRDefault="003C6DCE" w:rsidP="006D7C59">
            <w:pPr>
              <w:widowControl w:val="0"/>
              <w:tabs>
                <w:tab w:val="left" w:pos="9610"/>
              </w:tabs>
              <w:autoSpaceDE w:val="0"/>
              <w:autoSpaceDN w:val="0"/>
              <w:adjustRightInd w:val="0"/>
              <w:jc w:val="right"/>
              <w:rPr>
                <w:lang w:eastAsia="en-US"/>
              </w:rPr>
            </w:pPr>
            <w:r w:rsidRPr="003C6DCE">
              <w:rPr>
                <w:lang w:eastAsia="en-US"/>
              </w:rPr>
              <w:t>к муниципальной программе</w:t>
            </w:r>
          </w:p>
          <w:p w:rsidR="003C6DCE" w:rsidRPr="003C6DCE" w:rsidRDefault="003C6DCE" w:rsidP="006D7C59">
            <w:pPr>
              <w:widowControl w:val="0"/>
              <w:tabs>
                <w:tab w:val="left" w:pos="9610"/>
              </w:tabs>
              <w:autoSpaceDE w:val="0"/>
              <w:autoSpaceDN w:val="0"/>
              <w:adjustRightInd w:val="0"/>
              <w:jc w:val="right"/>
              <w:rPr>
                <w:rFonts w:ascii="Calibri" w:hAnsi="Calibri"/>
                <w:lang w:eastAsia="en-US"/>
              </w:rPr>
            </w:pPr>
            <w:r w:rsidRPr="003C6DCE">
              <w:rPr>
                <w:lang w:eastAsia="en-US"/>
              </w:rPr>
              <w:t>Углеродовского городского поселения «</w:t>
            </w:r>
            <w:r w:rsidRPr="003C6DCE">
              <w:t>Развитие культуры, физической культуры и спорта</w:t>
            </w:r>
            <w:r w:rsidRPr="003C6DCE">
              <w:rPr>
                <w:lang w:eastAsia="en-US"/>
              </w:rPr>
              <w:t>»</w:t>
            </w:r>
          </w:p>
        </w:tc>
      </w:tr>
    </w:tbl>
    <w:p w:rsidR="003C6DCE" w:rsidRPr="003C6DCE" w:rsidRDefault="003C6DCE" w:rsidP="003C6DCE">
      <w:pPr>
        <w:widowControl w:val="0"/>
        <w:tabs>
          <w:tab w:val="left" w:pos="9610"/>
        </w:tabs>
        <w:autoSpaceDE w:val="0"/>
        <w:autoSpaceDN w:val="0"/>
        <w:adjustRightInd w:val="0"/>
        <w:jc w:val="right"/>
        <w:rPr>
          <w:lang w:eastAsia="en-US"/>
        </w:rPr>
      </w:pPr>
    </w:p>
    <w:p w:rsidR="003C6DCE" w:rsidRPr="003C6DCE" w:rsidRDefault="003C6DCE" w:rsidP="003C6DCE">
      <w:pPr>
        <w:widowControl w:val="0"/>
        <w:tabs>
          <w:tab w:val="left" w:pos="9610"/>
        </w:tabs>
        <w:autoSpaceDE w:val="0"/>
        <w:autoSpaceDN w:val="0"/>
        <w:adjustRightInd w:val="0"/>
        <w:jc w:val="center"/>
        <w:rPr>
          <w:lang w:eastAsia="en-US"/>
        </w:rPr>
      </w:pPr>
      <w:r w:rsidRPr="003C6DCE">
        <w:rPr>
          <w:lang w:eastAsia="en-US"/>
        </w:rPr>
        <w:t>Сведения</w:t>
      </w:r>
    </w:p>
    <w:p w:rsidR="003C6DCE" w:rsidRPr="003C6DCE" w:rsidRDefault="003C6DCE" w:rsidP="003C6DCE">
      <w:pPr>
        <w:widowControl w:val="0"/>
        <w:autoSpaceDE w:val="0"/>
        <w:autoSpaceDN w:val="0"/>
        <w:adjustRightInd w:val="0"/>
        <w:jc w:val="center"/>
        <w:rPr>
          <w:lang w:eastAsia="en-US"/>
        </w:rPr>
      </w:pPr>
      <w:r w:rsidRPr="003C6DCE">
        <w:rPr>
          <w:lang w:eastAsia="en-US"/>
        </w:rPr>
        <w:t>о показателях (индикаторах) муниципальной программы «</w:t>
      </w:r>
      <w:r w:rsidRPr="003C6DCE">
        <w:t>Развитие культуры, физической культуры и спорта</w:t>
      </w:r>
      <w:r w:rsidRPr="003C6DCE">
        <w:rPr>
          <w:lang w:eastAsia="en-US"/>
        </w:rPr>
        <w:t xml:space="preserve">»,  </w:t>
      </w:r>
    </w:p>
    <w:p w:rsidR="003C6DCE" w:rsidRPr="003C6DCE" w:rsidRDefault="003C6DCE" w:rsidP="003C6DCE">
      <w:pPr>
        <w:widowControl w:val="0"/>
        <w:autoSpaceDE w:val="0"/>
        <w:autoSpaceDN w:val="0"/>
        <w:adjustRightInd w:val="0"/>
        <w:jc w:val="center"/>
        <w:rPr>
          <w:lang w:eastAsia="en-US"/>
        </w:rPr>
      </w:pPr>
      <w:r w:rsidRPr="003C6DCE">
        <w:rPr>
          <w:lang w:eastAsia="en-US"/>
        </w:rPr>
        <w:t xml:space="preserve"> подпрограмм муниципальной программы и их значениях</w:t>
      </w:r>
    </w:p>
    <w:p w:rsidR="003C6DCE" w:rsidRPr="003C6DCE" w:rsidRDefault="003C6DCE" w:rsidP="003C6DCE">
      <w:pPr>
        <w:widowControl w:val="0"/>
        <w:autoSpaceDE w:val="0"/>
        <w:autoSpaceDN w:val="0"/>
        <w:adjustRightInd w:val="0"/>
        <w:jc w:val="center"/>
        <w:rPr>
          <w:lang w:eastAsia="en-US"/>
        </w:rPr>
      </w:pPr>
    </w:p>
    <w:tbl>
      <w:tblPr>
        <w:tblW w:w="15026" w:type="dxa"/>
        <w:tblCellSpacing w:w="5" w:type="nil"/>
        <w:tblInd w:w="217" w:type="dxa"/>
        <w:tblLayout w:type="fixed"/>
        <w:tblCellMar>
          <w:left w:w="75" w:type="dxa"/>
          <w:right w:w="75" w:type="dxa"/>
        </w:tblCellMar>
        <w:tblLook w:val="0000"/>
      </w:tblPr>
      <w:tblGrid>
        <w:gridCol w:w="709"/>
        <w:gridCol w:w="2692"/>
        <w:gridCol w:w="851"/>
        <w:gridCol w:w="992"/>
        <w:gridCol w:w="992"/>
        <w:gridCol w:w="1134"/>
        <w:gridCol w:w="1134"/>
        <w:gridCol w:w="1134"/>
        <w:gridCol w:w="1418"/>
        <w:gridCol w:w="1276"/>
        <w:gridCol w:w="1276"/>
        <w:gridCol w:w="1418"/>
      </w:tblGrid>
      <w:tr w:rsidR="003C6DCE" w:rsidRPr="003C6DCE" w:rsidTr="006D7C59">
        <w:trPr>
          <w:trHeight w:val="36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w:t>
            </w:r>
            <w:r w:rsidRPr="003C6DCE">
              <w:br/>
              <w:t>п/п</w:t>
            </w:r>
          </w:p>
        </w:tc>
        <w:tc>
          <w:tcPr>
            <w:tcW w:w="2692" w:type="dxa"/>
            <w:vMerge w:val="restart"/>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 xml:space="preserve">Показатель </w:t>
            </w:r>
          </w:p>
          <w:p w:rsidR="003C6DCE" w:rsidRPr="003C6DCE" w:rsidRDefault="003C6DCE" w:rsidP="006D7C59">
            <w:pPr>
              <w:widowControl w:val="0"/>
              <w:autoSpaceDE w:val="0"/>
              <w:autoSpaceDN w:val="0"/>
              <w:adjustRightInd w:val="0"/>
              <w:jc w:val="center"/>
            </w:pPr>
            <w:r w:rsidRPr="003C6DCE">
              <w:t xml:space="preserve">(индикатор) </w:t>
            </w:r>
            <w:r w:rsidRPr="003C6DCE">
              <w:b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ед.</w:t>
            </w:r>
            <w:r w:rsidRPr="003C6DCE">
              <w:br/>
              <w:t>изм.</w:t>
            </w:r>
          </w:p>
        </w:tc>
        <w:tc>
          <w:tcPr>
            <w:tcW w:w="10774" w:type="dxa"/>
            <w:gridSpan w:val="9"/>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Значения показателей</w:t>
            </w:r>
          </w:p>
        </w:tc>
      </w:tr>
      <w:tr w:rsidR="003C6DCE" w:rsidRPr="003C6DCE" w:rsidTr="006D7C59">
        <w:trPr>
          <w:trHeight w:val="535"/>
          <w:tblCellSpacing w:w="5" w:type="nil"/>
        </w:trPr>
        <w:tc>
          <w:tcPr>
            <w:tcW w:w="709"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2692"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851"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992" w:type="dxa"/>
            <w:vMerge w:val="restart"/>
            <w:tcBorders>
              <w:left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2012</w:t>
            </w:r>
          </w:p>
        </w:tc>
        <w:tc>
          <w:tcPr>
            <w:tcW w:w="992" w:type="dxa"/>
            <w:vMerge w:val="restart"/>
            <w:tcBorders>
              <w:left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2013</w:t>
            </w:r>
          </w:p>
        </w:tc>
        <w:tc>
          <w:tcPr>
            <w:tcW w:w="1134" w:type="dxa"/>
            <w:vMerge w:val="restart"/>
            <w:tcBorders>
              <w:left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2014</w:t>
            </w:r>
          </w:p>
        </w:tc>
        <w:tc>
          <w:tcPr>
            <w:tcW w:w="1134" w:type="dxa"/>
            <w:vMerge w:val="restart"/>
            <w:tcBorders>
              <w:left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2015</w:t>
            </w:r>
          </w:p>
        </w:tc>
        <w:tc>
          <w:tcPr>
            <w:tcW w:w="1134" w:type="dxa"/>
            <w:tcBorders>
              <w:left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2016</w:t>
            </w:r>
          </w:p>
        </w:tc>
        <w:tc>
          <w:tcPr>
            <w:tcW w:w="1418" w:type="dxa"/>
            <w:tcBorders>
              <w:left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2017</w:t>
            </w:r>
          </w:p>
        </w:tc>
        <w:tc>
          <w:tcPr>
            <w:tcW w:w="1276" w:type="dxa"/>
            <w:tcBorders>
              <w:left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2018</w:t>
            </w:r>
          </w:p>
        </w:tc>
        <w:tc>
          <w:tcPr>
            <w:tcW w:w="1276" w:type="dxa"/>
            <w:tcBorders>
              <w:left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2019</w:t>
            </w:r>
          </w:p>
        </w:tc>
        <w:tc>
          <w:tcPr>
            <w:tcW w:w="1418" w:type="dxa"/>
            <w:tcBorders>
              <w:left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2020</w:t>
            </w:r>
          </w:p>
        </w:tc>
      </w:tr>
      <w:tr w:rsidR="003C6DCE" w:rsidRPr="003C6DCE" w:rsidTr="006D7C59">
        <w:trPr>
          <w:trHeight w:val="145"/>
          <w:tblCellSpacing w:w="5" w:type="nil"/>
        </w:trPr>
        <w:tc>
          <w:tcPr>
            <w:tcW w:w="709"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2692"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851"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p>
        </w:tc>
        <w:tc>
          <w:tcPr>
            <w:tcW w:w="992"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p>
        </w:tc>
        <w:tc>
          <w:tcPr>
            <w:tcW w:w="1134"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1418"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1418"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r>
    </w:tbl>
    <w:p w:rsidR="003C6DCE" w:rsidRPr="003C6DCE" w:rsidRDefault="003C6DCE" w:rsidP="003C6DCE">
      <w:pPr>
        <w:widowControl w:val="0"/>
        <w:autoSpaceDE w:val="0"/>
        <w:autoSpaceDN w:val="0"/>
        <w:adjustRightInd w:val="0"/>
        <w:ind w:firstLine="709"/>
        <w:jc w:val="center"/>
        <w:rPr>
          <w:lang w:eastAsia="en-US"/>
        </w:rPr>
      </w:pPr>
    </w:p>
    <w:tbl>
      <w:tblPr>
        <w:tblW w:w="15026" w:type="dxa"/>
        <w:tblCellSpacing w:w="5" w:type="nil"/>
        <w:tblInd w:w="217" w:type="dxa"/>
        <w:tblLayout w:type="fixed"/>
        <w:tblCellMar>
          <w:left w:w="75" w:type="dxa"/>
          <w:right w:w="75" w:type="dxa"/>
        </w:tblCellMar>
        <w:tblLook w:val="0000"/>
      </w:tblPr>
      <w:tblGrid>
        <w:gridCol w:w="709"/>
        <w:gridCol w:w="142"/>
        <w:gridCol w:w="2546"/>
        <w:gridCol w:w="850"/>
        <w:gridCol w:w="996"/>
        <w:gridCol w:w="992"/>
        <w:gridCol w:w="144"/>
        <w:gridCol w:w="990"/>
        <w:gridCol w:w="144"/>
        <w:gridCol w:w="991"/>
        <w:gridCol w:w="1134"/>
        <w:gridCol w:w="1418"/>
        <w:gridCol w:w="1276"/>
        <w:gridCol w:w="1276"/>
        <w:gridCol w:w="1418"/>
      </w:tblGrid>
      <w:tr w:rsidR="003C6DCE" w:rsidRPr="003C6DCE" w:rsidTr="006D7C59">
        <w:trPr>
          <w:tblCellSpacing w:w="5" w:type="nil"/>
        </w:trPr>
        <w:tc>
          <w:tcPr>
            <w:tcW w:w="709"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1</w:t>
            </w:r>
          </w:p>
        </w:tc>
        <w:tc>
          <w:tcPr>
            <w:tcW w:w="2688"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w:t>
            </w:r>
          </w:p>
        </w:tc>
        <w:tc>
          <w:tcPr>
            <w:tcW w:w="850"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3</w:t>
            </w:r>
          </w:p>
        </w:tc>
        <w:tc>
          <w:tcPr>
            <w:tcW w:w="99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4</w:t>
            </w:r>
          </w:p>
        </w:tc>
        <w:tc>
          <w:tcPr>
            <w:tcW w:w="992"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5</w:t>
            </w:r>
          </w:p>
        </w:tc>
        <w:tc>
          <w:tcPr>
            <w:tcW w:w="1134"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6</w:t>
            </w:r>
          </w:p>
        </w:tc>
        <w:tc>
          <w:tcPr>
            <w:tcW w:w="1135"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7</w:t>
            </w:r>
          </w:p>
        </w:tc>
        <w:tc>
          <w:tcPr>
            <w:tcW w:w="1134"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8</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9</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10</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11</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12</w:t>
            </w:r>
          </w:p>
        </w:tc>
      </w:tr>
      <w:tr w:rsidR="003C6DCE" w:rsidRPr="003C6DCE" w:rsidTr="006D7C59">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Муниципальная программа «Развитие культуры, физической культуры и спорта»</w:t>
            </w:r>
          </w:p>
        </w:tc>
      </w:tr>
      <w:tr w:rsidR="003C6DCE" w:rsidRPr="003C6DCE" w:rsidTr="006D7C59">
        <w:trPr>
          <w:tblCellSpacing w:w="5" w:type="nil"/>
        </w:trPr>
        <w:tc>
          <w:tcPr>
            <w:tcW w:w="851" w:type="dxa"/>
            <w:gridSpan w:val="2"/>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1.</w:t>
            </w:r>
          </w:p>
        </w:tc>
        <w:tc>
          <w:tcPr>
            <w:tcW w:w="2546"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Общее количество посещений культурно -досуговых мероприятий и библиотек на 1000 человек населения</w:t>
            </w:r>
          </w:p>
        </w:tc>
        <w:tc>
          <w:tcPr>
            <w:tcW w:w="850"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чел.</w:t>
            </w:r>
          </w:p>
        </w:tc>
        <w:tc>
          <w:tcPr>
            <w:tcW w:w="996"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20964</w:t>
            </w:r>
          </w:p>
        </w:tc>
        <w:tc>
          <w:tcPr>
            <w:tcW w:w="1136" w:type="dxa"/>
            <w:gridSpan w:val="2"/>
            <w:tcBorders>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21384</w:t>
            </w:r>
          </w:p>
        </w:tc>
        <w:tc>
          <w:tcPr>
            <w:tcW w:w="1134" w:type="dxa"/>
            <w:gridSpan w:val="2"/>
            <w:tcBorders>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21384</w:t>
            </w:r>
          </w:p>
        </w:tc>
        <w:tc>
          <w:tcPr>
            <w:tcW w:w="991" w:type="dxa"/>
            <w:tcBorders>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21384</w:t>
            </w:r>
          </w:p>
        </w:tc>
        <w:tc>
          <w:tcPr>
            <w:tcW w:w="1134" w:type="dxa"/>
            <w:tcBorders>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21384</w:t>
            </w:r>
          </w:p>
        </w:tc>
        <w:tc>
          <w:tcPr>
            <w:tcW w:w="1418" w:type="dxa"/>
            <w:tcBorders>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21384</w:t>
            </w:r>
          </w:p>
        </w:tc>
        <w:tc>
          <w:tcPr>
            <w:tcW w:w="1276" w:type="dxa"/>
            <w:tcBorders>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21384</w:t>
            </w:r>
          </w:p>
        </w:tc>
        <w:tc>
          <w:tcPr>
            <w:tcW w:w="1276" w:type="dxa"/>
            <w:tcBorders>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21384</w:t>
            </w:r>
          </w:p>
        </w:tc>
        <w:tc>
          <w:tcPr>
            <w:tcW w:w="1418" w:type="dxa"/>
            <w:tcBorders>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21384</w:t>
            </w:r>
          </w:p>
        </w:tc>
      </w:tr>
      <w:tr w:rsidR="003C6DCE" w:rsidRPr="003C6DCE" w:rsidTr="006D7C59">
        <w:trPr>
          <w:tblCellSpacing w:w="5" w:type="nil"/>
        </w:trPr>
        <w:tc>
          <w:tcPr>
            <w:tcW w:w="851" w:type="dxa"/>
            <w:gridSpan w:val="2"/>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2.</w:t>
            </w:r>
          </w:p>
        </w:tc>
        <w:tc>
          <w:tcPr>
            <w:tcW w:w="2546" w:type="dxa"/>
            <w:tcBorders>
              <w:left w:val="single" w:sz="4" w:space="0" w:color="auto"/>
              <w:bottom w:val="single" w:sz="4" w:space="0" w:color="auto"/>
              <w:right w:val="single" w:sz="4" w:space="0" w:color="auto"/>
            </w:tcBorders>
          </w:tcPr>
          <w:p w:rsidR="003C6DCE" w:rsidRPr="003C6DCE" w:rsidRDefault="003C6DCE" w:rsidP="006D7C59">
            <w:pPr>
              <w:jc w:val="both"/>
              <w:rPr>
                <w:bCs/>
                <w:kern w:val="2"/>
              </w:rPr>
            </w:pPr>
            <w:r w:rsidRPr="003C6DCE">
              <w:rPr>
                <w:bCs/>
                <w:kern w:val="2"/>
              </w:rPr>
              <w:t>Доля граждан Углеродовского городского поселения, систематически занимающихся физической культурой и спортом, в общей численности населения;</w:t>
            </w:r>
          </w:p>
          <w:p w:rsidR="003C6DCE" w:rsidRPr="003C6DCE" w:rsidRDefault="003C6DCE" w:rsidP="006D7C59">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про-цент</w:t>
            </w:r>
          </w:p>
        </w:tc>
        <w:tc>
          <w:tcPr>
            <w:tcW w:w="996" w:type="dxa"/>
            <w:tcBorders>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11</w:t>
            </w:r>
          </w:p>
        </w:tc>
        <w:tc>
          <w:tcPr>
            <w:tcW w:w="1136" w:type="dxa"/>
            <w:gridSpan w:val="2"/>
            <w:tcBorders>
              <w:left w:val="single" w:sz="4" w:space="0" w:color="auto"/>
              <w:bottom w:val="single" w:sz="4" w:space="0" w:color="auto"/>
              <w:right w:val="single" w:sz="4" w:space="0" w:color="auto"/>
            </w:tcBorders>
          </w:tcPr>
          <w:p w:rsidR="003C6DCE" w:rsidRPr="003C6DCE" w:rsidRDefault="003C6DCE" w:rsidP="006D7C59">
            <w:pPr>
              <w:pStyle w:val="a9"/>
              <w:snapToGrid w:val="0"/>
              <w:jc w:val="center"/>
            </w:pPr>
            <w:r w:rsidRPr="003C6DCE">
              <w:t>11</w:t>
            </w:r>
          </w:p>
        </w:tc>
        <w:tc>
          <w:tcPr>
            <w:tcW w:w="1134" w:type="dxa"/>
            <w:gridSpan w:val="2"/>
            <w:tcBorders>
              <w:left w:val="single" w:sz="4" w:space="0" w:color="auto"/>
              <w:bottom w:val="single" w:sz="4" w:space="0" w:color="auto"/>
              <w:right w:val="single" w:sz="4" w:space="0" w:color="auto"/>
            </w:tcBorders>
          </w:tcPr>
          <w:p w:rsidR="003C6DCE" w:rsidRPr="003C6DCE" w:rsidRDefault="003C6DCE" w:rsidP="006D7C59">
            <w:pPr>
              <w:pStyle w:val="a9"/>
              <w:snapToGrid w:val="0"/>
              <w:jc w:val="center"/>
            </w:pPr>
            <w:r w:rsidRPr="003C6DCE">
              <w:t>11</w:t>
            </w:r>
          </w:p>
        </w:tc>
        <w:tc>
          <w:tcPr>
            <w:tcW w:w="991" w:type="dxa"/>
            <w:tcBorders>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11</w:t>
            </w:r>
          </w:p>
        </w:tc>
        <w:tc>
          <w:tcPr>
            <w:tcW w:w="1134" w:type="dxa"/>
            <w:tcBorders>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11</w:t>
            </w:r>
          </w:p>
        </w:tc>
        <w:tc>
          <w:tcPr>
            <w:tcW w:w="1418" w:type="dxa"/>
            <w:tcBorders>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11</w:t>
            </w:r>
          </w:p>
        </w:tc>
        <w:tc>
          <w:tcPr>
            <w:tcW w:w="1276" w:type="dxa"/>
            <w:tcBorders>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11</w:t>
            </w:r>
          </w:p>
        </w:tc>
        <w:tc>
          <w:tcPr>
            <w:tcW w:w="1276" w:type="dxa"/>
            <w:tcBorders>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11</w:t>
            </w:r>
          </w:p>
        </w:tc>
        <w:tc>
          <w:tcPr>
            <w:tcW w:w="1418" w:type="dxa"/>
            <w:tcBorders>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11</w:t>
            </w:r>
          </w:p>
        </w:tc>
      </w:tr>
      <w:tr w:rsidR="003C6DCE" w:rsidRPr="003C6DCE" w:rsidTr="006D7C59">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rPr>
                <w:lang w:eastAsia="en-US"/>
              </w:rPr>
            </w:pPr>
            <w:r w:rsidRPr="003C6DCE">
              <w:rPr>
                <w:lang w:eastAsia="en-US"/>
              </w:rPr>
              <w:t>Подпрограмма «Развитие культуры»</w:t>
            </w:r>
          </w:p>
        </w:tc>
      </w:tr>
      <w:tr w:rsidR="003C6DCE" w:rsidRPr="003C6DCE" w:rsidTr="006D7C59">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lastRenderedPageBreak/>
              <w:t>1.1</w:t>
            </w:r>
          </w:p>
        </w:tc>
        <w:tc>
          <w:tcPr>
            <w:tcW w:w="254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Количество посещений библиотеки</w:t>
            </w:r>
          </w:p>
        </w:tc>
        <w:tc>
          <w:tcPr>
            <w:tcW w:w="850"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чел</w:t>
            </w:r>
          </w:p>
        </w:tc>
        <w:tc>
          <w:tcPr>
            <w:tcW w:w="99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10000</w:t>
            </w:r>
          </w:p>
        </w:tc>
        <w:tc>
          <w:tcPr>
            <w:tcW w:w="1136"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10000</w:t>
            </w:r>
          </w:p>
        </w:tc>
        <w:tc>
          <w:tcPr>
            <w:tcW w:w="1134"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10000</w:t>
            </w:r>
          </w:p>
        </w:tc>
        <w:tc>
          <w:tcPr>
            <w:tcW w:w="991"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10000</w:t>
            </w:r>
          </w:p>
        </w:tc>
        <w:tc>
          <w:tcPr>
            <w:tcW w:w="1134"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10000</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10000</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10000</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10000</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10000</w:t>
            </w:r>
          </w:p>
        </w:tc>
      </w:tr>
      <w:tr w:rsidR="003C6DCE" w:rsidRPr="003C6DCE" w:rsidTr="006D7C59">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1.2</w:t>
            </w:r>
          </w:p>
        </w:tc>
        <w:tc>
          <w:tcPr>
            <w:tcW w:w="254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Количество выданных документов из фонда  библиотеки</w:t>
            </w:r>
          </w:p>
        </w:tc>
        <w:tc>
          <w:tcPr>
            <w:tcW w:w="850"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единиц</w:t>
            </w:r>
          </w:p>
        </w:tc>
        <w:tc>
          <w:tcPr>
            <w:tcW w:w="99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23100</w:t>
            </w:r>
          </w:p>
        </w:tc>
        <w:tc>
          <w:tcPr>
            <w:tcW w:w="1136"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23105</w:t>
            </w:r>
          </w:p>
        </w:tc>
        <w:tc>
          <w:tcPr>
            <w:tcW w:w="1134"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23110</w:t>
            </w:r>
          </w:p>
        </w:tc>
        <w:tc>
          <w:tcPr>
            <w:tcW w:w="991"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23115</w:t>
            </w:r>
          </w:p>
        </w:tc>
        <w:tc>
          <w:tcPr>
            <w:tcW w:w="1134"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23120</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23125</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23130</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23135</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snapToGrid w:val="0"/>
              <w:jc w:val="center"/>
            </w:pPr>
            <w:r w:rsidRPr="003C6DCE">
              <w:t>23140</w:t>
            </w:r>
          </w:p>
        </w:tc>
      </w:tr>
      <w:tr w:rsidR="003C6DCE" w:rsidRPr="003C6DCE" w:rsidTr="006D7C59">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1.3</w:t>
            </w:r>
          </w:p>
        </w:tc>
        <w:tc>
          <w:tcPr>
            <w:tcW w:w="254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Увеличение численности участников культурно-досуговых мероприятий</w:t>
            </w:r>
          </w:p>
        </w:tc>
        <w:tc>
          <w:tcPr>
            <w:tcW w:w="850"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про-цент</w:t>
            </w:r>
          </w:p>
        </w:tc>
        <w:tc>
          <w:tcPr>
            <w:tcW w:w="99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303</w:t>
            </w:r>
          </w:p>
        </w:tc>
        <w:tc>
          <w:tcPr>
            <w:tcW w:w="1136"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303</w:t>
            </w:r>
          </w:p>
        </w:tc>
        <w:tc>
          <w:tcPr>
            <w:tcW w:w="1134"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305</w:t>
            </w:r>
          </w:p>
        </w:tc>
        <w:tc>
          <w:tcPr>
            <w:tcW w:w="991"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307</w:t>
            </w:r>
          </w:p>
        </w:tc>
        <w:tc>
          <w:tcPr>
            <w:tcW w:w="1134"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308</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309</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310</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311</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312</w:t>
            </w:r>
          </w:p>
        </w:tc>
      </w:tr>
      <w:tr w:rsidR="003C6DCE" w:rsidRPr="003C6DCE" w:rsidTr="006D7C59">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1.4</w:t>
            </w:r>
          </w:p>
        </w:tc>
        <w:tc>
          <w:tcPr>
            <w:tcW w:w="254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autoSpaceDE w:val="0"/>
              <w:autoSpaceDN w:val="0"/>
              <w:adjustRightInd w:val="0"/>
              <w:ind w:hanging="75"/>
              <w:jc w:val="both"/>
            </w:pPr>
            <w:r w:rsidRPr="003C6DCE">
              <w:rPr>
                <w:lang w:eastAsia="en-US"/>
              </w:rPr>
              <w:t>Соотношение средней заработной платы работников учреждений культуры к средней заработной плате по Ростовской области</w:t>
            </w:r>
          </w:p>
        </w:tc>
        <w:tc>
          <w:tcPr>
            <w:tcW w:w="850"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про-цент</w:t>
            </w:r>
          </w:p>
        </w:tc>
        <w:tc>
          <w:tcPr>
            <w:tcW w:w="99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56,1</w:t>
            </w:r>
          </w:p>
        </w:tc>
        <w:tc>
          <w:tcPr>
            <w:tcW w:w="1136"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64.9</w:t>
            </w:r>
          </w:p>
        </w:tc>
        <w:tc>
          <w:tcPr>
            <w:tcW w:w="1134"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73,7</w:t>
            </w:r>
          </w:p>
        </w:tc>
        <w:tc>
          <w:tcPr>
            <w:tcW w:w="991"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82,4</w:t>
            </w:r>
          </w:p>
        </w:tc>
        <w:tc>
          <w:tcPr>
            <w:tcW w:w="1134"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91,2</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jc w:val="center"/>
            </w:pPr>
            <w:r w:rsidRPr="003C6DCE">
              <w:t>100</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100</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100</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100</w:t>
            </w:r>
          </w:p>
        </w:tc>
      </w:tr>
      <w:tr w:rsidR="003C6DCE" w:rsidRPr="003C6DCE" w:rsidTr="006D7C59">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tabs>
                <w:tab w:val="left" w:pos="5704"/>
              </w:tabs>
              <w:autoSpaceDE w:val="0"/>
              <w:autoSpaceDN w:val="0"/>
              <w:adjustRightInd w:val="0"/>
              <w:jc w:val="center"/>
              <w:rPr>
                <w:lang w:eastAsia="en-US"/>
              </w:rPr>
            </w:pPr>
            <w:r w:rsidRPr="003C6DCE">
              <w:rPr>
                <w:lang w:eastAsia="en-US"/>
              </w:rPr>
              <w:t>Подпрограмма «</w:t>
            </w:r>
            <w:r w:rsidRPr="003C6DCE">
              <w:t>Развитие физической культуры и спорта»</w:t>
            </w:r>
          </w:p>
        </w:tc>
      </w:tr>
      <w:tr w:rsidR="003C6DCE" w:rsidRPr="003C6DCE" w:rsidTr="006D7C59">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2.1</w:t>
            </w:r>
          </w:p>
        </w:tc>
        <w:tc>
          <w:tcPr>
            <w:tcW w:w="254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autoSpaceDE w:val="0"/>
              <w:autoSpaceDN w:val="0"/>
              <w:adjustRightInd w:val="0"/>
              <w:ind w:hanging="75"/>
              <w:jc w:val="both"/>
              <w:rPr>
                <w:lang w:eastAsia="en-US"/>
              </w:rPr>
            </w:pPr>
            <w:r w:rsidRPr="003C6DCE">
              <w:t>Уровень обеспеченности населения спортивными сооружениями, исходя из нормативной потребности</w:t>
            </w:r>
          </w:p>
        </w:tc>
        <w:tc>
          <w:tcPr>
            <w:tcW w:w="850"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про-цент</w:t>
            </w:r>
          </w:p>
        </w:tc>
        <w:tc>
          <w:tcPr>
            <w:tcW w:w="99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10</w:t>
            </w:r>
          </w:p>
        </w:tc>
        <w:tc>
          <w:tcPr>
            <w:tcW w:w="1136"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10</w:t>
            </w:r>
          </w:p>
        </w:tc>
        <w:tc>
          <w:tcPr>
            <w:tcW w:w="1134"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10</w:t>
            </w:r>
          </w:p>
        </w:tc>
        <w:tc>
          <w:tcPr>
            <w:tcW w:w="991"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10</w:t>
            </w:r>
          </w:p>
        </w:tc>
        <w:tc>
          <w:tcPr>
            <w:tcW w:w="1134"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10</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10</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10</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10</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10</w:t>
            </w:r>
          </w:p>
        </w:tc>
      </w:tr>
      <w:tr w:rsidR="003C6DCE" w:rsidRPr="003C6DCE" w:rsidTr="006D7C59">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2.2</w:t>
            </w:r>
          </w:p>
        </w:tc>
        <w:tc>
          <w:tcPr>
            <w:tcW w:w="254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autoSpaceDE w:val="0"/>
              <w:autoSpaceDN w:val="0"/>
              <w:adjustRightInd w:val="0"/>
              <w:ind w:hanging="75"/>
              <w:jc w:val="both"/>
              <w:rPr>
                <w:lang w:eastAsia="en-US"/>
              </w:rPr>
            </w:pPr>
            <w:r w:rsidRPr="003C6DCE">
              <w:t xml:space="preserve">Удельный вес детей и молодежи, регулярно занимающихся в спортивных секциях, клубах и иных объединениях спортивной направленности, в </w:t>
            </w:r>
            <w:r w:rsidRPr="003C6DCE">
              <w:lastRenderedPageBreak/>
              <w:t>общей численности детей и молодежи</w:t>
            </w:r>
          </w:p>
        </w:tc>
        <w:tc>
          <w:tcPr>
            <w:tcW w:w="850"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lastRenderedPageBreak/>
              <w:t>про-цент</w:t>
            </w:r>
          </w:p>
        </w:tc>
        <w:tc>
          <w:tcPr>
            <w:tcW w:w="99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9</w:t>
            </w:r>
          </w:p>
        </w:tc>
        <w:tc>
          <w:tcPr>
            <w:tcW w:w="1136"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9</w:t>
            </w:r>
          </w:p>
        </w:tc>
        <w:tc>
          <w:tcPr>
            <w:tcW w:w="1134"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9</w:t>
            </w:r>
          </w:p>
        </w:tc>
        <w:tc>
          <w:tcPr>
            <w:tcW w:w="991"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9</w:t>
            </w:r>
          </w:p>
        </w:tc>
        <w:tc>
          <w:tcPr>
            <w:tcW w:w="1134"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9</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9</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9</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9</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pStyle w:val="af6"/>
              <w:snapToGrid w:val="0"/>
              <w:jc w:val="center"/>
            </w:pPr>
            <w:r w:rsidRPr="003C6DCE">
              <w:t>9</w:t>
            </w:r>
          </w:p>
        </w:tc>
      </w:tr>
      <w:tr w:rsidR="003C6DCE" w:rsidRPr="003C6DCE" w:rsidTr="006D7C59">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lastRenderedPageBreak/>
              <w:t>2.3</w:t>
            </w:r>
          </w:p>
        </w:tc>
        <w:tc>
          <w:tcPr>
            <w:tcW w:w="254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autoSpaceDE w:val="0"/>
              <w:autoSpaceDN w:val="0"/>
              <w:adjustRightInd w:val="0"/>
              <w:ind w:hanging="75"/>
              <w:jc w:val="both"/>
              <w:rPr>
                <w:lang w:eastAsia="en-US"/>
              </w:rPr>
            </w:pPr>
            <w:r w:rsidRPr="003C6DCE">
              <w:t>Увеличение количества проводимых спортивно-массовых и спортивных мероприятий</w:t>
            </w:r>
          </w:p>
        </w:tc>
        <w:tc>
          <w:tcPr>
            <w:tcW w:w="850"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единиц</w:t>
            </w:r>
          </w:p>
        </w:tc>
        <w:tc>
          <w:tcPr>
            <w:tcW w:w="996"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136"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134"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991"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134"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r>
      <w:tr w:rsidR="003C6DCE" w:rsidRPr="003C6DCE" w:rsidTr="006D7C59">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2.4</w:t>
            </w:r>
          </w:p>
        </w:tc>
        <w:tc>
          <w:tcPr>
            <w:tcW w:w="254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autoSpaceDE w:val="0"/>
              <w:autoSpaceDN w:val="0"/>
              <w:adjustRightInd w:val="0"/>
              <w:ind w:hanging="75"/>
              <w:jc w:val="both"/>
              <w:rPr>
                <w:lang w:eastAsia="en-US"/>
              </w:rPr>
            </w:pPr>
            <w:r w:rsidRPr="003C6DCE">
              <w:t>Увеличение количества проводимых спортивно-массовых и спортивных мероприятий среди детей</w:t>
            </w:r>
          </w:p>
        </w:tc>
        <w:tc>
          <w:tcPr>
            <w:tcW w:w="850"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единиц</w:t>
            </w:r>
          </w:p>
        </w:tc>
        <w:tc>
          <w:tcPr>
            <w:tcW w:w="996"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136"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134"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991"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134"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c>
          <w:tcPr>
            <w:tcW w:w="1418" w:type="dxa"/>
            <w:tcBorders>
              <w:top w:val="single" w:sz="4" w:space="0" w:color="auto"/>
              <w:left w:val="single" w:sz="4" w:space="0" w:color="auto"/>
              <w:bottom w:val="single" w:sz="4" w:space="0" w:color="auto"/>
              <w:right w:val="single" w:sz="4" w:space="0" w:color="auto"/>
            </w:tcBorders>
          </w:tcPr>
          <w:p w:rsidR="003C6DCE" w:rsidRPr="003C6DCE" w:rsidRDefault="003C6DCE" w:rsidP="006D7C59">
            <w:r w:rsidRPr="003C6DCE">
              <w:t>2</w:t>
            </w:r>
          </w:p>
        </w:tc>
      </w:tr>
    </w:tbl>
    <w:p w:rsidR="002C0CE7" w:rsidRPr="009F7783" w:rsidRDefault="002C0CE7" w:rsidP="002C0CE7">
      <w:pPr>
        <w:widowControl w:val="0"/>
        <w:tabs>
          <w:tab w:val="left" w:pos="9610"/>
        </w:tabs>
        <w:autoSpaceDE w:val="0"/>
        <w:autoSpaceDN w:val="0"/>
        <w:adjustRightInd w:val="0"/>
        <w:jc w:val="both"/>
        <w:rPr>
          <w:lang w:eastAsia="en-US"/>
        </w:rPr>
      </w:pPr>
    </w:p>
    <w:p w:rsidR="002C0CE7" w:rsidRPr="009F7783" w:rsidRDefault="002C0CE7" w:rsidP="002C0CE7">
      <w:pPr>
        <w:widowControl w:val="0"/>
        <w:tabs>
          <w:tab w:val="left" w:pos="9610"/>
        </w:tabs>
        <w:autoSpaceDE w:val="0"/>
        <w:autoSpaceDN w:val="0"/>
        <w:adjustRightInd w:val="0"/>
        <w:jc w:val="both"/>
      </w:pPr>
    </w:p>
    <w:p w:rsidR="002C0CE7" w:rsidRPr="003C6DCE" w:rsidRDefault="002C0CE7" w:rsidP="002C0CE7">
      <w:pPr>
        <w:widowControl w:val="0"/>
        <w:tabs>
          <w:tab w:val="left" w:pos="9610"/>
        </w:tabs>
        <w:autoSpaceDE w:val="0"/>
        <w:autoSpaceDN w:val="0"/>
        <w:adjustRightInd w:val="0"/>
        <w:jc w:val="both"/>
      </w:pPr>
    </w:p>
    <w:p w:rsidR="003C6DCE" w:rsidRPr="003C6DCE" w:rsidRDefault="003C6DCE" w:rsidP="003C6DCE">
      <w:pPr>
        <w:widowControl w:val="0"/>
        <w:tabs>
          <w:tab w:val="left" w:pos="9610"/>
        </w:tabs>
        <w:autoSpaceDE w:val="0"/>
        <w:autoSpaceDN w:val="0"/>
        <w:adjustRightInd w:val="0"/>
        <w:jc w:val="right"/>
        <w:rPr>
          <w:lang w:eastAsia="en-US"/>
        </w:rPr>
      </w:pPr>
      <w:r w:rsidRPr="003C6DCE">
        <w:t xml:space="preserve">   </w:t>
      </w:r>
      <w:r w:rsidRPr="003C6DCE">
        <w:rPr>
          <w:lang w:eastAsia="en-US"/>
        </w:rPr>
        <w:t>Приложение № 2</w:t>
      </w:r>
    </w:p>
    <w:p w:rsidR="003C6DCE" w:rsidRPr="003C6DCE" w:rsidRDefault="003C6DCE" w:rsidP="003C6DCE">
      <w:pPr>
        <w:widowControl w:val="0"/>
        <w:tabs>
          <w:tab w:val="left" w:pos="9610"/>
        </w:tabs>
        <w:autoSpaceDE w:val="0"/>
        <w:autoSpaceDN w:val="0"/>
        <w:adjustRightInd w:val="0"/>
        <w:jc w:val="right"/>
        <w:rPr>
          <w:lang w:eastAsia="en-US"/>
        </w:rPr>
      </w:pPr>
      <w:r w:rsidRPr="003C6DCE">
        <w:rPr>
          <w:lang w:eastAsia="en-US"/>
        </w:rPr>
        <w:t>к муниципальной программе</w:t>
      </w:r>
    </w:p>
    <w:p w:rsidR="003C6DCE" w:rsidRPr="003C6DCE" w:rsidRDefault="003C6DCE" w:rsidP="003C6DCE">
      <w:pPr>
        <w:widowControl w:val="0"/>
        <w:tabs>
          <w:tab w:val="left" w:pos="9610"/>
        </w:tabs>
        <w:autoSpaceDE w:val="0"/>
        <w:autoSpaceDN w:val="0"/>
        <w:adjustRightInd w:val="0"/>
        <w:jc w:val="right"/>
        <w:rPr>
          <w:lang w:eastAsia="en-US"/>
        </w:rPr>
      </w:pPr>
      <w:r w:rsidRPr="003C6DCE">
        <w:rPr>
          <w:lang w:eastAsia="en-US"/>
        </w:rPr>
        <w:t>Углеродовского городского поселения</w:t>
      </w:r>
    </w:p>
    <w:p w:rsidR="003C6DCE" w:rsidRPr="003C6DCE" w:rsidRDefault="003C6DCE" w:rsidP="003C6DCE">
      <w:pPr>
        <w:widowControl w:val="0"/>
        <w:tabs>
          <w:tab w:val="left" w:pos="9610"/>
        </w:tabs>
        <w:autoSpaceDE w:val="0"/>
        <w:autoSpaceDN w:val="0"/>
        <w:adjustRightInd w:val="0"/>
        <w:jc w:val="right"/>
        <w:rPr>
          <w:lang w:eastAsia="en-US"/>
        </w:rPr>
      </w:pPr>
      <w:r w:rsidRPr="003C6DCE">
        <w:rPr>
          <w:lang w:eastAsia="en-US"/>
        </w:rPr>
        <w:t>«</w:t>
      </w:r>
      <w:r w:rsidRPr="003C6DCE">
        <w:t>Развитие культуры, физической культуры и спорта</w:t>
      </w:r>
      <w:r w:rsidRPr="003C6DCE">
        <w:rPr>
          <w:lang w:eastAsia="en-US"/>
        </w:rPr>
        <w:t>»»</w:t>
      </w:r>
    </w:p>
    <w:p w:rsidR="003C6DCE" w:rsidRPr="003C6DCE" w:rsidRDefault="003C6DCE" w:rsidP="003C6DCE">
      <w:pPr>
        <w:widowControl w:val="0"/>
        <w:autoSpaceDE w:val="0"/>
        <w:autoSpaceDN w:val="0"/>
        <w:adjustRightInd w:val="0"/>
        <w:ind w:firstLine="709"/>
        <w:jc w:val="center"/>
        <w:rPr>
          <w:lang w:eastAsia="en-US"/>
        </w:rPr>
      </w:pPr>
    </w:p>
    <w:p w:rsidR="003C6DCE" w:rsidRPr="003C6DCE" w:rsidRDefault="003C6DCE" w:rsidP="003C6DCE">
      <w:pPr>
        <w:widowControl w:val="0"/>
        <w:autoSpaceDE w:val="0"/>
        <w:autoSpaceDN w:val="0"/>
        <w:adjustRightInd w:val="0"/>
        <w:ind w:firstLine="709"/>
        <w:jc w:val="center"/>
        <w:rPr>
          <w:lang w:eastAsia="en-US"/>
        </w:rPr>
      </w:pPr>
      <w:r w:rsidRPr="003C6DCE">
        <w:rPr>
          <w:lang w:eastAsia="en-US"/>
        </w:rPr>
        <w:t xml:space="preserve">Перечень </w:t>
      </w:r>
    </w:p>
    <w:p w:rsidR="003C6DCE" w:rsidRPr="003C6DCE" w:rsidRDefault="003C6DCE" w:rsidP="003C6DCE">
      <w:pPr>
        <w:widowControl w:val="0"/>
        <w:autoSpaceDE w:val="0"/>
        <w:autoSpaceDN w:val="0"/>
        <w:adjustRightInd w:val="0"/>
        <w:ind w:firstLine="709"/>
        <w:jc w:val="center"/>
        <w:rPr>
          <w:lang w:eastAsia="en-US"/>
        </w:rPr>
      </w:pPr>
      <w:r w:rsidRPr="003C6DCE">
        <w:rPr>
          <w:lang w:eastAsia="en-US"/>
        </w:rPr>
        <w:t xml:space="preserve">подпрограмм, основных мероприятий муниципальной программы </w:t>
      </w:r>
    </w:p>
    <w:p w:rsidR="003C6DCE" w:rsidRPr="003C6DCE" w:rsidRDefault="003C6DCE" w:rsidP="003C6DCE">
      <w:pPr>
        <w:widowControl w:val="0"/>
        <w:autoSpaceDE w:val="0"/>
        <w:autoSpaceDN w:val="0"/>
        <w:adjustRightInd w:val="0"/>
        <w:ind w:firstLine="709"/>
        <w:jc w:val="center"/>
        <w:rPr>
          <w:lang w:eastAsia="en-US"/>
        </w:rPr>
      </w:pPr>
      <w:r w:rsidRPr="003C6DCE">
        <w:rPr>
          <w:lang w:eastAsia="en-US"/>
        </w:rPr>
        <w:t>«</w:t>
      </w:r>
      <w:r w:rsidRPr="003C6DCE">
        <w:t>Развитие культуры, физической культуры и спорта</w:t>
      </w:r>
      <w:r w:rsidRPr="003C6DCE">
        <w:rPr>
          <w:lang w:eastAsia="en-US"/>
        </w:rPr>
        <w:t>»</w:t>
      </w:r>
    </w:p>
    <w:p w:rsidR="003C6DCE" w:rsidRPr="003C6DCE" w:rsidRDefault="003C6DCE" w:rsidP="003C6DCE">
      <w:pPr>
        <w:widowControl w:val="0"/>
        <w:autoSpaceDE w:val="0"/>
        <w:autoSpaceDN w:val="0"/>
        <w:adjustRightInd w:val="0"/>
        <w:ind w:firstLine="709"/>
        <w:jc w:val="center"/>
        <w:rPr>
          <w:lang w:eastAsia="en-US"/>
        </w:rPr>
      </w:pPr>
    </w:p>
    <w:tbl>
      <w:tblPr>
        <w:tblW w:w="15026" w:type="dxa"/>
        <w:tblCellSpacing w:w="5" w:type="nil"/>
        <w:tblInd w:w="75" w:type="dxa"/>
        <w:tblLayout w:type="fixed"/>
        <w:tblCellMar>
          <w:left w:w="75" w:type="dxa"/>
          <w:right w:w="75" w:type="dxa"/>
        </w:tblCellMar>
        <w:tblLook w:val="0000"/>
      </w:tblPr>
      <w:tblGrid>
        <w:gridCol w:w="600"/>
        <w:gridCol w:w="2944"/>
        <w:gridCol w:w="2693"/>
        <w:gridCol w:w="1276"/>
        <w:gridCol w:w="1276"/>
        <w:gridCol w:w="2126"/>
        <w:gridCol w:w="1933"/>
        <w:gridCol w:w="193"/>
        <w:gridCol w:w="1985"/>
      </w:tblGrid>
      <w:tr w:rsidR="003C6DCE" w:rsidRPr="003C6DCE" w:rsidTr="006D7C59">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w:t>
            </w:r>
            <w:r w:rsidRPr="003C6DCE">
              <w:br/>
              <w:t>п/п</w:t>
            </w:r>
          </w:p>
        </w:tc>
        <w:tc>
          <w:tcPr>
            <w:tcW w:w="2944" w:type="dxa"/>
            <w:vMerge w:val="restart"/>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 xml:space="preserve">Номер и наименование    </w:t>
            </w:r>
            <w:r w:rsidRPr="003C6DCE">
              <w:br/>
              <w:t>основного мероприятия</w:t>
            </w:r>
          </w:p>
          <w:p w:rsidR="003C6DCE" w:rsidRPr="003C6DCE" w:rsidRDefault="003C6DCE" w:rsidP="006D7C59">
            <w:pPr>
              <w:widowControl w:val="0"/>
              <w:autoSpaceDE w:val="0"/>
              <w:autoSpaceDN w:val="0"/>
              <w:adjustRightInd w:val="0"/>
              <w:jc w:val="center"/>
            </w:pPr>
          </w:p>
        </w:tc>
        <w:tc>
          <w:tcPr>
            <w:tcW w:w="2693" w:type="dxa"/>
            <w:vMerge w:val="restart"/>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Участник, ответственный за исполнение основного мероприятия</w:t>
            </w:r>
          </w:p>
        </w:tc>
        <w:tc>
          <w:tcPr>
            <w:tcW w:w="2552"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 xml:space="preserve">Ожидаемый     </w:t>
            </w:r>
            <w:r w:rsidRPr="003C6DCE">
              <w:br/>
              <w:t>непосредствен-ный</w:t>
            </w:r>
            <w:r w:rsidRPr="003C6DCE">
              <w:br/>
              <w:t xml:space="preserve">результат     </w:t>
            </w:r>
            <w:r w:rsidRPr="003C6DCE">
              <w:br/>
              <w:t>(краткое описание)</w:t>
            </w:r>
          </w:p>
        </w:tc>
        <w:tc>
          <w:tcPr>
            <w:tcW w:w="1933" w:type="dxa"/>
            <w:vMerge w:val="restart"/>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 xml:space="preserve">Последствия </w:t>
            </w:r>
            <w:r w:rsidRPr="003C6DCE">
              <w:br/>
              <w:t>не реализации основного мероприятия</w:t>
            </w:r>
          </w:p>
        </w:tc>
        <w:tc>
          <w:tcPr>
            <w:tcW w:w="2178" w:type="dxa"/>
            <w:gridSpan w:val="2"/>
            <w:vMerge w:val="restart"/>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 xml:space="preserve">Связь с </w:t>
            </w:r>
            <w:r w:rsidRPr="003C6DCE">
              <w:br/>
              <w:t>показателями   муниципальной программы (подпрограммы)</w:t>
            </w:r>
          </w:p>
        </w:tc>
      </w:tr>
      <w:tr w:rsidR="003C6DCE" w:rsidRPr="003C6DCE" w:rsidTr="006D7C59">
        <w:trPr>
          <w:tblCellSpacing w:w="5" w:type="nil"/>
        </w:trPr>
        <w:tc>
          <w:tcPr>
            <w:tcW w:w="600"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2944"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2693"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1276"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 xml:space="preserve">начала  </w:t>
            </w:r>
            <w:r w:rsidRPr="003C6DCE">
              <w:br/>
              <w:t>реализа-ции</w:t>
            </w:r>
          </w:p>
        </w:tc>
        <w:tc>
          <w:tcPr>
            <w:tcW w:w="1276"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 xml:space="preserve">окончания </w:t>
            </w:r>
            <w:r w:rsidRPr="003C6DCE">
              <w:br/>
              <w:t>реализа-ции</w:t>
            </w:r>
          </w:p>
        </w:tc>
        <w:tc>
          <w:tcPr>
            <w:tcW w:w="2126"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1933" w:type="dxa"/>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c>
          <w:tcPr>
            <w:tcW w:w="2178" w:type="dxa"/>
            <w:gridSpan w:val="2"/>
            <w:vMerge/>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r>
      <w:tr w:rsidR="003C6DCE" w:rsidRPr="003C6DCE" w:rsidTr="006D7C59">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1</w:t>
            </w:r>
          </w:p>
        </w:tc>
        <w:tc>
          <w:tcPr>
            <w:tcW w:w="2944"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w:t>
            </w:r>
          </w:p>
        </w:tc>
        <w:tc>
          <w:tcPr>
            <w:tcW w:w="2693"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3</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4</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5</w:t>
            </w:r>
          </w:p>
        </w:tc>
        <w:tc>
          <w:tcPr>
            <w:tcW w:w="212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6</w:t>
            </w:r>
          </w:p>
        </w:tc>
        <w:tc>
          <w:tcPr>
            <w:tcW w:w="1933"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7</w:t>
            </w:r>
          </w:p>
        </w:tc>
        <w:tc>
          <w:tcPr>
            <w:tcW w:w="2178"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8</w:t>
            </w:r>
          </w:p>
        </w:tc>
      </w:tr>
      <w:tr w:rsidR="003C6DCE" w:rsidRPr="003C6DCE" w:rsidTr="006D7C59">
        <w:trPr>
          <w:tblCellSpacing w:w="5" w:type="nil"/>
        </w:trPr>
        <w:tc>
          <w:tcPr>
            <w:tcW w:w="15026" w:type="dxa"/>
            <w:gridSpan w:val="9"/>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Подпрограмма «Развитие культуры»</w:t>
            </w:r>
          </w:p>
        </w:tc>
      </w:tr>
      <w:tr w:rsidR="003C6DCE" w:rsidRPr="003C6DCE" w:rsidTr="003C6DCE">
        <w:trPr>
          <w:tblCellSpacing w:w="5" w:type="nil"/>
        </w:trPr>
        <w:tc>
          <w:tcPr>
            <w:tcW w:w="600"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1.</w:t>
            </w:r>
          </w:p>
        </w:tc>
        <w:tc>
          <w:tcPr>
            <w:tcW w:w="2944"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rPr>
                <w:bCs/>
              </w:rPr>
              <w:t xml:space="preserve">Развитие библиотечного </w:t>
            </w:r>
            <w:r w:rsidRPr="003C6DCE">
              <w:rPr>
                <w:bCs/>
              </w:rPr>
              <w:lastRenderedPageBreak/>
              <w:t>дела</w:t>
            </w:r>
          </w:p>
        </w:tc>
        <w:tc>
          <w:tcPr>
            <w:tcW w:w="2693"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snapToGrid w:val="0"/>
            </w:pPr>
            <w:r w:rsidRPr="003C6DCE">
              <w:lastRenderedPageBreak/>
              <w:t xml:space="preserve">Администрация </w:t>
            </w:r>
            <w:r w:rsidRPr="003C6DCE">
              <w:lastRenderedPageBreak/>
              <w:t>Углеродовского городского поселения, Муниципальное бюджетное учреждение культуры Красносулинского района «Углеродовская библиотека»</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lastRenderedPageBreak/>
              <w:t>2014</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2020</w:t>
            </w:r>
          </w:p>
        </w:tc>
        <w:tc>
          <w:tcPr>
            <w:tcW w:w="212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both"/>
              <w:rPr>
                <w:lang w:eastAsia="en-US"/>
              </w:rPr>
            </w:pPr>
            <w:r w:rsidRPr="003C6DCE">
              <w:rPr>
                <w:lang w:eastAsia="en-US"/>
              </w:rPr>
              <w:t xml:space="preserve">обеспечение </w:t>
            </w:r>
            <w:r w:rsidRPr="003C6DCE">
              <w:rPr>
                <w:lang w:eastAsia="en-US"/>
              </w:rPr>
              <w:lastRenderedPageBreak/>
              <w:t>доступа населения к библиотечному фонду;</w:t>
            </w:r>
          </w:p>
          <w:p w:rsidR="003C6DCE" w:rsidRPr="003C6DCE" w:rsidRDefault="003C6DCE" w:rsidP="006D7C59">
            <w:pPr>
              <w:autoSpaceDE w:val="0"/>
              <w:autoSpaceDN w:val="0"/>
              <w:adjustRightInd w:val="0"/>
              <w:jc w:val="both"/>
              <w:rPr>
                <w:lang w:eastAsia="en-US"/>
              </w:rPr>
            </w:pPr>
            <w:r w:rsidRPr="003C6DCE">
              <w:rPr>
                <w:lang w:eastAsia="en-US"/>
              </w:rPr>
              <w:t>применение новых информационных технологий в представлении библиотечных фондов</w:t>
            </w:r>
          </w:p>
        </w:tc>
        <w:tc>
          <w:tcPr>
            <w:tcW w:w="2126"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lastRenderedPageBreak/>
              <w:t xml:space="preserve">ухудшение </w:t>
            </w:r>
            <w:r w:rsidRPr="003C6DCE">
              <w:lastRenderedPageBreak/>
              <w:t>организации предоставления населению услуг по библиотечному обслуживанию, сокращение доступа населения к информации</w:t>
            </w:r>
          </w:p>
        </w:tc>
        <w:tc>
          <w:tcPr>
            <w:tcW w:w="1985"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lastRenderedPageBreak/>
              <w:t>1;2.</w:t>
            </w:r>
          </w:p>
        </w:tc>
      </w:tr>
      <w:tr w:rsidR="003C6DCE" w:rsidRPr="003C6DCE" w:rsidTr="006D7C59">
        <w:trPr>
          <w:tblCellSpacing w:w="5" w:type="nil"/>
        </w:trPr>
        <w:tc>
          <w:tcPr>
            <w:tcW w:w="600"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lastRenderedPageBreak/>
              <w:t>2.</w:t>
            </w:r>
          </w:p>
        </w:tc>
        <w:tc>
          <w:tcPr>
            <w:tcW w:w="2944"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rPr>
                <w:bCs/>
              </w:rPr>
              <w:t>Развитие культурно-досуговой деятельности</w:t>
            </w:r>
          </w:p>
        </w:tc>
        <w:tc>
          <w:tcPr>
            <w:tcW w:w="2693"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Администрация Углеродовского городского  поселения, Муниципальное бюджетное учреждение культуры « Дом  культуры «Горняк»</w:t>
            </w:r>
          </w:p>
        </w:tc>
        <w:tc>
          <w:tcPr>
            <w:tcW w:w="1276"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2014</w:t>
            </w:r>
          </w:p>
        </w:tc>
        <w:tc>
          <w:tcPr>
            <w:tcW w:w="1276"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2020</w:t>
            </w:r>
          </w:p>
        </w:tc>
        <w:tc>
          <w:tcPr>
            <w:tcW w:w="2126"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both"/>
              <w:rPr>
                <w:lang w:eastAsia="en-US"/>
              </w:rPr>
            </w:pPr>
            <w:r w:rsidRPr="003C6DCE">
              <w:rPr>
                <w:lang w:eastAsia="en-US"/>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3C6DCE" w:rsidRPr="003C6DCE" w:rsidRDefault="003C6DCE" w:rsidP="006D7C59">
            <w:pPr>
              <w:widowControl w:val="0"/>
              <w:autoSpaceDE w:val="0"/>
              <w:autoSpaceDN w:val="0"/>
              <w:adjustRightInd w:val="0"/>
            </w:pPr>
            <w:r w:rsidRPr="003C6DCE">
              <w:rPr>
                <w:rFonts w:cs="Calibri"/>
              </w:rPr>
              <w:t>повышение творческого потенциала самодеятельных коллективов народного творчества</w:t>
            </w:r>
          </w:p>
        </w:tc>
        <w:tc>
          <w:tcPr>
            <w:tcW w:w="2126" w:type="dxa"/>
            <w:gridSpan w:val="2"/>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985" w:type="dxa"/>
            <w:tcBorders>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3.</w:t>
            </w:r>
          </w:p>
        </w:tc>
      </w:tr>
      <w:tr w:rsidR="003C6DCE" w:rsidRPr="003C6DCE" w:rsidTr="006D7C59">
        <w:trPr>
          <w:tblCellSpacing w:w="5" w:type="nil"/>
        </w:trPr>
        <w:tc>
          <w:tcPr>
            <w:tcW w:w="15026" w:type="dxa"/>
            <w:gridSpan w:val="9"/>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r w:rsidRPr="003C6DCE">
              <w:t xml:space="preserve">Подпрограмма </w:t>
            </w:r>
            <w:r w:rsidRPr="003C6DCE">
              <w:rPr>
                <w:lang w:eastAsia="en-US"/>
              </w:rPr>
              <w:t>«</w:t>
            </w:r>
            <w:r w:rsidRPr="003C6DCE">
              <w:t>Развитие физической культуры и спорта»</w:t>
            </w:r>
          </w:p>
        </w:tc>
      </w:tr>
      <w:tr w:rsidR="003C6DCE" w:rsidRPr="003C6DCE" w:rsidTr="006D7C59">
        <w:trPr>
          <w:tblCellSpacing w:w="5" w:type="nil"/>
        </w:trPr>
        <w:tc>
          <w:tcPr>
            <w:tcW w:w="600"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3</w:t>
            </w:r>
          </w:p>
        </w:tc>
        <w:tc>
          <w:tcPr>
            <w:tcW w:w="2944"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rPr>
                <w:bCs/>
              </w:rPr>
            </w:pPr>
            <w:r w:rsidRPr="003C6DCE">
              <w:rPr>
                <w:kern w:val="2"/>
              </w:rPr>
              <w:t xml:space="preserve">Развитие физической культуры и спорта </w:t>
            </w:r>
            <w:r w:rsidRPr="003C6DCE">
              <w:rPr>
                <w:kern w:val="1"/>
              </w:rPr>
              <w:t>Углеродовском городском поселении</w:t>
            </w:r>
          </w:p>
        </w:tc>
        <w:tc>
          <w:tcPr>
            <w:tcW w:w="2693"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r w:rsidRPr="003C6DCE">
              <w:t>Администрация Углеродовского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jc w:val="center"/>
            </w:pPr>
          </w:p>
        </w:tc>
        <w:tc>
          <w:tcPr>
            <w:tcW w:w="2126"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autoSpaceDE w:val="0"/>
              <w:autoSpaceDN w:val="0"/>
              <w:adjustRightInd w:val="0"/>
              <w:rPr>
                <w:kern w:val="2"/>
              </w:rPr>
            </w:pPr>
            <w:r w:rsidRPr="003C6DCE">
              <w:rPr>
                <w:kern w:val="2"/>
              </w:rPr>
              <w:t>совершенствование системы физического воспитания;</w:t>
            </w:r>
          </w:p>
          <w:p w:rsidR="003C6DCE" w:rsidRPr="003C6DCE" w:rsidRDefault="003C6DCE" w:rsidP="006D7C59">
            <w:pPr>
              <w:autoSpaceDE w:val="0"/>
              <w:autoSpaceDN w:val="0"/>
              <w:adjustRightInd w:val="0"/>
              <w:rPr>
                <w:kern w:val="2"/>
              </w:rPr>
            </w:pPr>
            <w:r w:rsidRPr="003C6DCE">
              <w:rPr>
                <w:kern w:val="2"/>
              </w:rPr>
              <w:lastRenderedPageBreak/>
              <w:t xml:space="preserve">рост числа занимающихся физической культурой и спортом; </w:t>
            </w:r>
          </w:p>
          <w:p w:rsidR="003C6DCE" w:rsidRPr="003C6DCE" w:rsidRDefault="003C6DCE" w:rsidP="006D7C59">
            <w:pPr>
              <w:autoSpaceDE w:val="0"/>
              <w:autoSpaceDN w:val="0"/>
              <w:adjustRightInd w:val="0"/>
              <w:rPr>
                <w:kern w:val="2"/>
              </w:rPr>
            </w:pPr>
            <w:r w:rsidRPr="003C6DCE">
              <w:rPr>
                <w:kern w:val="2"/>
              </w:rPr>
              <w:t>рост количества участников массовых спортивных и физкультурных мероприятий.</w:t>
            </w:r>
          </w:p>
          <w:p w:rsidR="003C6DCE" w:rsidRPr="003C6DCE" w:rsidRDefault="003C6DCE" w:rsidP="006D7C59">
            <w:pPr>
              <w:pStyle w:val="ConsPlusCell"/>
              <w:widowControl/>
              <w:rPr>
                <w:kern w:val="2"/>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C6DCE" w:rsidRPr="003C6DCE" w:rsidRDefault="003C6DCE" w:rsidP="006D7C59">
            <w:pPr>
              <w:pStyle w:val="ConsPlusCell"/>
              <w:widowControl/>
              <w:rPr>
                <w:kern w:val="2"/>
                <w:sz w:val="24"/>
                <w:szCs w:val="24"/>
              </w:rPr>
            </w:pPr>
            <w:r w:rsidRPr="003C6DCE">
              <w:rPr>
                <w:kern w:val="2"/>
                <w:sz w:val="24"/>
                <w:szCs w:val="24"/>
              </w:rPr>
              <w:lastRenderedPageBreak/>
              <w:t xml:space="preserve">замедление темпов роста доли населения поселения, </w:t>
            </w:r>
            <w:r w:rsidRPr="003C6DCE">
              <w:rPr>
                <w:kern w:val="2"/>
                <w:sz w:val="24"/>
                <w:szCs w:val="24"/>
              </w:rPr>
              <w:lastRenderedPageBreak/>
              <w:t>систематически занимающегося физической культурой и спортом.</w:t>
            </w:r>
          </w:p>
        </w:tc>
        <w:tc>
          <w:tcPr>
            <w:tcW w:w="1985" w:type="dxa"/>
            <w:tcBorders>
              <w:top w:val="single" w:sz="4" w:space="0" w:color="auto"/>
              <w:left w:val="single" w:sz="4" w:space="0" w:color="auto"/>
              <w:bottom w:val="single" w:sz="4" w:space="0" w:color="auto"/>
              <w:right w:val="single" w:sz="4" w:space="0" w:color="auto"/>
            </w:tcBorders>
          </w:tcPr>
          <w:p w:rsidR="003C6DCE" w:rsidRPr="003C6DCE" w:rsidRDefault="003C6DCE" w:rsidP="006D7C59">
            <w:pPr>
              <w:widowControl w:val="0"/>
              <w:autoSpaceDE w:val="0"/>
              <w:autoSpaceDN w:val="0"/>
              <w:adjustRightInd w:val="0"/>
            </w:pPr>
          </w:p>
        </w:tc>
      </w:tr>
    </w:tbl>
    <w:p w:rsidR="002C0CE7" w:rsidRPr="009F7783" w:rsidRDefault="002C0CE7" w:rsidP="002C0CE7">
      <w:pPr>
        <w:widowControl w:val="0"/>
        <w:tabs>
          <w:tab w:val="left" w:pos="9610"/>
        </w:tabs>
        <w:autoSpaceDE w:val="0"/>
        <w:autoSpaceDN w:val="0"/>
        <w:adjustRightInd w:val="0"/>
        <w:jc w:val="right"/>
      </w:pPr>
    </w:p>
    <w:p w:rsidR="002C0CE7" w:rsidRPr="009F7783" w:rsidRDefault="002C0CE7" w:rsidP="002C0CE7">
      <w:pPr>
        <w:widowControl w:val="0"/>
        <w:tabs>
          <w:tab w:val="left" w:pos="9610"/>
        </w:tabs>
        <w:autoSpaceDE w:val="0"/>
        <w:autoSpaceDN w:val="0"/>
        <w:adjustRightInd w:val="0"/>
        <w:jc w:val="right"/>
      </w:pPr>
    </w:p>
    <w:p w:rsidR="0003023D" w:rsidRPr="0003023D" w:rsidRDefault="0003023D" w:rsidP="0003023D">
      <w:pPr>
        <w:widowControl w:val="0"/>
        <w:tabs>
          <w:tab w:val="left" w:pos="9610"/>
        </w:tabs>
        <w:autoSpaceDE w:val="0"/>
        <w:autoSpaceDN w:val="0"/>
        <w:adjustRightInd w:val="0"/>
        <w:jc w:val="right"/>
        <w:rPr>
          <w:lang w:eastAsia="en-US"/>
        </w:rPr>
      </w:pPr>
      <w:bookmarkStart w:id="1" w:name="Par866"/>
      <w:bookmarkStart w:id="2" w:name="Par869"/>
      <w:bookmarkEnd w:id="1"/>
      <w:bookmarkEnd w:id="2"/>
      <w:r w:rsidRPr="0003023D">
        <w:rPr>
          <w:lang w:eastAsia="en-US"/>
        </w:rPr>
        <w:t>«Приложение № 3</w:t>
      </w:r>
    </w:p>
    <w:p w:rsidR="0003023D" w:rsidRPr="0003023D" w:rsidRDefault="0003023D" w:rsidP="0003023D">
      <w:pPr>
        <w:widowControl w:val="0"/>
        <w:tabs>
          <w:tab w:val="left" w:pos="9610"/>
        </w:tabs>
        <w:autoSpaceDE w:val="0"/>
        <w:autoSpaceDN w:val="0"/>
        <w:adjustRightInd w:val="0"/>
        <w:jc w:val="right"/>
        <w:rPr>
          <w:lang w:eastAsia="en-US"/>
        </w:rPr>
      </w:pPr>
      <w:r w:rsidRPr="0003023D">
        <w:rPr>
          <w:lang w:eastAsia="en-US"/>
        </w:rPr>
        <w:t>к муниципальной программе</w:t>
      </w:r>
    </w:p>
    <w:p w:rsidR="0003023D" w:rsidRPr="0003023D" w:rsidRDefault="0003023D" w:rsidP="0003023D">
      <w:pPr>
        <w:widowControl w:val="0"/>
        <w:tabs>
          <w:tab w:val="left" w:pos="9610"/>
        </w:tabs>
        <w:autoSpaceDE w:val="0"/>
        <w:autoSpaceDN w:val="0"/>
        <w:adjustRightInd w:val="0"/>
        <w:jc w:val="right"/>
        <w:rPr>
          <w:lang w:eastAsia="en-US"/>
        </w:rPr>
      </w:pPr>
      <w:r w:rsidRPr="0003023D">
        <w:t xml:space="preserve">Углеродовского городского </w:t>
      </w:r>
      <w:r w:rsidRPr="0003023D">
        <w:rPr>
          <w:lang w:eastAsia="en-US"/>
        </w:rPr>
        <w:t>поселения</w:t>
      </w:r>
    </w:p>
    <w:p w:rsidR="0003023D" w:rsidRPr="0003023D" w:rsidRDefault="0003023D" w:rsidP="0003023D">
      <w:pPr>
        <w:widowControl w:val="0"/>
        <w:tabs>
          <w:tab w:val="left" w:pos="9610"/>
        </w:tabs>
        <w:autoSpaceDE w:val="0"/>
        <w:autoSpaceDN w:val="0"/>
        <w:adjustRightInd w:val="0"/>
        <w:jc w:val="right"/>
        <w:rPr>
          <w:lang w:eastAsia="en-US"/>
        </w:rPr>
      </w:pPr>
      <w:r w:rsidRPr="0003023D">
        <w:rPr>
          <w:lang w:eastAsia="en-US"/>
        </w:rPr>
        <w:t>«</w:t>
      </w:r>
      <w:r w:rsidRPr="0003023D">
        <w:t>Развитие культуры, физической культуры и спорта</w:t>
      </w:r>
      <w:r w:rsidRPr="0003023D">
        <w:rPr>
          <w:lang w:eastAsia="en-US"/>
        </w:rPr>
        <w:t>»</w:t>
      </w:r>
    </w:p>
    <w:p w:rsidR="0003023D" w:rsidRPr="0003023D" w:rsidRDefault="0003023D" w:rsidP="0003023D">
      <w:pPr>
        <w:widowControl w:val="0"/>
        <w:autoSpaceDE w:val="0"/>
        <w:autoSpaceDN w:val="0"/>
        <w:adjustRightInd w:val="0"/>
        <w:rPr>
          <w:lang w:eastAsia="en-US"/>
        </w:rPr>
      </w:pPr>
    </w:p>
    <w:p w:rsidR="0003023D" w:rsidRPr="0003023D" w:rsidRDefault="0003023D" w:rsidP="0003023D">
      <w:pPr>
        <w:widowControl w:val="0"/>
        <w:autoSpaceDE w:val="0"/>
        <w:autoSpaceDN w:val="0"/>
        <w:adjustRightInd w:val="0"/>
        <w:jc w:val="center"/>
        <w:rPr>
          <w:lang w:eastAsia="en-US"/>
        </w:rPr>
      </w:pPr>
      <w:r w:rsidRPr="0003023D">
        <w:rPr>
          <w:lang w:eastAsia="en-US"/>
        </w:rPr>
        <w:t>Прогноз</w:t>
      </w:r>
    </w:p>
    <w:p w:rsidR="0003023D" w:rsidRPr="0003023D" w:rsidRDefault="0003023D" w:rsidP="0003023D">
      <w:pPr>
        <w:widowControl w:val="0"/>
        <w:autoSpaceDE w:val="0"/>
        <w:autoSpaceDN w:val="0"/>
        <w:adjustRightInd w:val="0"/>
        <w:jc w:val="center"/>
        <w:rPr>
          <w:lang w:eastAsia="en-US"/>
        </w:rPr>
      </w:pPr>
      <w:r w:rsidRPr="0003023D">
        <w:rPr>
          <w:lang w:eastAsia="en-US"/>
        </w:rPr>
        <w:t>сводных показателей муниципальных заданий на оказание муниципальных услуг муниципальными</w:t>
      </w:r>
    </w:p>
    <w:p w:rsidR="0003023D" w:rsidRPr="0003023D" w:rsidRDefault="0003023D" w:rsidP="0003023D">
      <w:pPr>
        <w:widowControl w:val="0"/>
        <w:autoSpaceDE w:val="0"/>
        <w:autoSpaceDN w:val="0"/>
        <w:adjustRightInd w:val="0"/>
        <w:jc w:val="center"/>
        <w:rPr>
          <w:lang w:eastAsia="en-US"/>
        </w:rPr>
      </w:pPr>
      <w:r w:rsidRPr="0003023D">
        <w:rPr>
          <w:lang w:eastAsia="en-US"/>
        </w:rPr>
        <w:t>бюджетными учреждениями по муниципальной программе «</w:t>
      </w:r>
      <w:r w:rsidRPr="0003023D">
        <w:t>Развитие культуры, физической культуры и спорта</w:t>
      </w:r>
      <w:r w:rsidRPr="0003023D">
        <w:rPr>
          <w:lang w:eastAsia="en-US"/>
        </w:rPr>
        <w:t>»</w:t>
      </w:r>
    </w:p>
    <w:p w:rsidR="0003023D" w:rsidRPr="0003023D" w:rsidRDefault="0003023D" w:rsidP="0003023D">
      <w:pPr>
        <w:widowControl w:val="0"/>
        <w:autoSpaceDE w:val="0"/>
        <w:autoSpaceDN w:val="0"/>
        <w:adjustRightInd w:val="0"/>
        <w:jc w:val="center"/>
        <w:rPr>
          <w:lang w:eastAsia="en-US"/>
        </w:rPr>
      </w:pPr>
    </w:p>
    <w:tbl>
      <w:tblPr>
        <w:tblW w:w="151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822"/>
        <w:gridCol w:w="1132"/>
        <w:gridCol w:w="992"/>
        <w:gridCol w:w="992"/>
        <w:gridCol w:w="992"/>
        <w:gridCol w:w="1276"/>
        <w:gridCol w:w="1276"/>
        <w:gridCol w:w="145"/>
        <w:gridCol w:w="989"/>
        <w:gridCol w:w="258"/>
        <w:gridCol w:w="6"/>
        <w:gridCol w:w="878"/>
        <w:gridCol w:w="142"/>
        <w:gridCol w:w="992"/>
        <w:gridCol w:w="164"/>
        <w:gridCol w:w="6"/>
        <w:gridCol w:w="1114"/>
      </w:tblGrid>
      <w:tr w:rsidR="0003023D" w:rsidRPr="0003023D" w:rsidTr="006D7C59">
        <w:trPr>
          <w:trHeight w:val="480"/>
          <w:tblCellSpacing w:w="5" w:type="nil"/>
        </w:trPr>
        <w:tc>
          <w:tcPr>
            <w:tcW w:w="3822" w:type="dxa"/>
            <w:vMerge w:val="restart"/>
          </w:tcPr>
          <w:p w:rsidR="0003023D" w:rsidRPr="0003023D" w:rsidRDefault="0003023D" w:rsidP="006D7C59">
            <w:pPr>
              <w:jc w:val="center"/>
              <w:rPr>
                <w:rFonts w:eastAsia="Calibri"/>
                <w:lang w:eastAsia="en-US"/>
              </w:rPr>
            </w:pPr>
            <w:r w:rsidRPr="0003023D">
              <w:rPr>
                <w:rFonts w:eastAsia="Calibri"/>
                <w:lang w:eastAsia="en-US"/>
              </w:rPr>
              <w:t>Номер и наименование</w:t>
            </w:r>
          </w:p>
          <w:p w:rsidR="0003023D" w:rsidRPr="0003023D" w:rsidRDefault="0003023D" w:rsidP="006D7C59">
            <w:pPr>
              <w:jc w:val="both"/>
              <w:rPr>
                <w:rFonts w:eastAsia="Calibri"/>
                <w:lang w:eastAsia="en-US"/>
              </w:rPr>
            </w:pPr>
          </w:p>
        </w:tc>
        <w:tc>
          <w:tcPr>
            <w:tcW w:w="5384" w:type="dxa"/>
            <w:gridSpan w:val="5"/>
          </w:tcPr>
          <w:p w:rsidR="0003023D" w:rsidRPr="0003023D" w:rsidRDefault="0003023D" w:rsidP="006D7C59">
            <w:pPr>
              <w:jc w:val="both"/>
              <w:rPr>
                <w:rFonts w:eastAsia="Calibri"/>
                <w:lang w:eastAsia="en-US"/>
              </w:rPr>
            </w:pPr>
            <w:r w:rsidRPr="0003023D">
              <w:rPr>
                <w:rFonts w:eastAsia="Calibri"/>
                <w:lang w:eastAsia="en-US"/>
              </w:rPr>
              <w:t>Значение показателя объема услуги</w:t>
            </w:r>
          </w:p>
        </w:tc>
        <w:tc>
          <w:tcPr>
            <w:tcW w:w="5970" w:type="dxa"/>
            <w:gridSpan w:val="11"/>
          </w:tcPr>
          <w:p w:rsidR="0003023D" w:rsidRPr="0003023D" w:rsidRDefault="0003023D" w:rsidP="006D7C59">
            <w:pPr>
              <w:jc w:val="both"/>
              <w:rPr>
                <w:rFonts w:eastAsia="Calibri"/>
                <w:lang w:eastAsia="en-US"/>
              </w:rPr>
            </w:pPr>
            <w:r w:rsidRPr="0003023D">
              <w:t>Расходы областного, федерального  бюджетов, бюджета района, бюджета  поселения  на финансовое обеспечение  муниципального зад</w:t>
            </w:r>
            <w:r w:rsidRPr="0003023D">
              <w:t>а</w:t>
            </w:r>
            <w:r w:rsidRPr="0003023D">
              <w:t>ния, тыс. руб.</w:t>
            </w:r>
          </w:p>
        </w:tc>
      </w:tr>
      <w:tr w:rsidR="0003023D" w:rsidRPr="0003023D" w:rsidTr="006D7C59">
        <w:trPr>
          <w:trHeight w:val="926"/>
          <w:tblCellSpacing w:w="5" w:type="nil"/>
        </w:trPr>
        <w:tc>
          <w:tcPr>
            <w:tcW w:w="3822" w:type="dxa"/>
            <w:vMerge/>
          </w:tcPr>
          <w:p w:rsidR="0003023D" w:rsidRPr="0003023D" w:rsidRDefault="0003023D" w:rsidP="006D7C59">
            <w:pPr>
              <w:jc w:val="both"/>
              <w:rPr>
                <w:rFonts w:eastAsia="Calibri"/>
                <w:lang w:eastAsia="en-US"/>
              </w:rPr>
            </w:pPr>
          </w:p>
        </w:tc>
        <w:tc>
          <w:tcPr>
            <w:tcW w:w="1132" w:type="dxa"/>
            <w:vAlign w:val="center"/>
          </w:tcPr>
          <w:p w:rsidR="0003023D" w:rsidRPr="0003023D" w:rsidRDefault="0003023D" w:rsidP="006D7C59">
            <w:pPr>
              <w:jc w:val="center"/>
              <w:rPr>
                <w:rFonts w:eastAsia="Calibri"/>
                <w:lang w:eastAsia="en-US"/>
              </w:rPr>
            </w:pPr>
            <w:r w:rsidRPr="0003023D">
              <w:rPr>
                <w:rFonts w:eastAsia="Calibri"/>
                <w:lang w:eastAsia="en-US"/>
              </w:rPr>
              <w:t>2014</w:t>
            </w:r>
          </w:p>
        </w:tc>
        <w:tc>
          <w:tcPr>
            <w:tcW w:w="992" w:type="dxa"/>
            <w:vAlign w:val="center"/>
          </w:tcPr>
          <w:p w:rsidR="0003023D" w:rsidRPr="0003023D" w:rsidRDefault="0003023D" w:rsidP="006D7C59">
            <w:pPr>
              <w:jc w:val="center"/>
              <w:rPr>
                <w:rFonts w:eastAsia="Calibri"/>
                <w:lang w:eastAsia="en-US"/>
              </w:rPr>
            </w:pPr>
            <w:r w:rsidRPr="0003023D">
              <w:rPr>
                <w:rFonts w:eastAsia="Calibri"/>
                <w:lang w:eastAsia="en-US"/>
              </w:rPr>
              <w:t>2015</w:t>
            </w:r>
          </w:p>
        </w:tc>
        <w:tc>
          <w:tcPr>
            <w:tcW w:w="992" w:type="dxa"/>
            <w:vAlign w:val="center"/>
          </w:tcPr>
          <w:p w:rsidR="0003023D" w:rsidRPr="0003023D" w:rsidRDefault="0003023D" w:rsidP="006D7C59">
            <w:pPr>
              <w:jc w:val="center"/>
              <w:rPr>
                <w:rFonts w:eastAsia="Calibri"/>
                <w:lang w:eastAsia="en-US"/>
              </w:rPr>
            </w:pPr>
            <w:r w:rsidRPr="0003023D">
              <w:rPr>
                <w:rFonts w:eastAsia="Calibri"/>
                <w:lang w:eastAsia="en-US"/>
              </w:rPr>
              <w:t>2016</w:t>
            </w:r>
          </w:p>
        </w:tc>
        <w:tc>
          <w:tcPr>
            <w:tcW w:w="992" w:type="dxa"/>
            <w:vAlign w:val="center"/>
          </w:tcPr>
          <w:p w:rsidR="0003023D" w:rsidRPr="0003023D" w:rsidRDefault="0003023D" w:rsidP="006D7C59">
            <w:pPr>
              <w:jc w:val="center"/>
              <w:rPr>
                <w:rFonts w:eastAsia="Calibri"/>
                <w:lang w:eastAsia="en-US"/>
              </w:rPr>
            </w:pPr>
            <w:r w:rsidRPr="0003023D">
              <w:rPr>
                <w:rFonts w:eastAsia="Calibri"/>
                <w:lang w:eastAsia="en-US"/>
              </w:rPr>
              <w:t>2017</w:t>
            </w:r>
          </w:p>
        </w:tc>
        <w:tc>
          <w:tcPr>
            <w:tcW w:w="1276" w:type="dxa"/>
            <w:vAlign w:val="center"/>
          </w:tcPr>
          <w:p w:rsidR="0003023D" w:rsidRPr="0003023D" w:rsidRDefault="0003023D" w:rsidP="006D7C59">
            <w:pPr>
              <w:jc w:val="center"/>
              <w:rPr>
                <w:rFonts w:eastAsia="Calibri"/>
                <w:lang w:eastAsia="en-US"/>
              </w:rPr>
            </w:pPr>
            <w:r w:rsidRPr="0003023D">
              <w:rPr>
                <w:rFonts w:eastAsia="Calibri"/>
                <w:lang w:eastAsia="en-US"/>
              </w:rPr>
              <w:t>2018</w:t>
            </w:r>
          </w:p>
        </w:tc>
        <w:tc>
          <w:tcPr>
            <w:tcW w:w="1276" w:type="dxa"/>
            <w:vAlign w:val="center"/>
          </w:tcPr>
          <w:p w:rsidR="0003023D" w:rsidRPr="0003023D" w:rsidRDefault="0003023D" w:rsidP="006D7C59">
            <w:pPr>
              <w:jc w:val="center"/>
              <w:rPr>
                <w:rFonts w:eastAsia="Calibri"/>
                <w:lang w:eastAsia="en-US"/>
              </w:rPr>
            </w:pPr>
            <w:r w:rsidRPr="0003023D">
              <w:rPr>
                <w:rFonts w:eastAsia="Calibri"/>
                <w:lang w:eastAsia="en-US"/>
              </w:rPr>
              <w:t>2014</w:t>
            </w:r>
          </w:p>
        </w:tc>
        <w:tc>
          <w:tcPr>
            <w:tcW w:w="1134" w:type="dxa"/>
            <w:gridSpan w:val="2"/>
            <w:vAlign w:val="center"/>
          </w:tcPr>
          <w:p w:rsidR="0003023D" w:rsidRPr="0003023D" w:rsidRDefault="0003023D" w:rsidP="006D7C59">
            <w:pPr>
              <w:jc w:val="center"/>
              <w:rPr>
                <w:rFonts w:eastAsia="Calibri"/>
                <w:lang w:eastAsia="en-US"/>
              </w:rPr>
            </w:pPr>
            <w:r w:rsidRPr="0003023D">
              <w:rPr>
                <w:rFonts w:eastAsia="Calibri"/>
                <w:lang w:eastAsia="en-US"/>
              </w:rPr>
              <w:t>2015</w:t>
            </w:r>
          </w:p>
        </w:tc>
        <w:tc>
          <w:tcPr>
            <w:tcW w:w="1142" w:type="dxa"/>
            <w:gridSpan w:val="3"/>
            <w:vAlign w:val="center"/>
          </w:tcPr>
          <w:p w:rsidR="0003023D" w:rsidRPr="0003023D" w:rsidRDefault="0003023D" w:rsidP="006D7C59">
            <w:pPr>
              <w:jc w:val="center"/>
              <w:rPr>
                <w:rFonts w:eastAsia="Calibri"/>
                <w:lang w:eastAsia="en-US"/>
              </w:rPr>
            </w:pPr>
            <w:r w:rsidRPr="0003023D">
              <w:rPr>
                <w:rFonts w:eastAsia="Calibri"/>
                <w:lang w:eastAsia="en-US"/>
              </w:rPr>
              <w:t>2016</w:t>
            </w:r>
          </w:p>
        </w:tc>
        <w:tc>
          <w:tcPr>
            <w:tcW w:w="1134" w:type="dxa"/>
            <w:gridSpan w:val="2"/>
            <w:vAlign w:val="center"/>
          </w:tcPr>
          <w:p w:rsidR="0003023D" w:rsidRPr="0003023D" w:rsidRDefault="0003023D" w:rsidP="006D7C59">
            <w:pPr>
              <w:jc w:val="center"/>
              <w:rPr>
                <w:rFonts w:eastAsia="Calibri"/>
                <w:lang w:eastAsia="en-US"/>
              </w:rPr>
            </w:pPr>
            <w:r w:rsidRPr="0003023D">
              <w:rPr>
                <w:rFonts w:eastAsia="Calibri"/>
                <w:lang w:eastAsia="en-US"/>
              </w:rPr>
              <w:t>2017</w:t>
            </w:r>
          </w:p>
        </w:tc>
        <w:tc>
          <w:tcPr>
            <w:tcW w:w="1284" w:type="dxa"/>
            <w:gridSpan w:val="3"/>
            <w:vAlign w:val="center"/>
          </w:tcPr>
          <w:p w:rsidR="0003023D" w:rsidRPr="0003023D" w:rsidRDefault="0003023D" w:rsidP="006D7C59">
            <w:pPr>
              <w:jc w:val="center"/>
              <w:rPr>
                <w:rFonts w:eastAsia="Calibri"/>
                <w:lang w:eastAsia="en-US"/>
              </w:rPr>
            </w:pPr>
            <w:r w:rsidRPr="0003023D">
              <w:rPr>
                <w:rFonts w:eastAsia="Calibri"/>
                <w:lang w:eastAsia="en-US"/>
              </w:rPr>
              <w:t>2018</w:t>
            </w:r>
          </w:p>
        </w:tc>
      </w:tr>
      <w:tr w:rsidR="0003023D" w:rsidRPr="0003023D" w:rsidTr="006D7C59">
        <w:trPr>
          <w:tblCellSpacing w:w="5" w:type="nil"/>
        </w:trPr>
        <w:tc>
          <w:tcPr>
            <w:tcW w:w="3822" w:type="dxa"/>
          </w:tcPr>
          <w:p w:rsidR="0003023D" w:rsidRPr="0003023D" w:rsidRDefault="0003023D" w:rsidP="006D7C59">
            <w:pPr>
              <w:jc w:val="center"/>
              <w:rPr>
                <w:rFonts w:eastAsia="Calibri"/>
                <w:lang w:eastAsia="en-US"/>
              </w:rPr>
            </w:pPr>
            <w:r w:rsidRPr="0003023D">
              <w:rPr>
                <w:rFonts w:eastAsia="Calibri"/>
                <w:lang w:eastAsia="en-US"/>
              </w:rPr>
              <w:t>1</w:t>
            </w:r>
          </w:p>
        </w:tc>
        <w:tc>
          <w:tcPr>
            <w:tcW w:w="1132" w:type="dxa"/>
          </w:tcPr>
          <w:p w:rsidR="0003023D" w:rsidRPr="0003023D" w:rsidRDefault="0003023D" w:rsidP="006D7C59">
            <w:pPr>
              <w:jc w:val="center"/>
              <w:rPr>
                <w:rFonts w:eastAsia="Calibri"/>
                <w:lang w:eastAsia="en-US"/>
              </w:rPr>
            </w:pPr>
            <w:r w:rsidRPr="0003023D">
              <w:rPr>
                <w:rFonts w:eastAsia="Calibri"/>
                <w:lang w:eastAsia="en-US"/>
              </w:rPr>
              <w:t>2</w:t>
            </w:r>
          </w:p>
        </w:tc>
        <w:tc>
          <w:tcPr>
            <w:tcW w:w="992" w:type="dxa"/>
          </w:tcPr>
          <w:p w:rsidR="0003023D" w:rsidRPr="0003023D" w:rsidRDefault="0003023D" w:rsidP="006D7C59">
            <w:pPr>
              <w:jc w:val="center"/>
              <w:rPr>
                <w:rFonts w:eastAsia="Calibri"/>
                <w:lang w:eastAsia="en-US"/>
              </w:rPr>
            </w:pPr>
            <w:r w:rsidRPr="0003023D">
              <w:rPr>
                <w:rFonts w:eastAsia="Calibri"/>
                <w:lang w:eastAsia="en-US"/>
              </w:rPr>
              <w:t>3</w:t>
            </w:r>
          </w:p>
        </w:tc>
        <w:tc>
          <w:tcPr>
            <w:tcW w:w="992" w:type="dxa"/>
          </w:tcPr>
          <w:p w:rsidR="0003023D" w:rsidRPr="0003023D" w:rsidRDefault="0003023D" w:rsidP="006D7C59">
            <w:pPr>
              <w:jc w:val="center"/>
              <w:rPr>
                <w:rFonts w:eastAsia="Calibri"/>
                <w:lang w:eastAsia="en-US"/>
              </w:rPr>
            </w:pPr>
            <w:r w:rsidRPr="0003023D">
              <w:rPr>
                <w:rFonts w:eastAsia="Calibri"/>
                <w:lang w:eastAsia="en-US"/>
              </w:rPr>
              <w:t>4</w:t>
            </w:r>
          </w:p>
        </w:tc>
        <w:tc>
          <w:tcPr>
            <w:tcW w:w="992" w:type="dxa"/>
          </w:tcPr>
          <w:p w:rsidR="0003023D" w:rsidRPr="0003023D" w:rsidRDefault="0003023D" w:rsidP="006D7C59">
            <w:pPr>
              <w:jc w:val="center"/>
              <w:rPr>
                <w:rFonts w:eastAsia="Calibri"/>
                <w:lang w:eastAsia="en-US"/>
              </w:rPr>
            </w:pPr>
            <w:r w:rsidRPr="0003023D">
              <w:rPr>
                <w:rFonts w:eastAsia="Calibri"/>
                <w:lang w:eastAsia="en-US"/>
              </w:rPr>
              <w:t>5</w:t>
            </w:r>
          </w:p>
        </w:tc>
        <w:tc>
          <w:tcPr>
            <w:tcW w:w="1276" w:type="dxa"/>
          </w:tcPr>
          <w:p w:rsidR="0003023D" w:rsidRPr="0003023D" w:rsidRDefault="0003023D" w:rsidP="006D7C59">
            <w:pPr>
              <w:jc w:val="center"/>
              <w:rPr>
                <w:rFonts w:eastAsia="Calibri"/>
                <w:lang w:eastAsia="en-US"/>
              </w:rPr>
            </w:pPr>
            <w:r w:rsidRPr="0003023D">
              <w:rPr>
                <w:rFonts w:eastAsia="Calibri"/>
                <w:lang w:eastAsia="en-US"/>
              </w:rPr>
              <w:t>6</w:t>
            </w:r>
          </w:p>
        </w:tc>
        <w:tc>
          <w:tcPr>
            <w:tcW w:w="1276" w:type="dxa"/>
          </w:tcPr>
          <w:p w:rsidR="0003023D" w:rsidRPr="0003023D" w:rsidRDefault="0003023D" w:rsidP="006D7C59">
            <w:pPr>
              <w:jc w:val="center"/>
              <w:rPr>
                <w:rFonts w:eastAsia="Calibri"/>
                <w:lang w:eastAsia="en-US"/>
              </w:rPr>
            </w:pPr>
            <w:r w:rsidRPr="0003023D">
              <w:rPr>
                <w:rFonts w:eastAsia="Calibri"/>
                <w:lang w:eastAsia="en-US"/>
              </w:rPr>
              <w:t>7</w:t>
            </w:r>
          </w:p>
        </w:tc>
        <w:tc>
          <w:tcPr>
            <w:tcW w:w="1134" w:type="dxa"/>
            <w:gridSpan w:val="2"/>
          </w:tcPr>
          <w:p w:rsidR="0003023D" w:rsidRPr="0003023D" w:rsidRDefault="0003023D" w:rsidP="006D7C59">
            <w:pPr>
              <w:jc w:val="center"/>
              <w:rPr>
                <w:rFonts w:eastAsia="Calibri"/>
                <w:lang w:eastAsia="en-US"/>
              </w:rPr>
            </w:pPr>
            <w:r w:rsidRPr="0003023D">
              <w:rPr>
                <w:rFonts w:eastAsia="Calibri"/>
                <w:lang w:eastAsia="en-US"/>
              </w:rPr>
              <w:t>8</w:t>
            </w:r>
          </w:p>
        </w:tc>
        <w:tc>
          <w:tcPr>
            <w:tcW w:w="1142" w:type="dxa"/>
            <w:gridSpan w:val="3"/>
          </w:tcPr>
          <w:p w:rsidR="0003023D" w:rsidRPr="0003023D" w:rsidRDefault="0003023D" w:rsidP="006D7C59">
            <w:pPr>
              <w:jc w:val="center"/>
              <w:rPr>
                <w:rFonts w:eastAsia="Calibri"/>
                <w:lang w:eastAsia="en-US"/>
              </w:rPr>
            </w:pPr>
            <w:r w:rsidRPr="0003023D">
              <w:rPr>
                <w:rFonts w:eastAsia="Calibri"/>
                <w:lang w:eastAsia="en-US"/>
              </w:rPr>
              <w:t>9</w:t>
            </w:r>
          </w:p>
        </w:tc>
        <w:tc>
          <w:tcPr>
            <w:tcW w:w="1134" w:type="dxa"/>
            <w:gridSpan w:val="2"/>
          </w:tcPr>
          <w:p w:rsidR="0003023D" w:rsidRPr="0003023D" w:rsidRDefault="0003023D" w:rsidP="006D7C59">
            <w:pPr>
              <w:jc w:val="center"/>
              <w:rPr>
                <w:rFonts w:eastAsia="Calibri"/>
                <w:lang w:eastAsia="en-US"/>
              </w:rPr>
            </w:pPr>
            <w:r w:rsidRPr="0003023D">
              <w:rPr>
                <w:rFonts w:eastAsia="Calibri"/>
                <w:lang w:eastAsia="en-US"/>
              </w:rPr>
              <w:t>10</w:t>
            </w:r>
          </w:p>
        </w:tc>
        <w:tc>
          <w:tcPr>
            <w:tcW w:w="1284" w:type="dxa"/>
            <w:gridSpan w:val="3"/>
          </w:tcPr>
          <w:p w:rsidR="0003023D" w:rsidRPr="0003023D" w:rsidRDefault="0003023D" w:rsidP="006D7C59">
            <w:pPr>
              <w:jc w:val="center"/>
              <w:rPr>
                <w:rFonts w:eastAsia="Calibri"/>
                <w:lang w:eastAsia="en-US"/>
              </w:rPr>
            </w:pPr>
            <w:r w:rsidRPr="0003023D">
              <w:rPr>
                <w:rFonts w:eastAsia="Calibri"/>
                <w:lang w:eastAsia="en-US"/>
              </w:rPr>
              <w:t>11</w:t>
            </w:r>
          </w:p>
        </w:tc>
      </w:tr>
      <w:tr w:rsidR="0003023D" w:rsidRPr="0003023D" w:rsidTr="006D7C59">
        <w:trPr>
          <w:trHeight w:val="792"/>
          <w:tblCellSpacing w:w="5" w:type="nil"/>
        </w:trPr>
        <w:tc>
          <w:tcPr>
            <w:tcW w:w="3822" w:type="dxa"/>
          </w:tcPr>
          <w:p w:rsidR="0003023D" w:rsidRPr="0003023D" w:rsidRDefault="0003023D" w:rsidP="006D7C59">
            <w:pPr>
              <w:rPr>
                <w:rFonts w:eastAsia="Calibri"/>
                <w:lang w:eastAsia="en-US"/>
              </w:rPr>
            </w:pPr>
            <w:r w:rsidRPr="0003023D">
              <w:rPr>
                <w:rFonts w:eastAsia="Calibri"/>
                <w:lang w:eastAsia="en-US"/>
              </w:rPr>
              <w:lastRenderedPageBreak/>
              <w:t xml:space="preserve">1. Наименование услуги и ее </w:t>
            </w:r>
          </w:p>
          <w:p w:rsidR="0003023D" w:rsidRPr="0003023D" w:rsidRDefault="0003023D" w:rsidP="006D7C59">
            <w:pPr>
              <w:rPr>
                <w:rFonts w:eastAsia="Calibri"/>
                <w:lang w:eastAsia="en-US"/>
              </w:rPr>
            </w:pPr>
            <w:r w:rsidRPr="0003023D">
              <w:rPr>
                <w:rFonts w:eastAsia="Calibri"/>
                <w:lang w:eastAsia="en-US"/>
              </w:rPr>
              <w:t>содержание</w:t>
            </w:r>
          </w:p>
          <w:p w:rsidR="0003023D" w:rsidRPr="0003023D" w:rsidRDefault="0003023D" w:rsidP="006D7C59">
            <w:pPr>
              <w:rPr>
                <w:rFonts w:eastAsia="Calibri"/>
                <w:lang w:eastAsia="en-US"/>
              </w:rPr>
            </w:pPr>
          </w:p>
        </w:tc>
        <w:tc>
          <w:tcPr>
            <w:tcW w:w="11354" w:type="dxa"/>
            <w:gridSpan w:val="16"/>
          </w:tcPr>
          <w:p w:rsidR="0003023D" w:rsidRPr="0003023D" w:rsidRDefault="0003023D" w:rsidP="006D7C59">
            <w:pPr>
              <w:rPr>
                <w:rFonts w:eastAsia="Calibri"/>
                <w:lang w:eastAsia="en-US"/>
              </w:rPr>
            </w:pPr>
          </w:p>
          <w:p w:rsidR="0003023D" w:rsidRPr="0003023D" w:rsidRDefault="0003023D" w:rsidP="006D7C59">
            <w:pPr>
              <w:ind w:left="97"/>
              <w:rPr>
                <w:rFonts w:eastAsia="Calibri"/>
                <w:lang w:eastAsia="en-US"/>
              </w:rPr>
            </w:pPr>
            <w:r w:rsidRPr="0003023D">
              <w:rPr>
                <w:rFonts w:eastAsia="Calibri"/>
                <w:lang w:eastAsia="en-US"/>
              </w:rPr>
              <w:t xml:space="preserve"> Услуги по библиотечному обслуживанию населения</w:t>
            </w:r>
          </w:p>
          <w:p w:rsidR="0003023D" w:rsidRPr="0003023D" w:rsidRDefault="0003023D" w:rsidP="006D7C59">
            <w:pPr>
              <w:rPr>
                <w:rFonts w:eastAsia="Calibri"/>
                <w:lang w:eastAsia="en-US"/>
              </w:rPr>
            </w:pPr>
          </w:p>
        </w:tc>
      </w:tr>
      <w:tr w:rsidR="0003023D" w:rsidRPr="0003023D" w:rsidTr="006D7C59">
        <w:trPr>
          <w:trHeight w:val="320"/>
          <w:tblCellSpacing w:w="5" w:type="nil"/>
        </w:trPr>
        <w:tc>
          <w:tcPr>
            <w:tcW w:w="3822" w:type="dxa"/>
          </w:tcPr>
          <w:p w:rsidR="0003023D" w:rsidRPr="0003023D" w:rsidRDefault="0003023D" w:rsidP="006D7C59">
            <w:pPr>
              <w:rPr>
                <w:rFonts w:eastAsia="Calibri"/>
                <w:lang w:eastAsia="en-US"/>
              </w:rPr>
            </w:pPr>
            <w:r w:rsidRPr="0003023D">
              <w:rPr>
                <w:rFonts w:eastAsia="Calibri"/>
                <w:lang w:eastAsia="en-US"/>
              </w:rPr>
              <w:t>Показатель объема услуги</w:t>
            </w:r>
          </w:p>
        </w:tc>
        <w:tc>
          <w:tcPr>
            <w:tcW w:w="11354" w:type="dxa"/>
            <w:gridSpan w:val="16"/>
          </w:tcPr>
          <w:p w:rsidR="0003023D" w:rsidRPr="0003023D" w:rsidRDefault="0003023D" w:rsidP="006D7C59">
            <w:pPr>
              <w:ind w:left="161"/>
              <w:rPr>
                <w:rFonts w:eastAsia="Calibri"/>
                <w:lang w:eastAsia="en-US"/>
              </w:rPr>
            </w:pPr>
            <w:r w:rsidRPr="0003023D">
              <w:rPr>
                <w:rFonts w:eastAsia="Calibri"/>
                <w:lang w:eastAsia="en-US"/>
              </w:rPr>
              <w:t>Количество выданных документов, тыс. экз.</w:t>
            </w:r>
          </w:p>
        </w:tc>
      </w:tr>
      <w:tr w:rsidR="0003023D" w:rsidRPr="0003023D" w:rsidTr="006D7C59">
        <w:trPr>
          <w:trHeight w:val="320"/>
          <w:tblCellSpacing w:w="5" w:type="nil"/>
        </w:trPr>
        <w:tc>
          <w:tcPr>
            <w:tcW w:w="3822" w:type="dxa"/>
          </w:tcPr>
          <w:p w:rsidR="0003023D" w:rsidRPr="0003023D" w:rsidRDefault="0003023D" w:rsidP="006D7C59">
            <w:pPr>
              <w:jc w:val="both"/>
              <w:rPr>
                <w:rFonts w:eastAsia="Calibri"/>
                <w:lang w:eastAsia="en-US"/>
              </w:rPr>
            </w:pPr>
            <w:r w:rsidRPr="0003023D">
              <w:rPr>
                <w:rFonts w:eastAsia="Calibri"/>
                <w:lang w:eastAsia="en-US"/>
              </w:rPr>
              <w:t>Подпрограмма 1 «Развитие культуры»</w:t>
            </w:r>
          </w:p>
        </w:tc>
        <w:tc>
          <w:tcPr>
            <w:tcW w:w="1132" w:type="dxa"/>
            <w:shd w:val="clear" w:color="auto" w:fill="auto"/>
            <w:vAlign w:val="center"/>
          </w:tcPr>
          <w:p w:rsidR="0003023D" w:rsidRPr="0003023D" w:rsidRDefault="0003023D" w:rsidP="006D7C59">
            <w:pPr>
              <w:widowControl w:val="0"/>
              <w:autoSpaceDE w:val="0"/>
              <w:autoSpaceDN w:val="0"/>
              <w:adjustRightInd w:val="0"/>
              <w:jc w:val="center"/>
            </w:pPr>
          </w:p>
          <w:p w:rsidR="0003023D" w:rsidRPr="0003023D" w:rsidRDefault="0003023D" w:rsidP="006D7C59">
            <w:pPr>
              <w:widowControl w:val="0"/>
              <w:autoSpaceDE w:val="0"/>
              <w:autoSpaceDN w:val="0"/>
              <w:adjustRightInd w:val="0"/>
              <w:jc w:val="center"/>
            </w:pPr>
            <w:r w:rsidRPr="0003023D">
              <w:t>23,1</w:t>
            </w:r>
          </w:p>
        </w:tc>
        <w:tc>
          <w:tcPr>
            <w:tcW w:w="992" w:type="dxa"/>
            <w:shd w:val="clear" w:color="auto" w:fill="auto"/>
            <w:vAlign w:val="center"/>
          </w:tcPr>
          <w:p w:rsidR="0003023D" w:rsidRPr="0003023D" w:rsidRDefault="0003023D" w:rsidP="006D7C59">
            <w:pPr>
              <w:jc w:val="center"/>
              <w:rPr>
                <w:lang w:eastAsia="en-US"/>
              </w:rPr>
            </w:pPr>
          </w:p>
          <w:p w:rsidR="0003023D" w:rsidRPr="0003023D" w:rsidRDefault="0003023D" w:rsidP="006D7C59">
            <w:pPr>
              <w:jc w:val="center"/>
              <w:rPr>
                <w:lang w:eastAsia="en-US"/>
              </w:rPr>
            </w:pPr>
            <w:r w:rsidRPr="0003023D">
              <w:rPr>
                <w:lang w:eastAsia="en-US"/>
              </w:rPr>
              <w:t>23,1</w:t>
            </w:r>
          </w:p>
        </w:tc>
        <w:tc>
          <w:tcPr>
            <w:tcW w:w="992" w:type="dxa"/>
            <w:shd w:val="clear" w:color="auto" w:fill="auto"/>
            <w:vAlign w:val="center"/>
          </w:tcPr>
          <w:p w:rsidR="0003023D" w:rsidRPr="0003023D" w:rsidRDefault="0003023D" w:rsidP="006D7C59">
            <w:pPr>
              <w:jc w:val="center"/>
              <w:rPr>
                <w:lang w:eastAsia="en-US"/>
              </w:rPr>
            </w:pPr>
          </w:p>
          <w:p w:rsidR="0003023D" w:rsidRPr="0003023D" w:rsidRDefault="0003023D" w:rsidP="006D7C59">
            <w:pPr>
              <w:jc w:val="center"/>
              <w:rPr>
                <w:lang w:eastAsia="en-US"/>
              </w:rPr>
            </w:pPr>
            <w:r w:rsidRPr="0003023D">
              <w:rPr>
                <w:lang w:eastAsia="en-US"/>
              </w:rPr>
              <w:t>23,1</w:t>
            </w:r>
          </w:p>
        </w:tc>
        <w:tc>
          <w:tcPr>
            <w:tcW w:w="992" w:type="dxa"/>
            <w:shd w:val="clear" w:color="auto" w:fill="auto"/>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23,1</w:t>
            </w:r>
          </w:p>
        </w:tc>
        <w:tc>
          <w:tcPr>
            <w:tcW w:w="1276" w:type="dxa"/>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23,1</w:t>
            </w:r>
          </w:p>
        </w:tc>
        <w:tc>
          <w:tcPr>
            <w:tcW w:w="1276" w:type="dxa"/>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675,4</w:t>
            </w:r>
          </w:p>
          <w:p w:rsidR="0003023D" w:rsidRPr="0003023D" w:rsidRDefault="0003023D" w:rsidP="006D7C59">
            <w:pPr>
              <w:widowControl w:val="0"/>
              <w:autoSpaceDE w:val="0"/>
              <w:autoSpaceDN w:val="0"/>
              <w:adjustRightInd w:val="0"/>
              <w:jc w:val="center"/>
              <w:rPr>
                <w:color w:val="000000"/>
              </w:rPr>
            </w:pPr>
          </w:p>
        </w:tc>
        <w:tc>
          <w:tcPr>
            <w:tcW w:w="1134" w:type="dxa"/>
            <w:gridSpan w:val="2"/>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540,5</w:t>
            </w:r>
          </w:p>
        </w:tc>
        <w:tc>
          <w:tcPr>
            <w:tcW w:w="1142" w:type="dxa"/>
            <w:gridSpan w:val="3"/>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459,6</w:t>
            </w:r>
          </w:p>
          <w:p w:rsidR="0003023D" w:rsidRPr="0003023D" w:rsidRDefault="0003023D" w:rsidP="006D7C59">
            <w:pPr>
              <w:widowControl w:val="0"/>
              <w:autoSpaceDE w:val="0"/>
              <w:autoSpaceDN w:val="0"/>
              <w:adjustRightInd w:val="0"/>
              <w:jc w:val="center"/>
              <w:rPr>
                <w:color w:val="000000"/>
              </w:rPr>
            </w:pPr>
          </w:p>
        </w:tc>
        <w:tc>
          <w:tcPr>
            <w:tcW w:w="1134" w:type="dxa"/>
            <w:gridSpan w:val="2"/>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2481,1</w:t>
            </w:r>
          </w:p>
          <w:p w:rsidR="0003023D" w:rsidRPr="0003023D" w:rsidRDefault="0003023D" w:rsidP="006D7C59">
            <w:pPr>
              <w:widowControl w:val="0"/>
              <w:autoSpaceDE w:val="0"/>
              <w:autoSpaceDN w:val="0"/>
              <w:adjustRightInd w:val="0"/>
              <w:jc w:val="center"/>
              <w:rPr>
                <w:color w:val="000000"/>
              </w:rPr>
            </w:pPr>
          </w:p>
        </w:tc>
        <w:tc>
          <w:tcPr>
            <w:tcW w:w="1284" w:type="dxa"/>
            <w:gridSpan w:val="3"/>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361,5</w:t>
            </w:r>
          </w:p>
          <w:p w:rsidR="0003023D" w:rsidRPr="0003023D" w:rsidRDefault="0003023D" w:rsidP="006D7C59">
            <w:pPr>
              <w:widowControl w:val="0"/>
              <w:autoSpaceDE w:val="0"/>
              <w:autoSpaceDN w:val="0"/>
              <w:adjustRightInd w:val="0"/>
              <w:jc w:val="center"/>
              <w:rPr>
                <w:color w:val="000000"/>
              </w:rPr>
            </w:pPr>
          </w:p>
        </w:tc>
      </w:tr>
      <w:tr w:rsidR="0003023D" w:rsidRPr="0003023D" w:rsidTr="006D7C59">
        <w:trPr>
          <w:trHeight w:val="320"/>
          <w:tblCellSpacing w:w="5" w:type="nil"/>
        </w:trPr>
        <w:tc>
          <w:tcPr>
            <w:tcW w:w="3822" w:type="dxa"/>
          </w:tcPr>
          <w:p w:rsidR="0003023D" w:rsidRPr="0003023D" w:rsidRDefault="0003023D" w:rsidP="006D7C59">
            <w:pPr>
              <w:jc w:val="both"/>
              <w:rPr>
                <w:color w:val="000000"/>
              </w:rPr>
            </w:pPr>
            <w:r w:rsidRPr="0003023D">
              <w:rPr>
                <w:rFonts w:eastAsia="Calibri"/>
                <w:lang w:eastAsia="en-US"/>
              </w:rPr>
              <w:t xml:space="preserve">Основное мероприятие 1.1 </w:t>
            </w:r>
            <w:r w:rsidRPr="0003023D">
              <w:t>«Развитие библиотечного дела»</w:t>
            </w:r>
          </w:p>
          <w:p w:rsidR="0003023D" w:rsidRPr="0003023D" w:rsidRDefault="0003023D" w:rsidP="006D7C59">
            <w:pPr>
              <w:jc w:val="both"/>
              <w:rPr>
                <w:rFonts w:eastAsia="Calibri"/>
                <w:lang w:eastAsia="en-US"/>
              </w:rPr>
            </w:pPr>
          </w:p>
        </w:tc>
        <w:tc>
          <w:tcPr>
            <w:tcW w:w="1132" w:type="dxa"/>
            <w:shd w:val="clear" w:color="auto" w:fill="auto"/>
            <w:vAlign w:val="center"/>
          </w:tcPr>
          <w:p w:rsidR="0003023D" w:rsidRPr="0003023D" w:rsidRDefault="0003023D" w:rsidP="006D7C59">
            <w:pPr>
              <w:widowControl w:val="0"/>
              <w:autoSpaceDE w:val="0"/>
              <w:autoSpaceDN w:val="0"/>
              <w:adjustRightInd w:val="0"/>
              <w:jc w:val="center"/>
            </w:pPr>
            <w:r w:rsidRPr="0003023D">
              <w:t>23,1</w:t>
            </w:r>
          </w:p>
        </w:tc>
        <w:tc>
          <w:tcPr>
            <w:tcW w:w="992" w:type="dxa"/>
            <w:shd w:val="clear" w:color="auto" w:fill="auto"/>
            <w:vAlign w:val="center"/>
          </w:tcPr>
          <w:p w:rsidR="0003023D" w:rsidRPr="0003023D" w:rsidRDefault="0003023D" w:rsidP="006D7C59">
            <w:pPr>
              <w:jc w:val="center"/>
              <w:rPr>
                <w:lang w:eastAsia="en-US"/>
              </w:rPr>
            </w:pPr>
            <w:r w:rsidRPr="0003023D">
              <w:rPr>
                <w:lang w:eastAsia="en-US"/>
              </w:rPr>
              <w:t>23,1</w:t>
            </w:r>
          </w:p>
        </w:tc>
        <w:tc>
          <w:tcPr>
            <w:tcW w:w="992" w:type="dxa"/>
            <w:shd w:val="clear" w:color="auto" w:fill="auto"/>
            <w:vAlign w:val="center"/>
          </w:tcPr>
          <w:p w:rsidR="0003023D" w:rsidRPr="0003023D" w:rsidRDefault="0003023D" w:rsidP="006D7C59">
            <w:pPr>
              <w:jc w:val="center"/>
              <w:rPr>
                <w:lang w:eastAsia="en-US"/>
              </w:rPr>
            </w:pPr>
            <w:r w:rsidRPr="0003023D">
              <w:rPr>
                <w:lang w:eastAsia="en-US"/>
              </w:rPr>
              <w:t>23,1</w:t>
            </w:r>
          </w:p>
        </w:tc>
        <w:tc>
          <w:tcPr>
            <w:tcW w:w="992" w:type="dxa"/>
            <w:shd w:val="clear" w:color="auto" w:fill="auto"/>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23,1</w:t>
            </w:r>
          </w:p>
        </w:tc>
        <w:tc>
          <w:tcPr>
            <w:tcW w:w="1276" w:type="dxa"/>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23,1</w:t>
            </w:r>
          </w:p>
        </w:tc>
        <w:tc>
          <w:tcPr>
            <w:tcW w:w="1276" w:type="dxa"/>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675,4</w:t>
            </w:r>
          </w:p>
          <w:p w:rsidR="0003023D" w:rsidRPr="0003023D" w:rsidRDefault="0003023D" w:rsidP="006D7C59">
            <w:pPr>
              <w:widowControl w:val="0"/>
              <w:autoSpaceDE w:val="0"/>
              <w:autoSpaceDN w:val="0"/>
              <w:adjustRightInd w:val="0"/>
              <w:jc w:val="center"/>
              <w:rPr>
                <w:color w:val="000000"/>
              </w:rPr>
            </w:pPr>
          </w:p>
        </w:tc>
        <w:tc>
          <w:tcPr>
            <w:tcW w:w="1134" w:type="dxa"/>
            <w:gridSpan w:val="2"/>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540,5</w:t>
            </w:r>
          </w:p>
        </w:tc>
        <w:tc>
          <w:tcPr>
            <w:tcW w:w="1142" w:type="dxa"/>
            <w:gridSpan w:val="3"/>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459,6</w:t>
            </w:r>
          </w:p>
          <w:p w:rsidR="0003023D" w:rsidRPr="0003023D" w:rsidRDefault="0003023D" w:rsidP="006D7C59">
            <w:pPr>
              <w:widowControl w:val="0"/>
              <w:autoSpaceDE w:val="0"/>
              <w:autoSpaceDN w:val="0"/>
              <w:adjustRightInd w:val="0"/>
              <w:jc w:val="center"/>
              <w:rPr>
                <w:color w:val="000000"/>
              </w:rPr>
            </w:pPr>
          </w:p>
        </w:tc>
        <w:tc>
          <w:tcPr>
            <w:tcW w:w="1134" w:type="dxa"/>
            <w:gridSpan w:val="2"/>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2481,1</w:t>
            </w:r>
          </w:p>
          <w:p w:rsidR="0003023D" w:rsidRPr="0003023D" w:rsidRDefault="0003023D" w:rsidP="006D7C59">
            <w:pPr>
              <w:widowControl w:val="0"/>
              <w:autoSpaceDE w:val="0"/>
              <w:autoSpaceDN w:val="0"/>
              <w:adjustRightInd w:val="0"/>
              <w:jc w:val="center"/>
              <w:rPr>
                <w:color w:val="000000"/>
              </w:rPr>
            </w:pPr>
          </w:p>
        </w:tc>
        <w:tc>
          <w:tcPr>
            <w:tcW w:w="1284" w:type="dxa"/>
            <w:gridSpan w:val="3"/>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361,5</w:t>
            </w:r>
          </w:p>
          <w:p w:rsidR="0003023D" w:rsidRPr="0003023D" w:rsidRDefault="0003023D" w:rsidP="006D7C59">
            <w:pPr>
              <w:widowControl w:val="0"/>
              <w:autoSpaceDE w:val="0"/>
              <w:autoSpaceDN w:val="0"/>
              <w:adjustRightInd w:val="0"/>
              <w:jc w:val="center"/>
              <w:rPr>
                <w:color w:val="000000"/>
              </w:rPr>
            </w:pPr>
          </w:p>
        </w:tc>
      </w:tr>
      <w:tr w:rsidR="0003023D" w:rsidRPr="0003023D" w:rsidTr="006D7C59">
        <w:trPr>
          <w:trHeight w:val="320"/>
          <w:tblCellSpacing w:w="5" w:type="nil"/>
        </w:trPr>
        <w:tc>
          <w:tcPr>
            <w:tcW w:w="3822" w:type="dxa"/>
          </w:tcPr>
          <w:p w:rsidR="0003023D" w:rsidRPr="0003023D" w:rsidRDefault="0003023D" w:rsidP="006D7C59">
            <w:pPr>
              <w:widowControl w:val="0"/>
              <w:autoSpaceDE w:val="0"/>
              <w:autoSpaceDN w:val="0"/>
              <w:adjustRightInd w:val="0"/>
              <w:rPr>
                <w:rFonts w:eastAsia="Calibri"/>
                <w:lang w:eastAsia="en-US"/>
              </w:rPr>
            </w:pPr>
            <w:r w:rsidRPr="0003023D">
              <w:rPr>
                <w:rFonts w:eastAsia="Calibri"/>
                <w:lang w:eastAsia="en-US"/>
              </w:rPr>
              <w:t xml:space="preserve">2.Наименование услуги и ее </w:t>
            </w:r>
          </w:p>
          <w:p w:rsidR="0003023D" w:rsidRPr="0003023D" w:rsidRDefault="0003023D" w:rsidP="006D7C59">
            <w:pPr>
              <w:widowControl w:val="0"/>
              <w:autoSpaceDE w:val="0"/>
              <w:autoSpaceDN w:val="0"/>
              <w:adjustRightInd w:val="0"/>
              <w:rPr>
                <w:rFonts w:eastAsia="Calibri"/>
                <w:lang w:eastAsia="en-US"/>
              </w:rPr>
            </w:pPr>
            <w:r w:rsidRPr="0003023D">
              <w:rPr>
                <w:rFonts w:eastAsia="Calibri"/>
                <w:lang w:eastAsia="en-US"/>
              </w:rPr>
              <w:t>содержание</w:t>
            </w:r>
          </w:p>
          <w:p w:rsidR="0003023D" w:rsidRPr="0003023D" w:rsidRDefault="0003023D" w:rsidP="006D7C59">
            <w:pPr>
              <w:rPr>
                <w:rFonts w:eastAsia="Calibri"/>
                <w:lang w:eastAsia="en-US"/>
              </w:rPr>
            </w:pPr>
          </w:p>
        </w:tc>
        <w:tc>
          <w:tcPr>
            <w:tcW w:w="11354" w:type="dxa"/>
            <w:gridSpan w:val="16"/>
          </w:tcPr>
          <w:p w:rsidR="0003023D" w:rsidRPr="0003023D" w:rsidRDefault="0003023D" w:rsidP="006D7C59">
            <w:pPr>
              <w:rPr>
                <w:rFonts w:eastAsia="Calibri"/>
                <w:lang w:eastAsia="en-US"/>
              </w:rPr>
            </w:pPr>
          </w:p>
          <w:p w:rsidR="0003023D" w:rsidRPr="0003023D" w:rsidRDefault="0003023D" w:rsidP="006D7C59">
            <w:pPr>
              <w:widowControl w:val="0"/>
              <w:autoSpaceDE w:val="0"/>
              <w:autoSpaceDN w:val="0"/>
              <w:adjustRightInd w:val="0"/>
              <w:ind w:left="97"/>
              <w:rPr>
                <w:rFonts w:eastAsia="Arial"/>
                <w:color w:val="000000"/>
                <w:lang w:eastAsia="zh-CN"/>
              </w:rPr>
            </w:pPr>
            <w:r w:rsidRPr="0003023D">
              <w:rPr>
                <w:rFonts w:eastAsia="Arial"/>
                <w:color w:val="000000"/>
                <w:lang w:eastAsia="zh-CN"/>
              </w:rPr>
              <w:t xml:space="preserve">    Обеспечение досуга населения, проведение различных по форме и тематике мероприятий </w:t>
            </w:r>
          </w:p>
          <w:p w:rsidR="0003023D" w:rsidRPr="0003023D" w:rsidRDefault="0003023D" w:rsidP="006D7C59">
            <w:pPr>
              <w:rPr>
                <w:rFonts w:eastAsia="Calibri"/>
                <w:lang w:eastAsia="en-US"/>
              </w:rPr>
            </w:pPr>
          </w:p>
        </w:tc>
      </w:tr>
      <w:tr w:rsidR="0003023D" w:rsidRPr="0003023D" w:rsidTr="006D7C59">
        <w:trPr>
          <w:trHeight w:val="320"/>
          <w:tblCellSpacing w:w="5" w:type="nil"/>
        </w:trPr>
        <w:tc>
          <w:tcPr>
            <w:tcW w:w="3822" w:type="dxa"/>
          </w:tcPr>
          <w:p w:rsidR="0003023D" w:rsidRPr="0003023D" w:rsidRDefault="0003023D" w:rsidP="006D7C59">
            <w:pPr>
              <w:tabs>
                <w:tab w:val="center" w:pos="7509"/>
              </w:tabs>
              <w:rPr>
                <w:rFonts w:eastAsia="Calibri"/>
                <w:lang w:eastAsia="en-US"/>
              </w:rPr>
            </w:pPr>
            <w:r w:rsidRPr="0003023D">
              <w:rPr>
                <w:rFonts w:eastAsia="Calibri"/>
                <w:lang w:eastAsia="en-US"/>
              </w:rPr>
              <w:t>Показатель объема услуги</w:t>
            </w:r>
          </w:p>
        </w:tc>
        <w:tc>
          <w:tcPr>
            <w:tcW w:w="11354" w:type="dxa"/>
            <w:gridSpan w:val="16"/>
          </w:tcPr>
          <w:p w:rsidR="0003023D" w:rsidRPr="0003023D" w:rsidRDefault="0003023D" w:rsidP="006D7C59">
            <w:pPr>
              <w:tabs>
                <w:tab w:val="center" w:pos="7509"/>
              </w:tabs>
              <w:ind w:left="440"/>
              <w:rPr>
                <w:rFonts w:eastAsia="Calibri"/>
                <w:lang w:eastAsia="en-US"/>
              </w:rPr>
            </w:pPr>
            <w:r w:rsidRPr="0003023D">
              <w:rPr>
                <w:rFonts w:eastAsia="Arial"/>
                <w:color w:val="000000"/>
              </w:rPr>
              <w:t>Количество культурно-досуговых мероприятий, шт.</w:t>
            </w:r>
          </w:p>
        </w:tc>
      </w:tr>
      <w:tr w:rsidR="0003023D" w:rsidRPr="0003023D" w:rsidTr="006D7C59">
        <w:trPr>
          <w:trHeight w:val="320"/>
          <w:tblCellSpacing w:w="5" w:type="nil"/>
        </w:trPr>
        <w:tc>
          <w:tcPr>
            <w:tcW w:w="3822" w:type="dxa"/>
          </w:tcPr>
          <w:p w:rsidR="0003023D" w:rsidRPr="0003023D" w:rsidRDefault="0003023D" w:rsidP="006D7C59">
            <w:pPr>
              <w:widowControl w:val="0"/>
              <w:shd w:val="clear" w:color="auto" w:fill="FFFFFF"/>
              <w:autoSpaceDE w:val="0"/>
              <w:autoSpaceDN w:val="0"/>
              <w:adjustRightInd w:val="0"/>
              <w:rPr>
                <w:rFonts w:eastAsia="Calibri"/>
                <w:lang w:eastAsia="en-US"/>
              </w:rPr>
            </w:pPr>
            <w:r w:rsidRPr="0003023D">
              <w:rPr>
                <w:rFonts w:eastAsia="Calibri"/>
                <w:lang w:eastAsia="en-US"/>
              </w:rPr>
              <w:t xml:space="preserve">3.Наименование услуги и ее </w:t>
            </w:r>
          </w:p>
          <w:p w:rsidR="0003023D" w:rsidRPr="0003023D" w:rsidRDefault="0003023D" w:rsidP="006D7C59">
            <w:pPr>
              <w:widowControl w:val="0"/>
              <w:shd w:val="clear" w:color="auto" w:fill="FFFFFF"/>
              <w:autoSpaceDE w:val="0"/>
              <w:autoSpaceDN w:val="0"/>
              <w:adjustRightInd w:val="0"/>
              <w:rPr>
                <w:rFonts w:eastAsia="Calibri"/>
                <w:lang w:eastAsia="en-US"/>
              </w:rPr>
            </w:pPr>
            <w:r w:rsidRPr="0003023D">
              <w:rPr>
                <w:rFonts w:eastAsia="Calibri"/>
                <w:lang w:eastAsia="en-US"/>
              </w:rPr>
              <w:t>содержание</w:t>
            </w:r>
          </w:p>
          <w:p w:rsidR="0003023D" w:rsidRPr="0003023D" w:rsidRDefault="0003023D" w:rsidP="006D7C59">
            <w:pPr>
              <w:rPr>
                <w:rFonts w:eastAsia="Calibri"/>
                <w:lang w:eastAsia="en-US"/>
              </w:rPr>
            </w:pPr>
          </w:p>
        </w:tc>
        <w:tc>
          <w:tcPr>
            <w:tcW w:w="11354" w:type="dxa"/>
            <w:gridSpan w:val="16"/>
          </w:tcPr>
          <w:p w:rsidR="0003023D" w:rsidRPr="0003023D" w:rsidRDefault="0003023D" w:rsidP="006D7C59">
            <w:pPr>
              <w:rPr>
                <w:rFonts w:eastAsia="Calibri"/>
                <w:lang w:eastAsia="en-US"/>
              </w:rPr>
            </w:pPr>
          </w:p>
          <w:p w:rsidR="0003023D" w:rsidRPr="0003023D" w:rsidRDefault="0003023D" w:rsidP="006D7C59">
            <w:pPr>
              <w:widowControl w:val="0"/>
              <w:shd w:val="clear" w:color="auto" w:fill="FFFFFF"/>
              <w:autoSpaceDE w:val="0"/>
              <w:autoSpaceDN w:val="0"/>
              <w:adjustRightInd w:val="0"/>
              <w:ind w:left="161"/>
              <w:rPr>
                <w:rFonts w:eastAsia="Arial"/>
                <w:color w:val="000000"/>
                <w:lang w:eastAsia="zh-CN"/>
              </w:rPr>
            </w:pPr>
            <w:r w:rsidRPr="0003023D">
              <w:rPr>
                <w:rFonts w:eastAsia="Arial"/>
                <w:color w:val="000000"/>
                <w:lang w:eastAsia="zh-CN"/>
              </w:rPr>
              <w:t>Обеспечение условий для развития народного творчества и самодеятельного искусства</w:t>
            </w:r>
          </w:p>
          <w:p w:rsidR="0003023D" w:rsidRPr="0003023D" w:rsidRDefault="0003023D" w:rsidP="006D7C59">
            <w:pPr>
              <w:rPr>
                <w:rFonts w:eastAsia="Calibri"/>
                <w:lang w:eastAsia="en-US"/>
              </w:rPr>
            </w:pPr>
          </w:p>
        </w:tc>
      </w:tr>
      <w:tr w:rsidR="0003023D" w:rsidRPr="0003023D" w:rsidTr="006D7C59">
        <w:trPr>
          <w:trHeight w:val="397"/>
          <w:tblCellSpacing w:w="5" w:type="nil"/>
        </w:trPr>
        <w:tc>
          <w:tcPr>
            <w:tcW w:w="3822" w:type="dxa"/>
          </w:tcPr>
          <w:p w:rsidR="0003023D" w:rsidRPr="0003023D" w:rsidRDefault="0003023D" w:rsidP="006D7C59">
            <w:pPr>
              <w:tabs>
                <w:tab w:val="center" w:pos="7509"/>
              </w:tabs>
              <w:rPr>
                <w:rFonts w:eastAsia="Calibri"/>
                <w:lang w:eastAsia="en-US"/>
              </w:rPr>
            </w:pPr>
            <w:r w:rsidRPr="0003023D">
              <w:rPr>
                <w:rFonts w:eastAsia="Calibri"/>
                <w:lang w:eastAsia="en-US"/>
              </w:rPr>
              <w:t>Показатель объема услуги</w:t>
            </w:r>
          </w:p>
        </w:tc>
        <w:tc>
          <w:tcPr>
            <w:tcW w:w="11354" w:type="dxa"/>
            <w:gridSpan w:val="16"/>
          </w:tcPr>
          <w:p w:rsidR="0003023D" w:rsidRPr="0003023D" w:rsidRDefault="0003023D" w:rsidP="006D7C59">
            <w:pPr>
              <w:tabs>
                <w:tab w:val="center" w:pos="7509"/>
              </w:tabs>
              <w:ind w:left="161"/>
              <w:rPr>
                <w:rFonts w:eastAsia="Calibri"/>
                <w:lang w:eastAsia="en-US"/>
              </w:rPr>
            </w:pPr>
            <w:r w:rsidRPr="0003023D">
              <w:rPr>
                <w:rFonts w:eastAsia="Arial"/>
                <w:color w:val="000000"/>
              </w:rPr>
              <w:t>Количество клубных формирований, шт.</w:t>
            </w:r>
          </w:p>
        </w:tc>
      </w:tr>
      <w:tr w:rsidR="0003023D" w:rsidRPr="0003023D" w:rsidTr="006D7C59">
        <w:trPr>
          <w:trHeight w:val="320"/>
          <w:tblCellSpacing w:w="5" w:type="nil"/>
        </w:trPr>
        <w:tc>
          <w:tcPr>
            <w:tcW w:w="3822" w:type="dxa"/>
          </w:tcPr>
          <w:p w:rsidR="0003023D" w:rsidRPr="0003023D" w:rsidRDefault="0003023D" w:rsidP="006D7C59">
            <w:pPr>
              <w:jc w:val="both"/>
              <w:rPr>
                <w:rFonts w:eastAsia="Calibri"/>
                <w:lang w:eastAsia="en-US"/>
              </w:rPr>
            </w:pPr>
            <w:r w:rsidRPr="0003023D">
              <w:rPr>
                <w:rFonts w:eastAsia="Calibri"/>
                <w:lang w:eastAsia="en-US"/>
              </w:rPr>
              <w:t>Подпрограмма 1 «Развитие культуры»</w:t>
            </w:r>
          </w:p>
          <w:p w:rsidR="0003023D" w:rsidRPr="0003023D" w:rsidRDefault="0003023D" w:rsidP="006D7C59">
            <w:pPr>
              <w:jc w:val="both"/>
              <w:rPr>
                <w:rFonts w:eastAsia="Calibri"/>
                <w:lang w:eastAsia="en-US"/>
              </w:rPr>
            </w:pPr>
          </w:p>
        </w:tc>
        <w:tc>
          <w:tcPr>
            <w:tcW w:w="1132" w:type="dxa"/>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245</w:t>
            </w:r>
          </w:p>
        </w:tc>
        <w:tc>
          <w:tcPr>
            <w:tcW w:w="992" w:type="dxa"/>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245</w:t>
            </w:r>
          </w:p>
        </w:tc>
        <w:tc>
          <w:tcPr>
            <w:tcW w:w="992" w:type="dxa"/>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245</w:t>
            </w:r>
          </w:p>
        </w:tc>
        <w:tc>
          <w:tcPr>
            <w:tcW w:w="992" w:type="dxa"/>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245</w:t>
            </w:r>
          </w:p>
        </w:tc>
        <w:tc>
          <w:tcPr>
            <w:tcW w:w="1276" w:type="dxa"/>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245</w:t>
            </w:r>
          </w:p>
        </w:tc>
        <w:tc>
          <w:tcPr>
            <w:tcW w:w="1421" w:type="dxa"/>
            <w:gridSpan w:val="2"/>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1902,3</w:t>
            </w:r>
          </w:p>
        </w:tc>
        <w:tc>
          <w:tcPr>
            <w:tcW w:w="1247" w:type="dxa"/>
            <w:gridSpan w:val="2"/>
            <w:shd w:val="clear" w:color="auto" w:fill="auto"/>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1886,7</w:t>
            </w:r>
          </w:p>
        </w:tc>
        <w:tc>
          <w:tcPr>
            <w:tcW w:w="1026" w:type="dxa"/>
            <w:gridSpan w:val="3"/>
            <w:shd w:val="clear" w:color="auto" w:fill="auto"/>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1495,2</w:t>
            </w:r>
          </w:p>
        </w:tc>
        <w:tc>
          <w:tcPr>
            <w:tcW w:w="1156" w:type="dxa"/>
            <w:gridSpan w:val="2"/>
            <w:shd w:val="clear" w:color="auto" w:fill="auto"/>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2173,2</w:t>
            </w:r>
          </w:p>
        </w:tc>
        <w:tc>
          <w:tcPr>
            <w:tcW w:w="1120" w:type="dxa"/>
            <w:gridSpan w:val="2"/>
            <w:shd w:val="clear" w:color="auto" w:fill="auto"/>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1210,2</w:t>
            </w:r>
          </w:p>
        </w:tc>
      </w:tr>
      <w:tr w:rsidR="0003023D" w:rsidRPr="0003023D" w:rsidTr="006D7C59">
        <w:trPr>
          <w:trHeight w:val="320"/>
          <w:tblCellSpacing w:w="5" w:type="nil"/>
        </w:trPr>
        <w:tc>
          <w:tcPr>
            <w:tcW w:w="3822" w:type="dxa"/>
            <w:vMerge w:val="restart"/>
          </w:tcPr>
          <w:p w:rsidR="0003023D" w:rsidRPr="0003023D" w:rsidRDefault="0003023D" w:rsidP="006D7C59">
            <w:pPr>
              <w:jc w:val="both"/>
              <w:rPr>
                <w:color w:val="000000"/>
              </w:rPr>
            </w:pPr>
            <w:r w:rsidRPr="0003023D">
              <w:t>Основное мероприятие 1.2. «Развитие культурно-досуговой деятельности»</w:t>
            </w:r>
            <w:r w:rsidRPr="0003023D">
              <w:rPr>
                <w:color w:val="000000"/>
              </w:rPr>
              <w:t xml:space="preserve">                </w:t>
            </w:r>
          </w:p>
        </w:tc>
        <w:tc>
          <w:tcPr>
            <w:tcW w:w="1132" w:type="dxa"/>
            <w:vAlign w:val="center"/>
          </w:tcPr>
          <w:p w:rsidR="0003023D" w:rsidRPr="0003023D" w:rsidRDefault="0003023D" w:rsidP="006D7C59">
            <w:pPr>
              <w:widowControl w:val="0"/>
              <w:autoSpaceDE w:val="0"/>
              <w:autoSpaceDN w:val="0"/>
              <w:adjustRightInd w:val="0"/>
              <w:jc w:val="center"/>
              <w:rPr>
                <w:color w:val="000000"/>
              </w:rPr>
            </w:pPr>
          </w:p>
          <w:p w:rsidR="0003023D" w:rsidRPr="0003023D" w:rsidRDefault="0003023D" w:rsidP="006D7C59">
            <w:pPr>
              <w:widowControl w:val="0"/>
              <w:autoSpaceDE w:val="0"/>
              <w:autoSpaceDN w:val="0"/>
              <w:adjustRightInd w:val="0"/>
              <w:jc w:val="center"/>
              <w:rPr>
                <w:color w:val="000000"/>
              </w:rPr>
            </w:pPr>
            <w:r w:rsidRPr="0003023D">
              <w:rPr>
                <w:color w:val="000000"/>
              </w:rPr>
              <w:t>235</w:t>
            </w:r>
          </w:p>
          <w:p w:rsidR="0003023D" w:rsidRPr="0003023D" w:rsidRDefault="0003023D" w:rsidP="006D7C59">
            <w:pPr>
              <w:widowControl w:val="0"/>
              <w:autoSpaceDE w:val="0"/>
              <w:autoSpaceDN w:val="0"/>
              <w:adjustRightInd w:val="0"/>
              <w:jc w:val="center"/>
              <w:rPr>
                <w:color w:val="000000"/>
              </w:rPr>
            </w:pPr>
          </w:p>
        </w:tc>
        <w:tc>
          <w:tcPr>
            <w:tcW w:w="992" w:type="dxa"/>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235</w:t>
            </w:r>
          </w:p>
        </w:tc>
        <w:tc>
          <w:tcPr>
            <w:tcW w:w="992" w:type="dxa"/>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235</w:t>
            </w:r>
          </w:p>
        </w:tc>
        <w:tc>
          <w:tcPr>
            <w:tcW w:w="992" w:type="dxa"/>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235</w:t>
            </w:r>
          </w:p>
        </w:tc>
        <w:tc>
          <w:tcPr>
            <w:tcW w:w="1276" w:type="dxa"/>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235</w:t>
            </w:r>
          </w:p>
        </w:tc>
        <w:tc>
          <w:tcPr>
            <w:tcW w:w="1421" w:type="dxa"/>
            <w:gridSpan w:val="2"/>
            <w:vMerge w:val="restart"/>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1902,3</w:t>
            </w:r>
          </w:p>
        </w:tc>
        <w:tc>
          <w:tcPr>
            <w:tcW w:w="1253" w:type="dxa"/>
            <w:gridSpan w:val="3"/>
            <w:vMerge w:val="restart"/>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1886,7</w:t>
            </w:r>
          </w:p>
        </w:tc>
        <w:tc>
          <w:tcPr>
            <w:tcW w:w="1020" w:type="dxa"/>
            <w:gridSpan w:val="2"/>
            <w:vMerge w:val="restart"/>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1495,2</w:t>
            </w:r>
          </w:p>
        </w:tc>
        <w:tc>
          <w:tcPr>
            <w:tcW w:w="1162" w:type="dxa"/>
            <w:gridSpan w:val="3"/>
            <w:vMerge w:val="restart"/>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2173,2</w:t>
            </w:r>
          </w:p>
        </w:tc>
        <w:tc>
          <w:tcPr>
            <w:tcW w:w="1114" w:type="dxa"/>
            <w:vMerge w:val="restart"/>
            <w:vAlign w:val="center"/>
          </w:tcPr>
          <w:p w:rsidR="0003023D" w:rsidRPr="0003023D" w:rsidRDefault="0003023D" w:rsidP="006D7C59">
            <w:pPr>
              <w:widowControl w:val="0"/>
              <w:autoSpaceDE w:val="0"/>
              <w:autoSpaceDN w:val="0"/>
              <w:adjustRightInd w:val="0"/>
              <w:jc w:val="center"/>
              <w:rPr>
                <w:color w:val="000000"/>
              </w:rPr>
            </w:pPr>
            <w:r w:rsidRPr="0003023D">
              <w:rPr>
                <w:color w:val="000000"/>
              </w:rPr>
              <w:t>1210,2</w:t>
            </w:r>
          </w:p>
        </w:tc>
      </w:tr>
    </w:tbl>
    <w:p w:rsidR="009C75E9" w:rsidRDefault="009C75E9" w:rsidP="009C75E9">
      <w:pPr>
        <w:widowControl w:val="0"/>
        <w:tabs>
          <w:tab w:val="left" w:pos="9610"/>
        </w:tabs>
        <w:autoSpaceDE w:val="0"/>
        <w:autoSpaceDN w:val="0"/>
        <w:adjustRightInd w:val="0"/>
        <w:jc w:val="right"/>
      </w:pPr>
    </w:p>
    <w:p w:rsidR="009C75E9" w:rsidRDefault="009C75E9" w:rsidP="009C75E9">
      <w:pPr>
        <w:widowControl w:val="0"/>
        <w:tabs>
          <w:tab w:val="left" w:pos="9610"/>
        </w:tabs>
        <w:autoSpaceDE w:val="0"/>
        <w:autoSpaceDN w:val="0"/>
        <w:adjustRightInd w:val="0"/>
        <w:jc w:val="right"/>
      </w:pPr>
    </w:p>
    <w:p w:rsidR="0003023D" w:rsidRDefault="0003023D" w:rsidP="009C75E9">
      <w:pPr>
        <w:widowControl w:val="0"/>
        <w:tabs>
          <w:tab w:val="left" w:pos="9610"/>
        </w:tabs>
        <w:autoSpaceDE w:val="0"/>
        <w:autoSpaceDN w:val="0"/>
        <w:adjustRightInd w:val="0"/>
        <w:jc w:val="right"/>
      </w:pPr>
    </w:p>
    <w:p w:rsidR="0003023D" w:rsidRDefault="0003023D" w:rsidP="009C75E9">
      <w:pPr>
        <w:widowControl w:val="0"/>
        <w:tabs>
          <w:tab w:val="left" w:pos="9610"/>
        </w:tabs>
        <w:autoSpaceDE w:val="0"/>
        <w:autoSpaceDN w:val="0"/>
        <w:adjustRightInd w:val="0"/>
        <w:jc w:val="right"/>
      </w:pPr>
    </w:p>
    <w:p w:rsidR="0003023D" w:rsidRDefault="0003023D" w:rsidP="009C75E9">
      <w:pPr>
        <w:widowControl w:val="0"/>
        <w:tabs>
          <w:tab w:val="left" w:pos="9610"/>
        </w:tabs>
        <w:autoSpaceDE w:val="0"/>
        <w:autoSpaceDN w:val="0"/>
        <w:adjustRightInd w:val="0"/>
        <w:jc w:val="right"/>
      </w:pPr>
    </w:p>
    <w:p w:rsidR="0003023D" w:rsidRDefault="0003023D" w:rsidP="009C75E9">
      <w:pPr>
        <w:widowControl w:val="0"/>
        <w:tabs>
          <w:tab w:val="left" w:pos="9610"/>
        </w:tabs>
        <w:autoSpaceDE w:val="0"/>
        <w:autoSpaceDN w:val="0"/>
        <w:adjustRightInd w:val="0"/>
        <w:jc w:val="right"/>
      </w:pPr>
    </w:p>
    <w:p w:rsidR="009C75E9" w:rsidRDefault="009C75E9" w:rsidP="009C75E9">
      <w:pPr>
        <w:widowControl w:val="0"/>
        <w:tabs>
          <w:tab w:val="left" w:pos="9610"/>
        </w:tabs>
        <w:autoSpaceDE w:val="0"/>
        <w:autoSpaceDN w:val="0"/>
        <w:adjustRightInd w:val="0"/>
        <w:jc w:val="right"/>
      </w:pPr>
    </w:p>
    <w:p w:rsidR="0003023D" w:rsidRPr="001B197F" w:rsidRDefault="0003023D" w:rsidP="0003023D">
      <w:pPr>
        <w:widowControl w:val="0"/>
        <w:tabs>
          <w:tab w:val="left" w:pos="9610"/>
        </w:tabs>
        <w:autoSpaceDE w:val="0"/>
        <w:autoSpaceDN w:val="0"/>
        <w:adjustRightInd w:val="0"/>
        <w:jc w:val="right"/>
        <w:rPr>
          <w:sz w:val="28"/>
          <w:szCs w:val="28"/>
          <w:lang w:eastAsia="en-US"/>
        </w:rPr>
      </w:pPr>
      <w:r w:rsidRPr="001B197F">
        <w:rPr>
          <w:sz w:val="28"/>
          <w:szCs w:val="28"/>
        </w:rPr>
        <w:lastRenderedPageBreak/>
        <w:t xml:space="preserve">  «</w:t>
      </w:r>
      <w:r w:rsidRPr="001B197F">
        <w:rPr>
          <w:sz w:val="28"/>
          <w:szCs w:val="28"/>
          <w:lang w:eastAsia="en-US"/>
        </w:rPr>
        <w:t>Приложение № 4</w:t>
      </w:r>
    </w:p>
    <w:p w:rsidR="0003023D" w:rsidRPr="001B197F" w:rsidRDefault="0003023D" w:rsidP="0003023D">
      <w:pPr>
        <w:widowControl w:val="0"/>
        <w:tabs>
          <w:tab w:val="left" w:pos="9610"/>
        </w:tabs>
        <w:autoSpaceDE w:val="0"/>
        <w:autoSpaceDN w:val="0"/>
        <w:adjustRightInd w:val="0"/>
        <w:jc w:val="right"/>
        <w:rPr>
          <w:sz w:val="28"/>
          <w:szCs w:val="28"/>
          <w:lang w:eastAsia="en-US"/>
        </w:rPr>
      </w:pPr>
      <w:r w:rsidRPr="001B197F">
        <w:rPr>
          <w:sz w:val="28"/>
          <w:szCs w:val="28"/>
          <w:lang w:eastAsia="en-US"/>
        </w:rPr>
        <w:t>к муниципальной программе</w:t>
      </w:r>
    </w:p>
    <w:p w:rsidR="0003023D" w:rsidRPr="001B197F" w:rsidRDefault="0003023D" w:rsidP="0003023D">
      <w:pPr>
        <w:widowControl w:val="0"/>
        <w:tabs>
          <w:tab w:val="left" w:pos="9610"/>
        </w:tabs>
        <w:autoSpaceDE w:val="0"/>
        <w:autoSpaceDN w:val="0"/>
        <w:adjustRightInd w:val="0"/>
        <w:jc w:val="right"/>
        <w:rPr>
          <w:sz w:val="28"/>
          <w:szCs w:val="28"/>
          <w:lang w:eastAsia="en-US"/>
        </w:rPr>
      </w:pPr>
      <w:r w:rsidRPr="001B197F">
        <w:rPr>
          <w:sz w:val="28"/>
          <w:szCs w:val="28"/>
        </w:rPr>
        <w:t>Углеродовского городского</w:t>
      </w:r>
      <w:r w:rsidRPr="001B197F">
        <w:rPr>
          <w:sz w:val="28"/>
          <w:szCs w:val="28"/>
          <w:lang w:eastAsia="en-US"/>
        </w:rPr>
        <w:t xml:space="preserve"> поселения</w:t>
      </w:r>
    </w:p>
    <w:p w:rsidR="0003023D" w:rsidRPr="001B197F" w:rsidRDefault="0003023D" w:rsidP="0003023D">
      <w:pPr>
        <w:widowControl w:val="0"/>
        <w:tabs>
          <w:tab w:val="left" w:pos="9610"/>
        </w:tabs>
        <w:autoSpaceDE w:val="0"/>
        <w:autoSpaceDN w:val="0"/>
        <w:adjustRightInd w:val="0"/>
        <w:jc w:val="right"/>
        <w:rPr>
          <w:sz w:val="28"/>
          <w:szCs w:val="28"/>
          <w:lang w:eastAsia="en-US"/>
        </w:rPr>
      </w:pPr>
      <w:r w:rsidRPr="001B197F">
        <w:rPr>
          <w:sz w:val="28"/>
          <w:szCs w:val="28"/>
          <w:lang w:eastAsia="en-US"/>
        </w:rPr>
        <w:t>«</w:t>
      </w:r>
      <w:r w:rsidRPr="001B197F">
        <w:rPr>
          <w:sz w:val="28"/>
          <w:szCs w:val="28"/>
        </w:rPr>
        <w:t>Развитие культуры, физической культуры и спорта</w:t>
      </w:r>
      <w:r w:rsidRPr="001B197F">
        <w:rPr>
          <w:sz w:val="28"/>
          <w:szCs w:val="28"/>
          <w:lang w:eastAsia="en-US"/>
        </w:rPr>
        <w:t>»</w:t>
      </w:r>
    </w:p>
    <w:p w:rsidR="0003023D" w:rsidRPr="001B197F" w:rsidRDefault="0003023D" w:rsidP="0003023D">
      <w:pPr>
        <w:widowControl w:val="0"/>
        <w:tabs>
          <w:tab w:val="left" w:pos="9610"/>
        </w:tabs>
        <w:autoSpaceDE w:val="0"/>
        <w:autoSpaceDN w:val="0"/>
        <w:adjustRightInd w:val="0"/>
        <w:jc w:val="right"/>
        <w:rPr>
          <w:sz w:val="28"/>
          <w:szCs w:val="28"/>
          <w:lang w:eastAsia="en-US"/>
        </w:rPr>
      </w:pPr>
    </w:p>
    <w:p w:rsidR="0003023D" w:rsidRPr="001B197F" w:rsidRDefault="0003023D" w:rsidP="0003023D">
      <w:pPr>
        <w:widowControl w:val="0"/>
        <w:autoSpaceDE w:val="0"/>
        <w:autoSpaceDN w:val="0"/>
        <w:adjustRightInd w:val="0"/>
        <w:jc w:val="center"/>
        <w:rPr>
          <w:sz w:val="28"/>
          <w:szCs w:val="28"/>
          <w:lang w:eastAsia="en-US"/>
        </w:rPr>
      </w:pPr>
    </w:p>
    <w:p w:rsidR="0003023D" w:rsidRPr="001B197F" w:rsidRDefault="0003023D" w:rsidP="0003023D">
      <w:pPr>
        <w:widowControl w:val="0"/>
        <w:tabs>
          <w:tab w:val="left" w:pos="9610"/>
        </w:tabs>
        <w:autoSpaceDE w:val="0"/>
        <w:autoSpaceDN w:val="0"/>
        <w:adjustRightInd w:val="0"/>
        <w:jc w:val="center"/>
        <w:rPr>
          <w:sz w:val="28"/>
          <w:szCs w:val="28"/>
          <w:lang w:eastAsia="en-US"/>
        </w:rPr>
      </w:pPr>
      <w:r w:rsidRPr="001B197F">
        <w:rPr>
          <w:sz w:val="28"/>
          <w:szCs w:val="28"/>
          <w:lang w:eastAsia="en-US"/>
        </w:rPr>
        <w:t xml:space="preserve">Расходы  бюджета  </w:t>
      </w:r>
      <w:r w:rsidRPr="001B197F">
        <w:rPr>
          <w:sz w:val="28"/>
          <w:szCs w:val="28"/>
        </w:rPr>
        <w:t>Углеродовского городского</w:t>
      </w:r>
      <w:r w:rsidRPr="001B197F">
        <w:rPr>
          <w:sz w:val="28"/>
          <w:szCs w:val="28"/>
          <w:lang w:eastAsia="en-US"/>
        </w:rPr>
        <w:t xml:space="preserve"> поселения   на  реализацию муниципальной программы</w:t>
      </w:r>
    </w:p>
    <w:p w:rsidR="0003023D" w:rsidRPr="001B197F" w:rsidRDefault="0003023D" w:rsidP="0003023D">
      <w:pPr>
        <w:widowControl w:val="0"/>
        <w:tabs>
          <w:tab w:val="left" w:pos="9610"/>
        </w:tabs>
        <w:autoSpaceDE w:val="0"/>
        <w:autoSpaceDN w:val="0"/>
        <w:adjustRightInd w:val="0"/>
        <w:jc w:val="center"/>
        <w:rPr>
          <w:sz w:val="28"/>
          <w:szCs w:val="28"/>
          <w:lang w:eastAsia="en-US"/>
        </w:rPr>
      </w:pPr>
      <w:r w:rsidRPr="001B197F">
        <w:rPr>
          <w:sz w:val="28"/>
          <w:szCs w:val="28"/>
          <w:lang w:eastAsia="en-US"/>
        </w:rPr>
        <w:t>«</w:t>
      </w:r>
      <w:r w:rsidRPr="001B197F">
        <w:rPr>
          <w:sz w:val="28"/>
          <w:szCs w:val="28"/>
        </w:rPr>
        <w:t>Развитие культуры, физической культуры и спорта</w:t>
      </w:r>
      <w:r w:rsidRPr="001B197F">
        <w:rPr>
          <w:sz w:val="28"/>
          <w:szCs w:val="28"/>
          <w:lang w:eastAsia="en-US"/>
        </w:rPr>
        <w:t>»</w:t>
      </w:r>
    </w:p>
    <w:p w:rsidR="0003023D" w:rsidRPr="001B197F" w:rsidRDefault="0003023D" w:rsidP="0003023D">
      <w:pPr>
        <w:jc w:val="both"/>
        <w:rPr>
          <w:rFonts w:eastAsia="Calibri"/>
          <w:sz w:val="28"/>
          <w:szCs w:val="28"/>
          <w:lang w:eastAsia="en-US"/>
        </w:rPr>
      </w:pPr>
    </w:p>
    <w:tbl>
      <w:tblPr>
        <w:tblW w:w="1573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985"/>
        <w:gridCol w:w="1843"/>
        <w:gridCol w:w="850"/>
        <w:gridCol w:w="851"/>
        <w:gridCol w:w="1417"/>
        <w:gridCol w:w="851"/>
        <w:gridCol w:w="1134"/>
        <w:gridCol w:w="992"/>
        <w:gridCol w:w="1134"/>
        <w:gridCol w:w="992"/>
        <w:gridCol w:w="851"/>
        <w:gridCol w:w="992"/>
        <w:gridCol w:w="992"/>
        <w:gridCol w:w="851"/>
      </w:tblGrid>
      <w:tr w:rsidR="0003023D" w:rsidRPr="001B197F" w:rsidTr="006D7C59">
        <w:trPr>
          <w:trHeight w:val="277"/>
        </w:trPr>
        <w:tc>
          <w:tcPr>
            <w:tcW w:w="1985" w:type="dxa"/>
            <w:vMerge w:val="restart"/>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Номер и наименование подпрограммы, основного мероприятия подпрограммы, мероприятия ведомственной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Ответственный  </w:t>
            </w:r>
            <w:r w:rsidRPr="001B197F">
              <w:rPr>
                <w:rFonts w:eastAsia="Calibri"/>
                <w:lang w:eastAsia="en-US"/>
              </w:rPr>
              <w:br/>
              <w:t xml:space="preserve">исполнитель,   </w:t>
            </w:r>
            <w:r w:rsidRPr="001B197F">
              <w:rPr>
                <w:rFonts w:eastAsia="Calibri"/>
                <w:lang w:eastAsia="en-US"/>
              </w:rPr>
              <w:br/>
              <w:t xml:space="preserve">соисполнители,  </w:t>
            </w:r>
            <w:r w:rsidRPr="001B197F">
              <w:rPr>
                <w:rFonts w:eastAsia="Calibri"/>
                <w:lang w:eastAsia="en-US"/>
              </w:rPr>
              <w:br/>
              <w:t xml:space="preserve"> участники</w:t>
            </w:r>
          </w:p>
        </w:tc>
        <w:tc>
          <w:tcPr>
            <w:tcW w:w="3969" w:type="dxa"/>
            <w:gridSpan w:val="4"/>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Код бюджетной   </w:t>
            </w:r>
            <w:r w:rsidRPr="001B197F">
              <w:rPr>
                <w:rFonts w:eastAsia="Calibri"/>
                <w:lang w:eastAsia="en-US"/>
              </w:rPr>
              <w:br/>
              <w:t xml:space="preserve">   классификации   </w:t>
            </w:r>
            <w:r w:rsidRPr="001B197F">
              <w:rPr>
                <w:rFonts w:eastAsia="Calibri"/>
                <w:lang w:eastAsia="en-US"/>
              </w:rPr>
              <w:br/>
            </w:r>
          </w:p>
        </w:tc>
        <w:tc>
          <w:tcPr>
            <w:tcW w:w="1134" w:type="dxa"/>
            <w:vMerge w:val="restart"/>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Объем расходов всего (тыс. рублей)</w:t>
            </w:r>
          </w:p>
        </w:tc>
        <w:tc>
          <w:tcPr>
            <w:tcW w:w="6804" w:type="dxa"/>
            <w:gridSpan w:val="7"/>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в том числе по годам реализации муниципальной программы</w:t>
            </w:r>
          </w:p>
        </w:tc>
      </w:tr>
      <w:tr w:rsidR="0003023D" w:rsidRPr="001B197F" w:rsidTr="006D7C59">
        <w:trPr>
          <w:trHeight w:val="60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3023D" w:rsidRPr="001B197F" w:rsidRDefault="0003023D" w:rsidP="006D7C59">
            <w:pPr>
              <w:rPr>
                <w:rFonts w:eastAsia="Calibri"/>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3023D" w:rsidRPr="001B197F" w:rsidRDefault="0003023D" w:rsidP="006D7C59">
            <w:pP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ГРБС</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РзПр</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ЦСР</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023D" w:rsidRPr="001B197F" w:rsidRDefault="0003023D" w:rsidP="006D7C59">
            <w:pP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2014</w:t>
            </w:r>
          </w:p>
        </w:tc>
        <w:tc>
          <w:tcPr>
            <w:tcW w:w="113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2015</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2016</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2017</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2019</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2020</w:t>
            </w:r>
          </w:p>
        </w:tc>
      </w:tr>
    </w:tbl>
    <w:p w:rsidR="0003023D" w:rsidRPr="001B197F" w:rsidRDefault="0003023D" w:rsidP="0003023D">
      <w:pPr>
        <w:jc w:val="both"/>
        <w:rPr>
          <w:sz w:val="2"/>
          <w:szCs w:val="2"/>
        </w:rPr>
      </w:pPr>
    </w:p>
    <w:tbl>
      <w:tblPr>
        <w:tblW w:w="1573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986"/>
        <w:gridCol w:w="1842"/>
        <w:gridCol w:w="851"/>
        <w:gridCol w:w="850"/>
        <w:gridCol w:w="1417"/>
        <w:gridCol w:w="851"/>
        <w:gridCol w:w="1113"/>
        <w:gridCol w:w="1024"/>
        <w:gridCol w:w="1123"/>
        <w:gridCol w:w="992"/>
        <w:gridCol w:w="851"/>
        <w:gridCol w:w="992"/>
        <w:gridCol w:w="992"/>
        <w:gridCol w:w="851"/>
      </w:tblGrid>
      <w:tr w:rsidR="0003023D" w:rsidRPr="001B197F" w:rsidTr="006D7C59">
        <w:trPr>
          <w:trHeight w:val="55"/>
          <w:tblHeader/>
        </w:trPr>
        <w:tc>
          <w:tcPr>
            <w:tcW w:w="1986"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6</w:t>
            </w:r>
          </w:p>
        </w:tc>
        <w:tc>
          <w:tcPr>
            <w:tcW w:w="111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7</w:t>
            </w:r>
          </w:p>
        </w:tc>
        <w:tc>
          <w:tcPr>
            <w:tcW w:w="102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8</w:t>
            </w:r>
          </w:p>
        </w:tc>
        <w:tc>
          <w:tcPr>
            <w:tcW w:w="112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13</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14</w:t>
            </w:r>
          </w:p>
        </w:tc>
      </w:tr>
      <w:tr w:rsidR="0003023D" w:rsidRPr="001B197F" w:rsidTr="006D7C59">
        <w:trPr>
          <w:trHeight w:val="208"/>
        </w:trPr>
        <w:tc>
          <w:tcPr>
            <w:tcW w:w="1986" w:type="dxa"/>
            <w:vMerge w:val="restart"/>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 xml:space="preserve">Муниципальная программа </w:t>
            </w:r>
          </w:p>
          <w:p w:rsidR="0003023D" w:rsidRPr="001B197F" w:rsidRDefault="0003023D" w:rsidP="006D7C59">
            <w:pPr>
              <w:ind w:right="-57"/>
              <w:rPr>
                <w:rFonts w:eastAsia="Calibri"/>
                <w:lang w:eastAsia="en-US"/>
              </w:rPr>
            </w:pPr>
            <w:r w:rsidRPr="001B197F">
              <w:rPr>
                <w:rFonts w:eastAsia="Calibri"/>
                <w:lang w:eastAsia="en-US"/>
              </w:rPr>
              <w:t>«Развитие культуры»</w:t>
            </w:r>
          </w:p>
        </w:tc>
        <w:tc>
          <w:tcPr>
            <w:tcW w:w="184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 xml:space="preserve">всего, </w:t>
            </w:r>
          </w:p>
          <w:p w:rsidR="0003023D" w:rsidRPr="001B197F" w:rsidRDefault="0003023D" w:rsidP="006D7C59">
            <w:pPr>
              <w:ind w:right="-57"/>
              <w:rPr>
                <w:rFonts w:eastAsia="Calibri"/>
                <w:lang w:eastAsia="en-US"/>
              </w:rPr>
            </w:pPr>
            <w:r w:rsidRPr="001B197F">
              <w:rPr>
                <w:rFonts w:eastAsia="Calibri"/>
                <w:lang w:eastAsia="en-US"/>
              </w:rPr>
              <w:t xml:space="preserve">в том числе:           </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11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15310,0</w:t>
            </w:r>
          </w:p>
        </w:tc>
        <w:tc>
          <w:tcPr>
            <w:tcW w:w="102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2596,7</w:t>
            </w:r>
          </w:p>
        </w:tc>
        <w:tc>
          <w:tcPr>
            <w:tcW w:w="112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2443,2</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1698,5</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2483,0</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03023D">
            <w:pPr>
              <w:jc w:val="center"/>
              <w:rPr>
                <w:rFonts w:eastAsia="Calibri"/>
                <w:lang w:eastAsia="en-US"/>
              </w:rPr>
            </w:pPr>
            <w:r w:rsidRPr="001B197F">
              <w:rPr>
                <w:rFonts w:eastAsia="Calibri"/>
                <w:lang w:eastAsia="en-US"/>
              </w:rPr>
              <w:t>25</w:t>
            </w:r>
            <w:r>
              <w:rPr>
                <w:rFonts w:eastAsia="Calibri"/>
                <w:lang w:eastAsia="en-US"/>
              </w:rPr>
              <w:t>1</w:t>
            </w:r>
            <w:r w:rsidRPr="001B197F">
              <w:rPr>
                <w:rFonts w:eastAsia="Calibri"/>
                <w:lang w:eastAsia="en-US"/>
              </w:rPr>
              <w:t>6,0</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2461,1</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2649,0</w:t>
            </w:r>
          </w:p>
        </w:tc>
      </w:tr>
      <w:tr w:rsidR="0003023D" w:rsidRPr="001B197F" w:rsidTr="006D7C59">
        <w:trPr>
          <w:trHeight w:val="208"/>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03023D" w:rsidRPr="001B197F" w:rsidRDefault="0003023D" w:rsidP="006D7C59">
            <w:pP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из них неисполненные расходные обязательства отчетного финансового года</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11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Х</w:t>
            </w:r>
          </w:p>
        </w:tc>
        <w:tc>
          <w:tcPr>
            <w:tcW w:w="102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473,6</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121,8</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Х</w:t>
            </w:r>
          </w:p>
        </w:tc>
      </w:tr>
      <w:tr w:rsidR="0003023D" w:rsidRPr="001B197F" w:rsidTr="006D7C59">
        <w:trPr>
          <w:trHeight w:val="32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03023D" w:rsidRPr="001B197F" w:rsidRDefault="0003023D" w:rsidP="006D7C59">
            <w:pP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 xml:space="preserve">ответственный  исполнитель </w:t>
            </w:r>
            <w:r w:rsidRPr="001B197F">
              <w:rPr>
                <w:rFonts w:eastAsia="Calibri"/>
                <w:lang w:eastAsia="en-US"/>
              </w:rPr>
              <w:lastRenderedPageBreak/>
              <w:t>муниципальной программы –Администрация Углеродовского городского поселения, всего</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lastRenderedPageBreak/>
              <w:t>951</w:t>
            </w: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11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135,0</w:t>
            </w:r>
          </w:p>
        </w:tc>
        <w:tc>
          <w:tcPr>
            <w:tcW w:w="102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19,0</w:t>
            </w:r>
          </w:p>
        </w:tc>
        <w:tc>
          <w:tcPr>
            <w:tcW w:w="112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16,0</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Pr>
                <w:rFonts w:eastAsia="Calibri"/>
                <w:lang w:eastAsia="en-US"/>
              </w:rPr>
              <w:t>0</w:t>
            </w:r>
            <w:r w:rsidRPr="001B197F">
              <w:rPr>
                <w:rFonts w:eastAsia="Calibri"/>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tc>
      </w:tr>
      <w:tr w:rsidR="0003023D" w:rsidRPr="001B197F" w:rsidTr="006D7C59">
        <w:trPr>
          <w:trHeight w:val="37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03023D" w:rsidRPr="001B197F" w:rsidRDefault="0003023D" w:rsidP="006D7C59">
            <w:pP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участник 1</w:t>
            </w:r>
          </w:p>
          <w:p w:rsidR="0003023D" w:rsidRPr="001B197F" w:rsidRDefault="0003023D" w:rsidP="006D7C59">
            <w:pPr>
              <w:ind w:right="-57"/>
              <w:rPr>
                <w:rFonts w:eastAsia="Calibri"/>
                <w:lang w:eastAsia="en-US"/>
              </w:rPr>
            </w:pPr>
            <w:r w:rsidRPr="001B197F">
              <w:rPr>
                <w:rFonts w:eastAsia="Calibri"/>
                <w:lang w:eastAsia="en-US"/>
              </w:rPr>
              <w:t>МБУК КСР «Углеродовская библиотека»</w:t>
            </w:r>
          </w:p>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951</w:t>
            </w: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11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3721,6</w:t>
            </w:r>
          </w:p>
        </w:tc>
        <w:tc>
          <w:tcPr>
            <w:tcW w:w="102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675,4</w:t>
            </w:r>
          </w:p>
        </w:tc>
        <w:tc>
          <w:tcPr>
            <w:tcW w:w="112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540,5</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385,3 </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530,1 </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603,7</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530,1 </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530,1 </w:t>
            </w:r>
          </w:p>
        </w:tc>
      </w:tr>
      <w:tr w:rsidR="0003023D" w:rsidRPr="001B197F" w:rsidTr="006D7C59">
        <w:trPr>
          <w:trHeight w:val="408"/>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03023D" w:rsidRPr="001B197F" w:rsidRDefault="0003023D" w:rsidP="006D7C59">
            <w:pP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участник 2</w:t>
            </w:r>
          </w:p>
          <w:p w:rsidR="0003023D" w:rsidRPr="001B197F" w:rsidRDefault="0003023D" w:rsidP="006D7C59">
            <w:pPr>
              <w:ind w:right="-57"/>
              <w:rPr>
                <w:rFonts w:eastAsia="Calibri"/>
                <w:lang w:eastAsia="en-US"/>
              </w:rPr>
            </w:pPr>
            <w:r w:rsidRPr="001B197F">
              <w:rPr>
                <w:rFonts w:eastAsia="Calibri"/>
                <w:lang w:eastAsia="en-US"/>
              </w:rPr>
              <w:t>МБУК «ДК «Горняк»</w:t>
            </w:r>
          </w:p>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951</w:t>
            </w: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11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11453,4</w:t>
            </w:r>
          </w:p>
        </w:tc>
        <w:tc>
          <w:tcPr>
            <w:tcW w:w="102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1902,3</w:t>
            </w:r>
          </w:p>
        </w:tc>
        <w:tc>
          <w:tcPr>
            <w:tcW w:w="112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1886,7</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1293,2</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1592,8</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 1912,3</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 1592,8</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1592,8</w:t>
            </w:r>
          </w:p>
        </w:tc>
      </w:tr>
      <w:tr w:rsidR="0003023D" w:rsidRPr="001B197F" w:rsidTr="006D7C59">
        <w:trPr>
          <w:trHeight w:val="169"/>
        </w:trPr>
        <w:tc>
          <w:tcPr>
            <w:tcW w:w="1986" w:type="dxa"/>
            <w:vMerge w:val="restart"/>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Подпрограмма 1 «Развитие культуры»</w:t>
            </w:r>
          </w:p>
        </w:tc>
        <w:tc>
          <w:tcPr>
            <w:tcW w:w="184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11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15175,0</w:t>
            </w:r>
          </w:p>
        </w:tc>
        <w:tc>
          <w:tcPr>
            <w:tcW w:w="102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2577,7</w:t>
            </w:r>
          </w:p>
        </w:tc>
        <w:tc>
          <w:tcPr>
            <w:tcW w:w="112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2427,2</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1678,5</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2122,9</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2516,0</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2122,9</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2122,9</w:t>
            </w:r>
          </w:p>
        </w:tc>
      </w:tr>
      <w:tr w:rsidR="0003023D" w:rsidRPr="001B197F" w:rsidTr="006D7C59">
        <w:trPr>
          <w:trHeight w:val="208"/>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03023D" w:rsidRPr="001B197F" w:rsidRDefault="0003023D" w:rsidP="006D7C59">
            <w:pP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участник 1</w:t>
            </w:r>
          </w:p>
          <w:p w:rsidR="0003023D" w:rsidRPr="001B197F" w:rsidRDefault="0003023D" w:rsidP="006D7C59">
            <w:pPr>
              <w:ind w:right="-57"/>
              <w:rPr>
                <w:rFonts w:eastAsia="Calibri"/>
                <w:lang w:eastAsia="en-US"/>
              </w:rPr>
            </w:pPr>
            <w:r w:rsidRPr="001B197F">
              <w:rPr>
                <w:rFonts w:eastAsia="Calibri"/>
                <w:lang w:eastAsia="en-US"/>
              </w:rPr>
              <w:t xml:space="preserve"> МБУК КСР «Углеродовская библиотека»</w:t>
            </w:r>
          </w:p>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pPr>
            <w:r w:rsidRPr="001B197F">
              <w:rPr>
                <w:rFonts w:eastAsia="Calibri"/>
                <w:lang w:eastAsia="en-US"/>
              </w:rPr>
              <w:t>951</w:t>
            </w: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11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3721,6</w:t>
            </w:r>
          </w:p>
        </w:tc>
        <w:tc>
          <w:tcPr>
            <w:tcW w:w="102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675,4</w:t>
            </w:r>
          </w:p>
        </w:tc>
        <w:tc>
          <w:tcPr>
            <w:tcW w:w="112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540,5</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385,3 </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530,1 </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603,7 </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530,1 </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 xml:space="preserve">530,1 </w:t>
            </w:r>
          </w:p>
        </w:tc>
      </w:tr>
      <w:tr w:rsidR="0003023D" w:rsidRPr="001B197F" w:rsidTr="006D7C59">
        <w:trPr>
          <w:trHeight w:val="138"/>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03023D" w:rsidRPr="001B197F" w:rsidRDefault="0003023D" w:rsidP="006D7C59">
            <w:pP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участник 2</w:t>
            </w:r>
          </w:p>
          <w:p w:rsidR="0003023D" w:rsidRPr="001B197F" w:rsidRDefault="0003023D" w:rsidP="006D7C59">
            <w:pPr>
              <w:ind w:right="-57"/>
              <w:rPr>
                <w:rFonts w:eastAsia="Calibri"/>
                <w:lang w:eastAsia="en-US"/>
              </w:rPr>
            </w:pPr>
            <w:r w:rsidRPr="001B197F">
              <w:rPr>
                <w:rFonts w:eastAsia="Calibri"/>
                <w:lang w:eastAsia="en-US"/>
              </w:rPr>
              <w:t>МБУК «ДК «Горняк»</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pPr>
            <w:r w:rsidRPr="001B197F">
              <w:rPr>
                <w:rFonts w:eastAsia="Calibri"/>
                <w:lang w:eastAsia="en-US"/>
              </w:rPr>
              <w:t>951</w:t>
            </w: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11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11453,4</w:t>
            </w:r>
          </w:p>
        </w:tc>
        <w:tc>
          <w:tcPr>
            <w:tcW w:w="102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jc w:val="center"/>
              <w:rPr>
                <w:rFonts w:eastAsia="Calibri"/>
                <w:lang w:eastAsia="en-US"/>
              </w:rPr>
            </w:pPr>
            <w:r w:rsidRPr="001B197F">
              <w:rPr>
                <w:rFonts w:eastAsia="Calibri"/>
                <w:lang w:eastAsia="en-US"/>
              </w:rPr>
              <w:t>1902,3</w:t>
            </w:r>
          </w:p>
        </w:tc>
        <w:tc>
          <w:tcPr>
            <w:tcW w:w="112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1886,7</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1293,2</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1592,8</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1912,3</w:t>
            </w: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1592,8</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1592,8</w:t>
            </w:r>
          </w:p>
        </w:tc>
      </w:tr>
      <w:tr w:rsidR="0003023D" w:rsidRPr="001B197F" w:rsidTr="006D7C59">
        <w:trPr>
          <w:trHeight w:hRule="exact" w:val="340"/>
        </w:trPr>
        <w:tc>
          <w:tcPr>
            <w:tcW w:w="1986" w:type="dxa"/>
            <w:vMerge w:val="restart"/>
            <w:tcBorders>
              <w:top w:val="single" w:sz="4" w:space="0" w:color="auto"/>
              <w:left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 xml:space="preserve">Основное мероприятие 1.1 </w:t>
            </w:r>
          </w:p>
          <w:p w:rsidR="0003023D" w:rsidRPr="001B197F" w:rsidRDefault="0003023D" w:rsidP="006D7C59">
            <w:pPr>
              <w:ind w:right="-57"/>
              <w:rPr>
                <w:rFonts w:eastAsia="Calibri"/>
                <w:lang w:eastAsia="en-US"/>
              </w:rPr>
            </w:pPr>
            <w:r w:rsidRPr="001B197F">
              <w:rPr>
                <w:rFonts w:eastAsia="Calibri"/>
                <w:bCs/>
                <w:lang w:eastAsia="en-US"/>
              </w:rPr>
              <w:t>«Развитие библиотечного дела»</w:t>
            </w:r>
          </w:p>
        </w:tc>
        <w:tc>
          <w:tcPr>
            <w:tcW w:w="1842" w:type="dxa"/>
            <w:vMerge w:val="restart"/>
            <w:tcBorders>
              <w:top w:val="single" w:sz="4" w:space="0" w:color="auto"/>
              <w:left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 xml:space="preserve">исполнитель основного мероприятия </w:t>
            </w:r>
          </w:p>
          <w:p w:rsidR="0003023D" w:rsidRPr="001B197F" w:rsidRDefault="0003023D" w:rsidP="006D7C59">
            <w:pPr>
              <w:ind w:right="-57"/>
              <w:rPr>
                <w:rFonts w:eastAsia="Calibri"/>
                <w:lang w:eastAsia="en-US"/>
              </w:rPr>
            </w:pPr>
            <w:r w:rsidRPr="001B197F">
              <w:rPr>
                <w:rFonts w:eastAsia="Calibri"/>
                <w:lang w:eastAsia="en-US"/>
              </w:rPr>
              <w:t xml:space="preserve"> МБУК КСР «Углеродовская библиотека»</w:t>
            </w: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951</w:t>
            </w:r>
          </w:p>
          <w:p w:rsidR="0003023D" w:rsidRPr="001B197F" w:rsidRDefault="0003023D" w:rsidP="006D7C59">
            <w:pPr>
              <w:rPr>
                <w:rFonts w:eastAsia="Calibri"/>
                <w:lang w:eastAsia="en-US"/>
              </w:rPr>
            </w:pPr>
          </w:p>
        </w:tc>
        <w:tc>
          <w:tcPr>
            <w:tcW w:w="850"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X</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1417"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X</w:t>
            </w:r>
          </w:p>
          <w:p w:rsidR="0003023D" w:rsidRPr="001B197F" w:rsidRDefault="0003023D" w:rsidP="006D7C59">
            <w:pPr>
              <w:jc w:val="center"/>
              <w:rPr>
                <w:rFonts w:eastAsia="Calibri"/>
                <w:lang w:eastAsia="en-US"/>
              </w:rPr>
            </w:pPr>
          </w:p>
          <w:p w:rsidR="0003023D" w:rsidRPr="001B197F" w:rsidRDefault="0003023D" w:rsidP="006D7C59">
            <w:pPr>
              <w:ind w:right="-57"/>
              <w:jc w:val="center"/>
              <w:rPr>
                <w:rFonts w:eastAsia="Calibri"/>
                <w:lang w:eastAsia="en-US"/>
              </w:rPr>
            </w:pPr>
          </w:p>
        </w:tc>
        <w:tc>
          <w:tcPr>
            <w:tcW w:w="851"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X</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1113" w:type="dxa"/>
            <w:tcBorders>
              <w:top w:val="single" w:sz="4" w:space="0" w:color="auto"/>
              <w:left w:val="single" w:sz="4" w:space="0" w:color="auto"/>
              <w:right w:val="single" w:sz="4" w:space="0" w:color="auto"/>
            </w:tcBorders>
          </w:tcPr>
          <w:p w:rsidR="0003023D" w:rsidRPr="001B197F" w:rsidRDefault="0003023D" w:rsidP="006D7C59">
            <w:pPr>
              <w:ind w:right="-57"/>
              <w:jc w:val="center"/>
              <w:rPr>
                <w:rFonts w:eastAsia="Calibri"/>
                <w:lang w:eastAsia="en-US"/>
              </w:rPr>
            </w:pPr>
            <w:r w:rsidRPr="001B197F">
              <w:rPr>
                <w:rFonts w:eastAsia="Calibri"/>
                <w:lang w:eastAsia="en-US"/>
              </w:rPr>
              <w:t>3721,6</w:t>
            </w:r>
          </w:p>
        </w:tc>
        <w:tc>
          <w:tcPr>
            <w:tcW w:w="1024" w:type="dxa"/>
            <w:tcBorders>
              <w:top w:val="single" w:sz="4" w:space="0" w:color="auto"/>
              <w:left w:val="single" w:sz="4" w:space="0" w:color="auto"/>
              <w:right w:val="single" w:sz="4" w:space="0" w:color="auto"/>
            </w:tcBorders>
          </w:tcPr>
          <w:p w:rsidR="0003023D" w:rsidRPr="001B197F" w:rsidRDefault="0003023D" w:rsidP="006D7C59">
            <w:pPr>
              <w:ind w:right="-57"/>
              <w:jc w:val="center"/>
              <w:rPr>
                <w:rFonts w:eastAsia="Calibri"/>
                <w:lang w:eastAsia="en-US"/>
              </w:rPr>
            </w:pPr>
            <w:r w:rsidRPr="001B197F">
              <w:rPr>
                <w:rFonts w:eastAsia="Calibri"/>
                <w:lang w:eastAsia="en-US"/>
              </w:rPr>
              <w:t>675,4</w:t>
            </w:r>
          </w:p>
        </w:tc>
        <w:tc>
          <w:tcPr>
            <w:tcW w:w="1123"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540,5</w:t>
            </w:r>
          </w:p>
        </w:tc>
        <w:tc>
          <w:tcPr>
            <w:tcW w:w="992"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 xml:space="preserve">385,3 </w:t>
            </w:r>
          </w:p>
        </w:tc>
        <w:tc>
          <w:tcPr>
            <w:tcW w:w="851"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 xml:space="preserve"> 530,1</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603,7</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530,1</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851"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530,1</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r>
      <w:tr w:rsidR="0003023D" w:rsidRPr="001B197F" w:rsidTr="006D7C59">
        <w:trPr>
          <w:trHeight w:hRule="exact" w:val="340"/>
        </w:trPr>
        <w:tc>
          <w:tcPr>
            <w:tcW w:w="1986"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1842"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951</w:t>
            </w:r>
          </w:p>
          <w:p w:rsidR="0003023D" w:rsidRPr="001B197F" w:rsidRDefault="0003023D" w:rsidP="006D7C59">
            <w:pPr>
              <w:jc w:val="center"/>
              <w:rPr>
                <w:rFonts w:eastAsia="Calibri"/>
                <w:lang w:eastAsia="en-US"/>
              </w:rPr>
            </w:pPr>
          </w:p>
        </w:tc>
        <w:tc>
          <w:tcPr>
            <w:tcW w:w="850"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0801</w:t>
            </w:r>
          </w:p>
          <w:p w:rsidR="0003023D" w:rsidRPr="001B197F" w:rsidRDefault="0003023D" w:rsidP="006D7C59">
            <w:pPr>
              <w:jc w:val="center"/>
              <w:rPr>
                <w:rFonts w:eastAsia="Calibri"/>
                <w:lang w:eastAsia="en-US"/>
              </w:rPr>
            </w:pPr>
          </w:p>
        </w:tc>
        <w:tc>
          <w:tcPr>
            <w:tcW w:w="1417" w:type="dxa"/>
            <w:tcBorders>
              <w:left w:val="single" w:sz="4" w:space="0" w:color="auto"/>
              <w:right w:val="single" w:sz="4" w:space="0" w:color="auto"/>
            </w:tcBorders>
          </w:tcPr>
          <w:p w:rsidR="0003023D" w:rsidRPr="001B197F" w:rsidRDefault="0003023D" w:rsidP="006D7C59">
            <w:pPr>
              <w:ind w:right="-57"/>
              <w:jc w:val="center"/>
              <w:rPr>
                <w:rFonts w:eastAsia="Calibri"/>
                <w:lang w:eastAsia="en-US"/>
              </w:rPr>
            </w:pPr>
            <w:r w:rsidRPr="001B197F">
              <w:rPr>
                <w:rFonts w:eastAsia="Calibri"/>
                <w:lang w:eastAsia="en-US"/>
              </w:rPr>
              <w:t>0210059</w:t>
            </w:r>
          </w:p>
          <w:p w:rsidR="0003023D" w:rsidRPr="001B197F" w:rsidRDefault="0003023D" w:rsidP="006D7C59">
            <w:pPr>
              <w:rPr>
                <w:rFonts w:eastAsia="Calibri"/>
                <w:lang w:eastAsia="en-US"/>
              </w:rPr>
            </w:pP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611</w:t>
            </w:r>
          </w:p>
          <w:p w:rsidR="0003023D" w:rsidRPr="001B197F" w:rsidRDefault="0003023D" w:rsidP="006D7C59">
            <w:pPr>
              <w:jc w:val="center"/>
              <w:rPr>
                <w:rFonts w:eastAsia="Calibri"/>
                <w:lang w:eastAsia="en-US"/>
              </w:rPr>
            </w:pPr>
          </w:p>
        </w:tc>
        <w:tc>
          <w:tcPr>
            <w:tcW w:w="111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3336,3</w:t>
            </w:r>
          </w:p>
          <w:p w:rsidR="0003023D" w:rsidRPr="001B197F" w:rsidRDefault="0003023D" w:rsidP="006D7C59">
            <w:pPr>
              <w:jc w:val="center"/>
              <w:rPr>
                <w:rFonts w:eastAsia="Calibri"/>
                <w:lang w:eastAsia="en-US"/>
              </w:rPr>
            </w:pPr>
          </w:p>
        </w:tc>
        <w:tc>
          <w:tcPr>
            <w:tcW w:w="1024"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675,4</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112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 xml:space="preserve"> 540,5</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p w:rsidR="0003023D" w:rsidRPr="001B197F" w:rsidRDefault="0003023D" w:rsidP="006D7C59">
            <w:pPr>
              <w:jc w:val="center"/>
              <w:rPr>
                <w:rFonts w:eastAsia="Calibri"/>
                <w:lang w:eastAsia="en-US"/>
              </w:rPr>
            </w:pP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 xml:space="preserve"> 530,1</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603,7</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530,1</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530,1</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r>
      <w:tr w:rsidR="0003023D" w:rsidRPr="001B197F" w:rsidTr="006D7C59">
        <w:trPr>
          <w:trHeight w:val="352"/>
        </w:trPr>
        <w:tc>
          <w:tcPr>
            <w:tcW w:w="1986"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1842"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951</w:t>
            </w:r>
          </w:p>
        </w:tc>
        <w:tc>
          <w:tcPr>
            <w:tcW w:w="850"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0801</w:t>
            </w:r>
          </w:p>
        </w:tc>
        <w:tc>
          <w:tcPr>
            <w:tcW w:w="1417"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0210000590</w:t>
            </w: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611</w:t>
            </w:r>
          </w:p>
        </w:tc>
        <w:tc>
          <w:tcPr>
            <w:tcW w:w="111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365,3</w:t>
            </w:r>
          </w:p>
          <w:p w:rsidR="0003023D" w:rsidRPr="001B197F" w:rsidRDefault="0003023D" w:rsidP="006D7C59">
            <w:pPr>
              <w:jc w:val="center"/>
              <w:rPr>
                <w:rFonts w:eastAsia="Calibri"/>
                <w:lang w:eastAsia="en-US"/>
              </w:rPr>
            </w:pPr>
          </w:p>
        </w:tc>
        <w:tc>
          <w:tcPr>
            <w:tcW w:w="1024"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112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 xml:space="preserve"> 365,3</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p w:rsidR="0003023D" w:rsidRPr="001B197F" w:rsidRDefault="0003023D" w:rsidP="006D7C59">
            <w:pPr>
              <w:jc w:val="cente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p w:rsidR="0003023D" w:rsidRPr="001B197F" w:rsidRDefault="0003023D" w:rsidP="006D7C59">
            <w:pPr>
              <w:jc w:val="cente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p w:rsidR="0003023D" w:rsidRPr="001B197F" w:rsidRDefault="0003023D" w:rsidP="006D7C59">
            <w:pPr>
              <w:jc w:val="center"/>
              <w:rPr>
                <w:rFonts w:eastAsia="Calibri"/>
                <w:lang w:eastAsia="en-US"/>
              </w:rPr>
            </w:pP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p w:rsidR="0003023D" w:rsidRPr="001B197F" w:rsidRDefault="0003023D" w:rsidP="006D7C59">
            <w:pPr>
              <w:jc w:val="center"/>
              <w:rPr>
                <w:rFonts w:eastAsia="Calibri"/>
                <w:lang w:eastAsia="en-US"/>
              </w:rPr>
            </w:pPr>
          </w:p>
        </w:tc>
      </w:tr>
      <w:tr w:rsidR="0003023D" w:rsidRPr="001B197F" w:rsidTr="006D7C59">
        <w:trPr>
          <w:trHeight w:val="350"/>
        </w:trPr>
        <w:tc>
          <w:tcPr>
            <w:tcW w:w="1986"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1842"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951</w:t>
            </w:r>
          </w:p>
        </w:tc>
        <w:tc>
          <w:tcPr>
            <w:tcW w:w="850"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0801</w:t>
            </w:r>
          </w:p>
        </w:tc>
        <w:tc>
          <w:tcPr>
            <w:tcW w:w="1417"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0210073850</w:t>
            </w: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611</w:t>
            </w:r>
          </w:p>
        </w:tc>
        <w:tc>
          <w:tcPr>
            <w:tcW w:w="111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18,5</w:t>
            </w:r>
          </w:p>
        </w:tc>
        <w:tc>
          <w:tcPr>
            <w:tcW w:w="1024"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112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18,5</w:t>
            </w: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r>
      <w:tr w:rsidR="0003023D" w:rsidRPr="001B197F" w:rsidTr="006D7C59">
        <w:trPr>
          <w:trHeight w:val="350"/>
        </w:trPr>
        <w:tc>
          <w:tcPr>
            <w:tcW w:w="1986" w:type="dxa"/>
            <w:vMerge/>
            <w:tcBorders>
              <w:left w:val="single" w:sz="4" w:space="0" w:color="auto"/>
              <w:bottom w:val="single" w:sz="4" w:space="0" w:color="auto"/>
              <w:right w:val="single" w:sz="4" w:space="0" w:color="auto"/>
            </w:tcBorders>
          </w:tcPr>
          <w:p w:rsidR="0003023D" w:rsidRPr="001B197F" w:rsidRDefault="0003023D" w:rsidP="006D7C59">
            <w:pPr>
              <w:ind w:right="-57"/>
              <w:rPr>
                <w:rFonts w:eastAsia="Calibri"/>
                <w:lang w:eastAsia="en-US"/>
              </w:rPr>
            </w:pPr>
          </w:p>
        </w:tc>
        <w:tc>
          <w:tcPr>
            <w:tcW w:w="1842" w:type="dxa"/>
            <w:vMerge/>
            <w:tcBorders>
              <w:left w:val="single" w:sz="4" w:space="0" w:color="auto"/>
              <w:bottom w:val="single" w:sz="4" w:space="0" w:color="auto"/>
              <w:right w:val="single" w:sz="4" w:space="0" w:color="auto"/>
            </w:tcBorders>
          </w:tcPr>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951</w:t>
            </w:r>
          </w:p>
        </w:tc>
        <w:tc>
          <w:tcPr>
            <w:tcW w:w="850"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0801</w:t>
            </w:r>
          </w:p>
        </w:tc>
        <w:tc>
          <w:tcPr>
            <w:tcW w:w="1417"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02100</w:t>
            </w:r>
            <w:r w:rsidRPr="001B197F">
              <w:rPr>
                <w:rFonts w:eastAsia="Calibri"/>
                <w:lang w:val="en-US" w:eastAsia="en-US"/>
              </w:rPr>
              <w:t>S</w:t>
            </w:r>
            <w:r w:rsidRPr="001B197F">
              <w:rPr>
                <w:rFonts w:eastAsia="Calibri"/>
                <w:lang w:eastAsia="en-US"/>
              </w:rPr>
              <w:t>3850</w:t>
            </w:r>
          </w:p>
        </w:tc>
        <w:tc>
          <w:tcPr>
            <w:tcW w:w="851"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611</w:t>
            </w:r>
          </w:p>
        </w:tc>
        <w:tc>
          <w:tcPr>
            <w:tcW w:w="1113"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1,5</w:t>
            </w:r>
          </w:p>
        </w:tc>
        <w:tc>
          <w:tcPr>
            <w:tcW w:w="1024"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1123"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1,5</w:t>
            </w:r>
          </w:p>
        </w:tc>
        <w:tc>
          <w:tcPr>
            <w:tcW w:w="851"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851"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r>
      <w:tr w:rsidR="0003023D" w:rsidRPr="001B197F" w:rsidTr="006D7C59">
        <w:trPr>
          <w:trHeight w:hRule="exact" w:val="340"/>
        </w:trPr>
        <w:tc>
          <w:tcPr>
            <w:tcW w:w="1986" w:type="dxa"/>
            <w:vMerge w:val="restart"/>
            <w:tcBorders>
              <w:top w:val="single" w:sz="4" w:space="0" w:color="auto"/>
              <w:left w:val="single" w:sz="4" w:space="0" w:color="auto"/>
              <w:right w:val="single" w:sz="4" w:space="0" w:color="auto"/>
            </w:tcBorders>
          </w:tcPr>
          <w:p w:rsidR="0003023D" w:rsidRPr="001B197F" w:rsidRDefault="0003023D" w:rsidP="006D7C59">
            <w:pPr>
              <w:ind w:right="-57"/>
              <w:rPr>
                <w:rFonts w:eastAsia="Calibri"/>
                <w:lang w:eastAsia="en-US"/>
              </w:rPr>
            </w:pPr>
            <w:r w:rsidRPr="001B197F">
              <w:rPr>
                <w:rFonts w:eastAsia="Calibri"/>
                <w:lang w:eastAsia="en-US"/>
              </w:rPr>
              <w:t xml:space="preserve">Основное мероприятие 1.2 </w:t>
            </w:r>
          </w:p>
          <w:p w:rsidR="0003023D" w:rsidRPr="001B197F" w:rsidRDefault="0003023D" w:rsidP="006D7C59">
            <w:pPr>
              <w:ind w:right="-57"/>
              <w:rPr>
                <w:rFonts w:eastAsia="Calibri"/>
                <w:bCs/>
                <w:lang w:eastAsia="en-US"/>
              </w:rPr>
            </w:pPr>
            <w:r w:rsidRPr="001B197F">
              <w:rPr>
                <w:rFonts w:eastAsia="Calibri"/>
                <w:bCs/>
                <w:lang w:eastAsia="en-US"/>
              </w:rPr>
              <w:t>«Развитие культурно-досуговой деятельности»</w:t>
            </w:r>
          </w:p>
          <w:p w:rsidR="0003023D" w:rsidRPr="001B197F" w:rsidRDefault="0003023D" w:rsidP="006D7C59">
            <w:pPr>
              <w:ind w:right="-57"/>
              <w:rPr>
                <w:rFonts w:eastAsia="Calibri"/>
                <w:lang w:eastAsia="en-US"/>
              </w:rPr>
            </w:pPr>
          </w:p>
        </w:tc>
        <w:tc>
          <w:tcPr>
            <w:tcW w:w="1842" w:type="dxa"/>
            <w:vMerge w:val="restart"/>
            <w:tcBorders>
              <w:top w:val="single" w:sz="4" w:space="0" w:color="auto"/>
              <w:left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 xml:space="preserve">исполнитель основного мероприятия </w:t>
            </w:r>
          </w:p>
          <w:p w:rsidR="0003023D" w:rsidRPr="001B197F" w:rsidRDefault="0003023D" w:rsidP="006D7C59">
            <w:pPr>
              <w:ind w:right="-57"/>
              <w:rPr>
                <w:rFonts w:eastAsia="Calibri"/>
                <w:lang w:eastAsia="en-US"/>
              </w:rPr>
            </w:pPr>
            <w:r w:rsidRPr="001B197F">
              <w:rPr>
                <w:rFonts w:eastAsia="Calibri"/>
                <w:lang w:eastAsia="en-US"/>
              </w:rPr>
              <w:t>МБУК «ДК «Горняк»</w:t>
            </w: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 xml:space="preserve"> 951</w:t>
            </w:r>
          </w:p>
          <w:p w:rsidR="0003023D" w:rsidRPr="001B197F" w:rsidRDefault="0003023D" w:rsidP="006D7C59">
            <w:pPr>
              <w:rPr>
                <w:rFonts w:eastAsia="Calibri"/>
                <w:lang w:eastAsia="en-US"/>
              </w:rPr>
            </w:pPr>
          </w:p>
        </w:tc>
        <w:tc>
          <w:tcPr>
            <w:tcW w:w="850"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X</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1417"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X</w:t>
            </w:r>
          </w:p>
          <w:p w:rsidR="0003023D" w:rsidRPr="001B197F" w:rsidRDefault="0003023D" w:rsidP="006D7C59">
            <w:pPr>
              <w:jc w:val="center"/>
              <w:rPr>
                <w:rFonts w:eastAsia="Calibri"/>
                <w:lang w:eastAsia="en-US"/>
              </w:rPr>
            </w:pPr>
          </w:p>
          <w:p w:rsidR="0003023D" w:rsidRPr="001B197F" w:rsidRDefault="0003023D" w:rsidP="006D7C59">
            <w:pPr>
              <w:ind w:right="-57"/>
              <w:jc w:val="center"/>
              <w:rPr>
                <w:rFonts w:eastAsia="Calibri"/>
                <w:lang w:eastAsia="en-US"/>
              </w:rPr>
            </w:pPr>
          </w:p>
        </w:tc>
        <w:tc>
          <w:tcPr>
            <w:tcW w:w="851"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X</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1113" w:type="dxa"/>
            <w:tcBorders>
              <w:top w:val="single" w:sz="4" w:space="0" w:color="auto"/>
              <w:left w:val="single" w:sz="4" w:space="0" w:color="auto"/>
              <w:right w:val="single" w:sz="4" w:space="0" w:color="auto"/>
            </w:tcBorders>
          </w:tcPr>
          <w:p w:rsidR="0003023D" w:rsidRPr="001B197F" w:rsidRDefault="0003023D" w:rsidP="006D7C59">
            <w:pPr>
              <w:ind w:right="-57"/>
              <w:jc w:val="center"/>
              <w:rPr>
                <w:rFonts w:eastAsia="Calibri"/>
                <w:lang w:eastAsia="en-US"/>
              </w:rPr>
            </w:pPr>
            <w:r w:rsidRPr="001B197F">
              <w:rPr>
                <w:rFonts w:eastAsia="Calibri"/>
                <w:lang w:eastAsia="en-US"/>
              </w:rPr>
              <w:t>11453,4</w:t>
            </w:r>
          </w:p>
        </w:tc>
        <w:tc>
          <w:tcPr>
            <w:tcW w:w="1024" w:type="dxa"/>
            <w:tcBorders>
              <w:top w:val="single" w:sz="4" w:space="0" w:color="auto"/>
              <w:left w:val="single" w:sz="4" w:space="0" w:color="auto"/>
              <w:right w:val="single" w:sz="4" w:space="0" w:color="auto"/>
            </w:tcBorders>
          </w:tcPr>
          <w:p w:rsidR="0003023D" w:rsidRPr="001B197F" w:rsidRDefault="0003023D" w:rsidP="006D7C59">
            <w:pPr>
              <w:ind w:right="-57"/>
              <w:jc w:val="center"/>
              <w:rPr>
                <w:rFonts w:eastAsia="Calibri"/>
                <w:lang w:eastAsia="en-US"/>
              </w:rPr>
            </w:pPr>
            <w:r w:rsidRPr="001B197F">
              <w:rPr>
                <w:rFonts w:eastAsia="Calibri"/>
                <w:lang w:eastAsia="en-US"/>
              </w:rPr>
              <w:t>1902,3</w:t>
            </w:r>
          </w:p>
        </w:tc>
        <w:tc>
          <w:tcPr>
            <w:tcW w:w="1123"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1886,7</w:t>
            </w:r>
          </w:p>
        </w:tc>
        <w:tc>
          <w:tcPr>
            <w:tcW w:w="992"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 xml:space="preserve"> 1293,2</w:t>
            </w:r>
          </w:p>
        </w:tc>
        <w:tc>
          <w:tcPr>
            <w:tcW w:w="851"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1592,8</w:t>
            </w:r>
          </w:p>
          <w:p w:rsidR="0003023D" w:rsidRPr="001B197F" w:rsidRDefault="0003023D" w:rsidP="006D7C59">
            <w:pPr>
              <w:jc w:val="center"/>
              <w:rPr>
                <w:rFonts w:eastAsia="Calibri"/>
                <w:lang w:eastAsia="en-US"/>
              </w:rPr>
            </w:pPr>
            <w:r w:rsidRPr="001B197F">
              <w:rPr>
                <w:rFonts w:eastAsia="Calibri"/>
                <w:lang w:eastAsia="en-US"/>
              </w:rPr>
              <w:t xml:space="preserve"> </w:t>
            </w:r>
          </w:p>
          <w:p w:rsidR="0003023D" w:rsidRPr="001B197F" w:rsidRDefault="0003023D" w:rsidP="006D7C59">
            <w:pPr>
              <w:rPr>
                <w:rFonts w:eastAsia="Calibri"/>
                <w:lang w:eastAsia="en-US"/>
              </w:rPr>
            </w:pPr>
          </w:p>
        </w:tc>
        <w:tc>
          <w:tcPr>
            <w:tcW w:w="992"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 xml:space="preserve"> 1912,3</w:t>
            </w:r>
          </w:p>
          <w:p w:rsidR="0003023D" w:rsidRPr="001B197F" w:rsidRDefault="0003023D" w:rsidP="006D7C59">
            <w:pPr>
              <w:jc w:val="center"/>
              <w:rPr>
                <w:rFonts w:eastAsia="Calibri"/>
                <w:lang w:eastAsia="en-US"/>
              </w:rPr>
            </w:pPr>
          </w:p>
          <w:p w:rsidR="0003023D" w:rsidRPr="001B197F" w:rsidRDefault="0003023D" w:rsidP="006D7C59">
            <w:pPr>
              <w:rPr>
                <w:rFonts w:eastAsia="Calibri"/>
                <w:lang w:eastAsia="en-US"/>
              </w:rPr>
            </w:pPr>
          </w:p>
        </w:tc>
        <w:tc>
          <w:tcPr>
            <w:tcW w:w="992"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1592,8</w:t>
            </w:r>
          </w:p>
          <w:p w:rsidR="0003023D" w:rsidRPr="001B197F" w:rsidRDefault="0003023D" w:rsidP="006D7C59">
            <w:pPr>
              <w:jc w:val="center"/>
              <w:rPr>
                <w:rFonts w:eastAsia="Calibri"/>
                <w:lang w:eastAsia="en-US"/>
              </w:rPr>
            </w:pPr>
            <w:r w:rsidRPr="001B197F">
              <w:rPr>
                <w:rFonts w:eastAsia="Calibri"/>
                <w:lang w:eastAsia="en-US"/>
              </w:rPr>
              <w:t xml:space="preserve"> </w:t>
            </w:r>
          </w:p>
          <w:p w:rsidR="0003023D" w:rsidRPr="001B197F" w:rsidRDefault="0003023D" w:rsidP="006D7C59">
            <w:pPr>
              <w:rPr>
                <w:rFonts w:eastAsia="Calibri"/>
                <w:lang w:eastAsia="en-US"/>
              </w:rPr>
            </w:pPr>
          </w:p>
        </w:tc>
        <w:tc>
          <w:tcPr>
            <w:tcW w:w="851"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1592,8</w:t>
            </w:r>
          </w:p>
          <w:p w:rsidR="0003023D" w:rsidRPr="001B197F" w:rsidRDefault="0003023D" w:rsidP="006D7C59">
            <w:pPr>
              <w:jc w:val="center"/>
              <w:rPr>
                <w:rFonts w:eastAsia="Calibri"/>
                <w:lang w:eastAsia="en-US"/>
              </w:rPr>
            </w:pPr>
            <w:r w:rsidRPr="001B197F">
              <w:rPr>
                <w:rFonts w:eastAsia="Calibri"/>
                <w:lang w:eastAsia="en-US"/>
              </w:rPr>
              <w:t xml:space="preserve"> </w:t>
            </w:r>
          </w:p>
          <w:p w:rsidR="0003023D" w:rsidRPr="001B197F" w:rsidRDefault="0003023D" w:rsidP="006D7C59">
            <w:pPr>
              <w:rPr>
                <w:rFonts w:eastAsia="Calibri"/>
                <w:lang w:eastAsia="en-US"/>
              </w:rPr>
            </w:pPr>
          </w:p>
        </w:tc>
      </w:tr>
      <w:tr w:rsidR="0003023D" w:rsidRPr="001B197F" w:rsidTr="006D7C59">
        <w:trPr>
          <w:trHeight w:hRule="exact" w:val="397"/>
        </w:trPr>
        <w:tc>
          <w:tcPr>
            <w:tcW w:w="1986"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1842"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951</w:t>
            </w:r>
          </w:p>
          <w:p w:rsidR="0003023D" w:rsidRPr="001B197F" w:rsidRDefault="0003023D" w:rsidP="006D7C59">
            <w:pPr>
              <w:jc w:val="center"/>
              <w:rPr>
                <w:rFonts w:eastAsia="Calibri"/>
                <w:lang w:eastAsia="en-US"/>
              </w:rPr>
            </w:pPr>
          </w:p>
        </w:tc>
        <w:tc>
          <w:tcPr>
            <w:tcW w:w="850"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0801</w:t>
            </w:r>
          </w:p>
          <w:p w:rsidR="0003023D" w:rsidRPr="001B197F" w:rsidRDefault="0003023D" w:rsidP="006D7C59">
            <w:pPr>
              <w:jc w:val="center"/>
              <w:rPr>
                <w:rFonts w:eastAsia="Calibri"/>
                <w:lang w:eastAsia="en-US"/>
              </w:rPr>
            </w:pPr>
          </w:p>
        </w:tc>
        <w:tc>
          <w:tcPr>
            <w:tcW w:w="1417" w:type="dxa"/>
            <w:tcBorders>
              <w:left w:val="single" w:sz="4" w:space="0" w:color="auto"/>
              <w:right w:val="single" w:sz="4" w:space="0" w:color="auto"/>
            </w:tcBorders>
          </w:tcPr>
          <w:p w:rsidR="0003023D" w:rsidRPr="001B197F" w:rsidRDefault="0003023D" w:rsidP="006D7C59">
            <w:pPr>
              <w:ind w:right="-57"/>
              <w:jc w:val="center"/>
              <w:rPr>
                <w:rFonts w:eastAsia="Calibri"/>
                <w:lang w:eastAsia="en-US"/>
              </w:rPr>
            </w:pPr>
            <w:r w:rsidRPr="001B197F">
              <w:rPr>
                <w:rFonts w:eastAsia="Calibri"/>
                <w:lang w:eastAsia="en-US"/>
              </w:rPr>
              <w:t>0210059</w:t>
            </w:r>
          </w:p>
          <w:p w:rsidR="0003023D" w:rsidRPr="001B197F" w:rsidRDefault="0003023D" w:rsidP="006D7C59">
            <w:pPr>
              <w:jc w:val="center"/>
              <w:rPr>
                <w:rFonts w:eastAsia="Calibri"/>
                <w:lang w:eastAsia="en-US"/>
              </w:rPr>
            </w:pP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611</w:t>
            </w:r>
          </w:p>
          <w:p w:rsidR="0003023D" w:rsidRPr="001B197F" w:rsidRDefault="0003023D" w:rsidP="006D7C59">
            <w:pPr>
              <w:jc w:val="center"/>
              <w:rPr>
                <w:rFonts w:eastAsia="Calibri"/>
                <w:lang w:eastAsia="en-US"/>
              </w:rPr>
            </w:pPr>
          </w:p>
        </w:tc>
        <w:tc>
          <w:tcPr>
            <w:tcW w:w="111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10160,2</w:t>
            </w:r>
          </w:p>
          <w:p w:rsidR="0003023D" w:rsidRPr="001B197F" w:rsidRDefault="0003023D" w:rsidP="006D7C59">
            <w:pPr>
              <w:jc w:val="center"/>
              <w:rPr>
                <w:rFonts w:eastAsia="Calibri"/>
                <w:lang w:eastAsia="en-US"/>
              </w:rPr>
            </w:pPr>
          </w:p>
        </w:tc>
        <w:tc>
          <w:tcPr>
            <w:tcW w:w="1024"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 xml:space="preserve"> 1902,3</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112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1886,7</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p w:rsidR="0003023D" w:rsidRPr="001B197F" w:rsidRDefault="0003023D" w:rsidP="006D7C59">
            <w:pPr>
              <w:jc w:val="center"/>
              <w:rPr>
                <w:rFonts w:eastAsia="Calibri"/>
                <w:lang w:eastAsia="en-US"/>
              </w:rPr>
            </w:pP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1592,8</w:t>
            </w:r>
          </w:p>
          <w:p w:rsidR="0003023D" w:rsidRPr="001B197F" w:rsidRDefault="0003023D" w:rsidP="006D7C59">
            <w:pPr>
              <w:jc w:val="center"/>
              <w:rPr>
                <w:rFonts w:eastAsia="Calibri"/>
                <w:lang w:eastAsia="en-US"/>
              </w:rPr>
            </w:pPr>
            <w:r w:rsidRPr="001B197F">
              <w:rPr>
                <w:rFonts w:eastAsia="Calibri"/>
                <w:lang w:eastAsia="en-US"/>
              </w:rPr>
              <w:t xml:space="preserve"> </w:t>
            </w:r>
          </w:p>
          <w:p w:rsidR="0003023D" w:rsidRPr="001B197F" w:rsidRDefault="0003023D" w:rsidP="006D7C59">
            <w:pP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 xml:space="preserve"> 1912,3</w:t>
            </w:r>
          </w:p>
          <w:p w:rsidR="0003023D" w:rsidRPr="001B197F" w:rsidRDefault="0003023D" w:rsidP="006D7C59">
            <w:pPr>
              <w:jc w:val="center"/>
              <w:rPr>
                <w:rFonts w:eastAsia="Calibri"/>
                <w:lang w:eastAsia="en-US"/>
              </w:rPr>
            </w:pPr>
          </w:p>
          <w:p w:rsidR="0003023D" w:rsidRPr="001B197F" w:rsidRDefault="0003023D" w:rsidP="006D7C59">
            <w:pP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1592,8</w:t>
            </w:r>
          </w:p>
          <w:p w:rsidR="0003023D" w:rsidRPr="001B197F" w:rsidRDefault="0003023D" w:rsidP="006D7C59">
            <w:pPr>
              <w:jc w:val="center"/>
              <w:rPr>
                <w:rFonts w:eastAsia="Calibri"/>
                <w:lang w:eastAsia="en-US"/>
              </w:rPr>
            </w:pPr>
            <w:r w:rsidRPr="001B197F">
              <w:rPr>
                <w:rFonts w:eastAsia="Calibri"/>
                <w:lang w:eastAsia="en-US"/>
              </w:rPr>
              <w:t xml:space="preserve"> </w:t>
            </w:r>
          </w:p>
          <w:p w:rsidR="0003023D" w:rsidRPr="001B197F" w:rsidRDefault="0003023D" w:rsidP="006D7C59">
            <w:pPr>
              <w:rPr>
                <w:rFonts w:eastAsia="Calibri"/>
                <w:lang w:eastAsia="en-US"/>
              </w:rPr>
            </w:pP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1592,8</w:t>
            </w:r>
          </w:p>
          <w:p w:rsidR="0003023D" w:rsidRPr="001B197F" w:rsidRDefault="0003023D" w:rsidP="006D7C59">
            <w:pPr>
              <w:jc w:val="center"/>
              <w:rPr>
                <w:rFonts w:eastAsia="Calibri"/>
                <w:lang w:eastAsia="en-US"/>
              </w:rPr>
            </w:pPr>
            <w:r w:rsidRPr="001B197F">
              <w:rPr>
                <w:rFonts w:eastAsia="Calibri"/>
                <w:lang w:eastAsia="en-US"/>
              </w:rPr>
              <w:t xml:space="preserve"> </w:t>
            </w:r>
          </w:p>
          <w:p w:rsidR="0003023D" w:rsidRPr="001B197F" w:rsidRDefault="0003023D" w:rsidP="006D7C59">
            <w:pPr>
              <w:rPr>
                <w:rFonts w:eastAsia="Calibri"/>
                <w:lang w:eastAsia="en-US"/>
              </w:rPr>
            </w:pPr>
          </w:p>
        </w:tc>
      </w:tr>
      <w:tr w:rsidR="0003023D" w:rsidRPr="001B197F" w:rsidTr="006D7C59">
        <w:trPr>
          <w:trHeight w:val="432"/>
        </w:trPr>
        <w:tc>
          <w:tcPr>
            <w:tcW w:w="1986"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1842"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951</w:t>
            </w:r>
          </w:p>
        </w:tc>
        <w:tc>
          <w:tcPr>
            <w:tcW w:w="850"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0801</w:t>
            </w:r>
          </w:p>
        </w:tc>
        <w:tc>
          <w:tcPr>
            <w:tcW w:w="1417"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0210000590</w:t>
            </w: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611</w:t>
            </w:r>
          </w:p>
        </w:tc>
        <w:tc>
          <w:tcPr>
            <w:tcW w:w="111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1206,4</w:t>
            </w:r>
          </w:p>
          <w:p w:rsidR="0003023D" w:rsidRPr="001B197F" w:rsidRDefault="0003023D" w:rsidP="006D7C59">
            <w:pPr>
              <w:jc w:val="center"/>
              <w:rPr>
                <w:rFonts w:eastAsia="Calibri"/>
                <w:lang w:eastAsia="en-US"/>
              </w:rPr>
            </w:pPr>
          </w:p>
        </w:tc>
        <w:tc>
          <w:tcPr>
            <w:tcW w:w="1024"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112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1206,4</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p w:rsidR="0003023D" w:rsidRPr="001B197F" w:rsidRDefault="0003023D" w:rsidP="006D7C59">
            <w:pPr>
              <w:jc w:val="cente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p w:rsidR="0003023D" w:rsidRPr="001B197F" w:rsidRDefault="0003023D" w:rsidP="006D7C59">
            <w:pPr>
              <w:jc w:val="cente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p w:rsidR="0003023D" w:rsidRPr="001B197F" w:rsidRDefault="0003023D" w:rsidP="006D7C59">
            <w:pPr>
              <w:jc w:val="center"/>
              <w:rPr>
                <w:rFonts w:eastAsia="Calibri"/>
                <w:lang w:eastAsia="en-US"/>
              </w:rPr>
            </w:pP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p w:rsidR="0003023D" w:rsidRPr="001B197F" w:rsidRDefault="0003023D" w:rsidP="006D7C59">
            <w:pPr>
              <w:jc w:val="center"/>
              <w:rPr>
                <w:rFonts w:eastAsia="Calibri"/>
                <w:lang w:eastAsia="en-US"/>
              </w:rPr>
            </w:pPr>
          </w:p>
        </w:tc>
      </w:tr>
      <w:tr w:rsidR="0003023D" w:rsidRPr="001B197F" w:rsidTr="006D7C59">
        <w:trPr>
          <w:trHeight w:val="431"/>
        </w:trPr>
        <w:tc>
          <w:tcPr>
            <w:tcW w:w="1986"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1842"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pPr>
            <w:r w:rsidRPr="001B197F">
              <w:t>951</w:t>
            </w:r>
          </w:p>
        </w:tc>
        <w:tc>
          <w:tcPr>
            <w:tcW w:w="850" w:type="dxa"/>
            <w:tcBorders>
              <w:left w:val="single" w:sz="4" w:space="0" w:color="auto"/>
              <w:right w:val="single" w:sz="4" w:space="0" w:color="auto"/>
            </w:tcBorders>
          </w:tcPr>
          <w:p w:rsidR="0003023D" w:rsidRPr="001B197F" w:rsidRDefault="0003023D" w:rsidP="006D7C59">
            <w:pPr>
              <w:jc w:val="center"/>
            </w:pPr>
            <w:r w:rsidRPr="001B197F">
              <w:t>0801</w:t>
            </w:r>
          </w:p>
        </w:tc>
        <w:tc>
          <w:tcPr>
            <w:tcW w:w="1417" w:type="dxa"/>
            <w:tcBorders>
              <w:left w:val="single" w:sz="4" w:space="0" w:color="auto"/>
              <w:right w:val="single" w:sz="4" w:space="0" w:color="auto"/>
            </w:tcBorders>
          </w:tcPr>
          <w:p w:rsidR="0003023D" w:rsidRPr="001B197F" w:rsidRDefault="0003023D" w:rsidP="006D7C59">
            <w:pPr>
              <w:jc w:val="center"/>
            </w:pPr>
            <w:r w:rsidRPr="001B197F">
              <w:t>0210073850</w:t>
            </w:r>
          </w:p>
        </w:tc>
        <w:tc>
          <w:tcPr>
            <w:tcW w:w="851" w:type="dxa"/>
            <w:tcBorders>
              <w:left w:val="single" w:sz="4" w:space="0" w:color="auto"/>
              <w:right w:val="single" w:sz="4" w:space="0" w:color="auto"/>
            </w:tcBorders>
          </w:tcPr>
          <w:p w:rsidR="0003023D" w:rsidRPr="001B197F" w:rsidRDefault="0003023D" w:rsidP="006D7C59">
            <w:pPr>
              <w:jc w:val="center"/>
            </w:pPr>
            <w:r w:rsidRPr="001B197F">
              <w:t>611</w:t>
            </w:r>
          </w:p>
        </w:tc>
        <w:tc>
          <w:tcPr>
            <w:tcW w:w="111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80,2</w:t>
            </w:r>
          </w:p>
        </w:tc>
        <w:tc>
          <w:tcPr>
            <w:tcW w:w="1024"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112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80,2</w:t>
            </w: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r>
      <w:tr w:rsidR="0003023D" w:rsidRPr="001B197F" w:rsidTr="006D7C59">
        <w:trPr>
          <w:trHeight w:val="431"/>
        </w:trPr>
        <w:tc>
          <w:tcPr>
            <w:tcW w:w="1986" w:type="dxa"/>
            <w:vMerge/>
            <w:tcBorders>
              <w:left w:val="single" w:sz="4" w:space="0" w:color="auto"/>
              <w:bottom w:val="single" w:sz="4" w:space="0" w:color="auto"/>
              <w:right w:val="single" w:sz="4" w:space="0" w:color="auto"/>
            </w:tcBorders>
          </w:tcPr>
          <w:p w:rsidR="0003023D" w:rsidRPr="001B197F" w:rsidRDefault="0003023D" w:rsidP="006D7C59">
            <w:pPr>
              <w:ind w:right="-57"/>
              <w:rPr>
                <w:rFonts w:eastAsia="Calibri"/>
                <w:lang w:eastAsia="en-US"/>
              </w:rPr>
            </w:pPr>
          </w:p>
        </w:tc>
        <w:tc>
          <w:tcPr>
            <w:tcW w:w="1842" w:type="dxa"/>
            <w:vMerge/>
            <w:tcBorders>
              <w:left w:val="single" w:sz="4" w:space="0" w:color="auto"/>
              <w:bottom w:val="single" w:sz="4" w:space="0" w:color="auto"/>
              <w:right w:val="single" w:sz="4" w:space="0" w:color="auto"/>
            </w:tcBorders>
          </w:tcPr>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pPr>
            <w:r w:rsidRPr="001B197F">
              <w:t>951</w:t>
            </w:r>
          </w:p>
        </w:tc>
        <w:tc>
          <w:tcPr>
            <w:tcW w:w="850" w:type="dxa"/>
            <w:tcBorders>
              <w:left w:val="single" w:sz="4" w:space="0" w:color="auto"/>
              <w:bottom w:val="single" w:sz="4" w:space="0" w:color="auto"/>
              <w:right w:val="single" w:sz="4" w:space="0" w:color="auto"/>
            </w:tcBorders>
          </w:tcPr>
          <w:p w:rsidR="0003023D" w:rsidRPr="001B197F" w:rsidRDefault="0003023D" w:rsidP="006D7C59">
            <w:pPr>
              <w:jc w:val="center"/>
            </w:pPr>
            <w:r w:rsidRPr="001B197F">
              <w:t>0801</w:t>
            </w:r>
          </w:p>
        </w:tc>
        <w:tc>
          <w:tcPr>
            <w:tcW w:w="1417" w:type="dxa"/>
            <w:tcBorders>
              <w:left w:val="single" w:sz="4" w:space="0" w:color="auto"/>
              <w:bottom w:val="single" w:sz="4" w:space="0" w:color="auto"/>
              <w:right w:val="single" w:sz="4" w:space="0" w:color="auto"/>
            </w:tcBorders>
          </w:tcPr>
          <w:p w:rsidR="0003023D" w:rsidRPr="001B197F" w:rsidRDefault="0003023D" w:rsidP="006D7C59">
            <w:pPr>
              <w:jc w:val="center"/>
            </w:pPr>
            <w:r w:rsidRPr="001B197F">
              <w:t>02100S3850</w:t>
            </w:r>
          </w:p>
        </w:tc>
        <w:tc>
          <w:tcPr>
            <w:tcW w:w="851" w:type="dxa"/>
            <w:tcBorders>
              <w:left w:val="single" w:sz="4" w:space="0" w:color="auto"/>
              <w:bottom w:val="single" w:sz="4" w:space="0" w:color="auto"/>
              <w:right w:val="single" w:sz="4" w:space="0" w:color="auto"/>
            </w:tcBorders>
          </w:tcPr>
          <w:p w:rsidR="0003023D" w:rsidRPr="001B197F" w:rsidRDefault="0003023D" w:rsidP="006D7C59">
            <w:pPr>
              <w:jc w:val="center"/>
            </w:pPr>
            <w:r w:rsidRPr="001B197F">
              <w:t>611</w:t>
            </w:r>
          </w:p>
        </w:tc>
        <w:tc>
          <w:tcPr>
            <w:tcW w:w="1113"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6,6</w:t>
            </w:r>
          </w:p>
        </w:tc>
        <w:tc>
          <w:tcPr>
            <w:tcW w:w="1024"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1123"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6,6</w:t>
            </w:r>
          </w:p>
        </w:tc>
        <w:tc>
          <w:tcPr>
            <w:tcW w:w="851"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851"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r>
      <w:tr w:rsidR="0003023D" w:rsidRPr="001B197F" w:rsidTr="006D7C59">
        <w:trPr>
          <w:trHeight w:val="591"/>
        </w:trPr>
        <w:tc>
          <w:tcPr>
            <w:tcW w:w="1986" w:type="dxa"/>
            <w:vMerge w:val="restart"/>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Подпрограмма 2 «Развитие физической культуры и спорта»</w:t>
            </w:r>
          </w:p>
        </w:tc>
        <w:tc>
          <w:tcPr>
            <w:tcW w:w="184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11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135,0</w:t>
            </w:r>
          </w:p>
        </w:tc>
        <w:tc>
          <w:tcPr>
            <w:tcW w:w="102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19,0</w:t>
            </w:r>
          </w:p>
          <w:p w:rsidR="0003023D" w:rsidRPr="001B197F" w:rsidRDefault="0003023D" w:rsidP="006D7C59">
            <w:pPr>
              <w:jc w:val="center"/>
              <w:rPr>
                <w:rFonts w:eastAsia="Calibri"/>
                <w:lang w:eastAsia="en-US"/>
              </w:rPr>
            </w:pPr>
          </w:p>
          <w:p w:rsidR="0003023D" w:rsidRPr="001B197F" w:rsidRDefault="0003023D" w:rsidP="006D7C59">
            <w:pPr>
              <w:rPr>
                <w:rFonts w:eastAsia="Calibri"/>
                <w:lang w:eastAsia="en-US"/>
              </w:rPr>
            </w:pPr>
          </w:p>
        </w:tc>
        <w:tc>
          <w:tcPr>
            <w:tcW w:w="112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16,0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0,0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p w:rsidR="0003023D" w:rsidRPr="001B197F" w:rsidRDefault="0003023D" w:rsidP="006D7C59">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tc>
      </w:tr>
      <w:tr w:rsidR="0003023D" w:rsidRPr="001B197F" w:rsidTr="006D7C59">
        <w:trPr>
          <w:trHeight w:val="15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03023D" w:rsidRPr="001B197F" w:rsidRDefault="0003023D" w:rsidP="006D7C59">
            <w:pP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ответственный исполнитель подпрограммы – Администрация Углеродовского городского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951</w:t>
            </w:r>
          </w:p>
        </w:tc>
        <w:tc>
          <w:tcPr>
            <w:tcW w:w="850"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417"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X</w:t>
            </w:r>
          </w:p>
        </w:tc>
        <w:tc>
          <w:tcPr>
            <w:tcW w:w="111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135,0</w:t>
            </w:r>
          </w:p>
        </w:tc>
        <w:tc>
          <w:tcPr>
            <w:tcW w:w="1024"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19,0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1123"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16,0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0,0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p w:rsidR="0003023D" w:rsidRPr="001B197F" w:rsidRDefault="0003023D" w:rsidP="006D7C59">
            <w:pPr>
              <w:jc w:val="cente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3023D" w:rsidRPr="001B197F" w:rsidRDefault="0003023D" w:rsidP="006D7C59">
            <w:pPr>
              <w:jc w:val="center"/>
              <w:rPr>
                <w:rFonts w:eastAsia="Calibri"/>
                <w:lang w:eastAsia="en-US"/>
              </w:rPr>
            </w:pPr>
            <w:r w:rsidRPr="001B197F">
              <w:rPr>
                <w:rFonts w:eastAsia="Calibri"/>
                <w:lang w:eastAsia="en-US"/>
              </w:rPr>
              <w:t>20,0</w:t>
            </w:r>
          </w:p>
        </w:tc>
      </w:tr>
      <w:tr w:rsidR="0003023D" w:rsidRPr="001B197F" w:rsidTr="006D7C59">
        <w:trPr>
          <w:trHeight w:hRule="exact" w:val="284"/>
        </w:trPr>
        <w:tc>
          <w:tcPr>
            <w:tcW w:w="1986" w:type="dxa"/>
            <w:vMerge w:val="restart"/>
            <w:tcBorders>
              <w:top w:val="single" w:sz="4" w:space="0" w:color="auto"/>
              <w:left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 xml:space="preserve">Основное мероприятие 2.1. </w:t>
            </w:r>
          </w:p>
          <w:p w:rsidR="0003023D" w:rsidRPr="001B197F" w:rsidRDefault="0003023D" w:rsidP="006D7C59">
            <w:pPr>
              <w:ind w:right="-57"/>
              <w:rPr>
                <w:rFonts w:eastAsia="Calibri"/>
                <w:lang w:eastAsia="en-US"/>
              </w:rPr>
            </w:pPr>
            <w:r w:rsidRPr="001B197F">
              <w:rPr>
                <w:rFonts w:eastAsia="Calibri"/>
                <w:lang w:eastAsia="en-US"/>
              </w:rPr>
              <w:t xml:space="preserve"> «Развитие физической культуры и спорта»</w:t>
            </w:r>
          </w:p>
        </w:tc>
        <w:tc>
          <w:tcPr>
            <w:tcW w:w="1842" w:type="dxa"/>
            <w:vMerge w:val="restart"/>
            <w:tcBorders>
              <w:top w:val="single" w:sz="4" w:space="0" w:color="auto"/>
              <w:left w:val="single" w:sz="4" w:space="0" w:color="auto"/>
              <w:right w:val="single" w:sz="4" w:space="0" w:color="auto"/>
            </w:tcBorders>
            <w:hideMark/>
          </w:tcPr>
          <w:p w:rsidR="0003023D" w:rsidRPr="001B197F" w:rsidRDefault="0003023D" w:rsidP="006D7C59">
            <w:pPr>
              <w:ind w:right="-57"/>
              <w:rPr>
                <w:rFonts w:eastAsia="Calibri"/>
                <w:lang w:eastAsia="en-US"/>
              </w:rPr>
            </w:pPr>
            <w:r w:rsidRPr="001B197F">
              <w:rPr>
                <w:rFonts w:eastAsia="Calibri"/>
                <w:lang w:eastAsia="en-US"/>
              </w:rPr>
              <w:t xml:space="preserve">исполнитель основного мероприятия </w:t>
            </w:r>
          </w:p>
          <w:p w:rsidR="0003023D" w:rsidRPr="001B197F" w:rsidRDefault="0003023D" w:rsidP="006D7C59">
            <w:pPr>
              <w:ind w:right="-57"/>
              <w:rPr>
                <w:rFonts w:eastAsia="Calibri"/>
                <w:lang w:eastAsia="en-US"/>
              </w:rPr>
            </w:pPr>
            <w:r w:rsidRPr="001B197F">
              <w:rPr>
                <w:rFonts w:eastAsia="Calibri"/>
                <w:lang w:eastAsia="en-US"/>
              </w:rPr>
              <w:t xml:space="preserve">Администрация Углеродовского городского </w:t>
            </w:r>
          </w:p>
          <w:p w:rsidR="0003023D" w:rsidRPr="001B197F" w:rsidRDefault="0003023D" w:rsidP="006D7C59">
            <w:pPr>
              <w:ind w:right="-57"/>
              <w:rPr>
                <w:rFonts w:eastAsia="Calibri"/>
                <w:lang w:eastAsia="en-US"/>
              </w:rPr>
            </w:pPr>
            <w:r w:rsidRPr="001B197F">
              <w:rPr>
                <w:rFonts w:eastAsia="Calibri"/>
                <w:lang w:eastAsia="en-US"/>
              </w:rPr>
              <w:t>поселения</w:t>
            </w: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951</w:t>
            </w:r>
          </w:p>
        </w:tc>
        <w:tc>
          <w:tcPr>
            <w:tcW w:w="850"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X</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1417"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X</w:t>
            </w:r>
          </w:p>
          <w:p w:rsidR="0003023D" w:rsidRPr="001B197F" w:rsidRDefault="0003023D" w:rsidP="006D7C59">
            <w:pPr>
              <w:jc w:val="center"/>
              <w:rPr>
                <w:rFonts w:eastAsia="Calibri"/>
                <w:lang w:eastAsia="en-US"/>
              </w:rPr>
            </w:pPr>
          </w:p>
          <w:p w:rsidR="0003023D" w:rsidRPr="001B197F" w:rsidRDefault="0003023D" w:rsidP="006D7C59">
            <w:pPr>
              <w:ind w:right="-57"/>
              <w:jc w:val="center"/>
              <w:rPr>
                <w:rFonts w:eastAsia="Calibri"/>
                <w:lang w:eastAsia="en-US"/>
              </w:rPr>
            </w:pPr>
          </w:p>
        </w:tc>
        <w:tc>
          <w:tcPr>
            <w:tcW w:w="851"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X</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1113"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135,0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1024"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19,0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1123"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16,0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20,0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851"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20,0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20,0</w:t>
            </w:r>
          </w:p>
          <w:p w:rsidR="0003023D" w:rsidRPr="001B197F" w:rsidRDefault="0003023D" w:rsidP="006D7C59">
            <w:pPr>
              <w:jc w:val="center"/>
              <w:rPr>
                <w:rFonts w:eastAsia="Calibri"/>
                <w:lang w:eastAsia="en-US"/>
              </w:rPr>
            </w:pPr>
          </w:p>
        </w:tc>
        <w:tc>
          <w:tcPr>
            <w:tcW w:w="851" w:type="dxa"/>
            <w:tcBorders>
              <w:top w:val="single" w:sz="4" w:space="0" w:color="auto"/>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20,0</w:t>
            </w:r>
          </w:p>
        </w:tc>
      </w:tr>
      <w:tr w:rsidR="0003023D" w:rsidRPr="001B197F" w:rsidTr="006D7C59">
        <w:trPr>
          <w:trHeight w:hRule="exact" w:val="284"/>
        </w:trPr>
        <w:tc>
          <w:tcPr>
            <w:tcW w:w="1986"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1842" w:type="dxa"/>
            <w:vMerge/>
            <w:tcBorders>
              <w:left w:val="single" w:sz="4" w:space="0" w:color="auto"/>
              <w:right w:val="single" w:sz="4" w:space="0" w:color="auto"/>
            </w:tcBorders>
          </w:tcPr>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951</w:t>
            </w:r>
          </w:p>
        </w:tc>
        <w:tc>
          <w:tcPr>
            <w:tcW w:w="850"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1102</w:t>
            </w:r>
          </w:p>
        </w:tc>
        <w:tc>
          <w:tcPr>
            <w:tcW w:w="1417"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0222016</w:t>
            </w: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244</w:t>
            </w:r>
          </w:p>
        </w:tc>
        <w:tc>
          <w:tcPr>
            <w:tcW w:w="111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115,0</w:t>
            </w:r>
          </w:p>
        </w:tc>
        <w:tc>
          <w:tcPr>
            <w:tcW w:w="1024"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19,0</w:t>
            </w:r>
          </w:p>
        </w:tc>
        <w:tc>
          <w:tcPr>
            <w:tcW w:w="1123"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16,0</w:t>
            </w: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20,0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0,0</w:t>
            </w:r>
          </w:p>
          <w:p w:rsidR="0003023D" w:rsidRPr="001B197F" w:rsidRDefault="0003023D" w:rsidP="006D7C59">
            <w:pPr>
              <w:jc w:val="center"/>
              <w:rPr>
                <w:rFonts w:eastAsia="Calibri"/>
                <w:lang w:eastAsia="en-US"/>
              </w:rPr>
            </w:pPr>
          </w:p>
          <w:p w:rsidR="0003023D" w:rsidRPr="001B197F" w:rsidRDefault="0003023D" w:rsidP="006D7C59">
            <w:pPr>
              <w:jc w:val="center"/>
              <w:rPr>
                <w:rFonts w:eastAsia="Calibri"/>
                <w:lang w:eastAsia="en-US"/>
              </w:rPr>
            </w:pPr>
          </w:p>
        </w:tc>
        <w:tc>
          <w:tcPr>
            <w:tcW w:w="992"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20,0</w:t>
            </w:r>
          </w:p>
          <w:p w:rsidR="0003023D" w:rsidRPr="001B197F" w:rsidRDefault="0003023D" w:rsidP="006D7C59">
            <w:pPr>
              <w:jc w:val="center"/>
              <w:rPr>
                <w:rFonts w:eastAsia="Calibri"/>
                <w:lang w:eastAsia="en-US"/>
              </w:rPr>
            </w:pPr>
          </w:p>
        </w:tc>
        <w:tc>
          <w:tcPr>
            <w:tcW w:w="851" w:type="dxa"/>
            <w:tcBorders>
              <w:left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20,0</w:t>
            </w:r>
          </w:p>
        </w:tc>
      </w:tr>
      <w:tr w:rsidR="0003023D" w:rsidRPr="001B197F" w:rsidTr="006D7C59">
        <w:trPr>
          <w:trHeight w:hRule="exact" w:val="1538"/>
        </w:trPr>
        <w:tc>
          <w:tcPr>
            <w:tcW w:w="1986" w:type="dxa"/>
            <w:vMerge/>
            <w:tcBorders>
              <w:left w:val="single" w:sz="4" w:space="0" w:color="auto"/>
              <w:bottom w:val="single" w:sz="4" w:space="0" w:color="auto"/>
              <w:right w:val="single" w:sz="4" w:space="0" w:color="auto"/>
            </w:tcBorders>
          </w:tcPr>
          <w:p w:rsidR="0003023D" w:rsidRPr="001B197F" w:rsidRDefault="0003023D" w:rsidP="006D7C59">
            <w:pPr>
              <w:ind w:right="-57"/>
              <w:rPr>
                <w:rFonts w:eastAsia="Calibri"/>
                <w:lang w:eastAsia="en-US"/>
              </w:rPr>
            </w:pPr>
          </w:p>
        </w:tc>
        <w:tc>
          <w:tcPr>
            <w:tcW w:w="1842" w:type="dxa"/>
            <w:vMerge/>
            <w:tcBorders>
              <w:left w:val="single" w:sz="4" w:space="0" w:color="auto"/>
              <w:bottom w:val="single" w:sz="4" w:space="0" w:color="auto"/>
              <w:right w:val="single" w:sz="4" w:space="0" w:color="auto"/>
            </w:tcBorders>
          </w:tcPr>
          <w:p w:rsidR="0003023D" w:rsidRPr="001B197F" w:rsidRDefault="0003023D" w:rsidP="006D7C59">
            <w:pPr>
              <w:ind w:right="-57"/>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951</w:t>
            </w:r>
          </w:p>
        </w:tc>
        <w:tc>
          <w:tcPr>
            <w:tcW w:w="850"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1102</w:t>
            </w:r>
          </w:p>
        </w:tc>
        <w:tc>
          <w:tcPr>
            <w:tcW w:w="1417"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0220020160</w:t>
            </w:r>
          </w:p>
        </w:tc>
        <w:tc>
          <w:tcPr>
            <w:tcW w:w="851"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244</w:t>
            </w:r>
          </w:p>
        </w:tc>
        <w:tc>
          <w:tcPr>
            <w:tcW w:w="1113"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20,0</w:t>
            </w:r>
          </w:p>
        </w:tc>
        <w:tc>
          <w:tcPr>
            <w:tcW w:w="1024"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1123"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20,0</w:t>
            </w:r>
          </w:p>
        </w:tc>
        <w:tc>
          <w:tcPr>
            <w:tcW w:w="851"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992"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c>
          <w:tcPr>
            <w:tcW w:w="851" w:type="dxa"/>
            <w:tcBorders>
              <w:left w:val="single" w:sz="4" w:space="0" w:color="auto"/>
              <w:bottom w:val="single" w:sz="4" w:space="0" w:color="auto"/>
              <w:right w:val="single" w:sz="4" w:space="0" w:color="auto"/>
            </w:tcBorders>
          </w:tcPr>
          <w:p w:rsidR="0003023D" w:rsidRPr="001B197F" w:rsidRDefault="0003023D" w:rsidP="006D7C59">
            <w:pPr>
              <w:jc w:val="center"/>
              <w:rPr>
                <w:rFonts w:eastAsia="Calibri"/>
                <w:lang w:eastAsia="en-US"/>
              </w:rPr>
            </w:pPr>
            <w:r w:rsidRPr="001B197F">
              <w:rPr>
                <w:rFonts w:eastAsia="Calibri"/>
                <w:lang w:eastAsia="en-US"/>
              </w:rPr>
              <w:t>-</w:t>
            </w:r>
          </w:p>
        </w:tc>
      </w:tr>
    </w:tbl>
    <w:p w:rsidR="002C0CE7" w:rsidRDefault="002C0CE7" w:rsidP="002C0CE7">
      <w:pPr>
        <w:widowControl w:val="0"/>
        <w:tabs>
          <w:tab w:val="left" w:pos="9610"/>
        </w:tabs>
        <w:autoSpaceDE w:val="0"/>
        <w:autoSpaceDN w:val="0"/>
        <w:adjustRightInd w:val="0"/>
        <w:jc w:val="both"/>
        <w:rPr>
          <w:lang w:eastAsia="en-US"/>
        </w:rPr>
      </w:pPr>
    </w:p>
    <w:p w:rsidR="0003023D" w:rsidRDefault="0003023D" w:rsidP="002C0CE7">
      <w:pPr>
        <w:widowControl w:val="0"/>
        <w:tabs>
          <w:tab w:val="left" w:pos="9610"/>
        </w:tabs>
        <w:autoSpaceDE w:val="0"/>
        <w:autoSpaceDN w:val="0"/>
        <w:adjustRightInd w:val="0"/>
        <w:jc w:val="both"/>
        <w:rPr>
          <w:lang w:eastAsia="en-US"/>
        </w:rPr>
      </w:pPr>
    </w:p>
    <w:p w:rsidR="0003023D" w:rsidRPr="009F7783" w:rsidRDefault="0003023D" w:rsidP="002C0CE7">
      <w:pPr>
        <w:widowControl w:val="0"/>
        <w:tabs>
          <w:tab w:val="left" w:pos="9610"/>
        </w:tabs>
        <w:autoSpaceDE w:val="0"/>
        <w:autoSpaceDN w:val="0"/>
        <w:adjustRightInd w:val="0"/>
        <w:jc w:val="both"/>
        <w:rPr>
          <w:lang w:eastAsia="en-US"/>
        </w:rPr>
      </w:pPr>
    </w:p>
    <w:p w:rsidR="002C0CE7" w:rsidRDefault="002C0CE7" w:rsidP="002C0CE7">
      <w:pPr>
        <w:widowControl w:val="0"/>
        <w:tabs>
          <w:tab w:val="left" w:pos="9610"/>
        </w:tabs>
        <w:autoSpaceDE w:val="0"/>
        <w:autoSpaceDN w:val="0"/>
        <w:adjustRightInd w:val="0"/>
        <w:jc w:val="right"/>
      </w:pPr>
    </w:p>
    <w:p w:rsidR="0003023D" w:rsidRPr="0003023D" w:rsidRDefault="0003023D" w:rsidP="0003023D">
      <w:pPr>
        <w:widowControl w:val="0"/>
        <w:tabs>
          <w:tab w:val="left" w:pos="9610"/>
        </w:tabs>
        <w:autoSpaceDE w:val="0"/>
        <w:autoSpaceDN w:val="0"/>
        <w:adjustRightInd w:val="0"/>
        <w:jc w:val="right"/>
        <w:rPr>
          <w:rFonts w:eastAsia="Calibri"/>
          <w:lang w:eastAsia="en-US"/>
        </w:rPr>
      </w:pPr>
      <w:r w:rsidRPr="0003023D">
        <w:rPr>
          <w:rFonts w:eastAsia="Calibri"/>
          <w:lang w:eastAsia="en-US"/>
        </w:rPr>
        <w:lastRenderedPageBreak/>
        <w:t xml:space="preserve">«Приложение № 5 </w:t>
      </w:r>
    </w:p>
    <w:p w:rsidR="0003023D" w:rsidRPr="0003023D" w:rsidRDefault="0003023D" w:rsidP="0003023D">
      <w:pPr>
        <w:widowControl w:val="0"/>
        <w:tabs>
          <w:tab w:val="left" w:pos="9610"/>
        </w:tabs>
        <w:autoSpaceDE w:val="0"/>
        <w:autoSpaceDN w:val="0"/>
        <w:adjustRightInd w:val="0"/>
        <w:jc w:val="right"/>
        <w:rPr>
          <w:rFonts w:eastAsia="Calibri"/>
          <w:lang w:eastAsia="en-US"/>
        </w:rPr>
      </w:pPr>
      <w:r w:rsidRPr="0003023D">
        <w:rPr>
          <w:rFonts w:eastAsia="Calibri"/>
          <w:lang w:eastAsia="en-US"/>
        </w:rPr>
        <w:t xml:space="preserve">к муниципальной программе </w:t>
      </w:r>
    </w:p>
    <w:p w:rsidR="0003023D" w:rsidRPr="0003023D" w:rsidRDefault="0003023D" w:rsidP="0003023D">
      <w:pPr>
        <w:widowControl w:val="0"/>
        <w:tabs>
          <w:tab w:val="left" w:pos="9610"/>
        </w:tabs>
        <w:autoSpaceDE w:val="0"/>
        <w:autoSpaceDN w:val="0"/>
        <w:adjustRightInd w:val="0"/>
        <w:jc w:val="right"/>
        <w:rPr>
          <w:lang w:eastAsia="en-US"/>
        </w:rPr>
      </w:pPr>
      <w:r w:rsidRPr="0003023D">
        <w:t>Углеродовского городского</w:t>
      </w:r>
      <w:r w:rsidRPr="0003023D">
        <w:rPr>
          <w:lang w:eastAsia="en-US"/>
        </w:rPr>
        <w:t xml:space="preserve"> </w:t>
      </w:r>
    </w:p>
    <w:p w:rsidR="0003023D" w:rsidRPr="0003023D" w:rsidRDefault="0003023D" w:rsidP="0003023D">
      <w:pPr>
        <w:widowControl w:val="0"/>
        <w:tabs>
          <w:tab w:val="left" w:pos="9610"/>
        </w:tabs>
        <w:autoSpaceDE w:val="0"/>
        <w:autoSpaceDN w:val="0"/>
        <w:adjustRightInd w:val="0"/>
        <w:jc w:val="right"/>
      </w:pPr>
      <w:r w:rsidRPr="0003023D">
        <w:rPr>
          <w:lang w:eastAsia="en-US"/>
        </w:rPr>
        <w:t>поселения «</w:t>
      </w:r>
      <w:r w:rsidRPr="0003023D">
        <w:t xml:space="preserve">Развитие культуры, </w:t>
      </w:r>
    </w:p>
    <w:p w:rsidR="0003023D" w:rsidRPr="0003023D" w:rsidRDefault="0003023D" w:rsidP="0003023D">
      <w:pPr>
        <w:widowControl w:val="0"/>
        <w:tabs>
          <w:tab w:val="left" w:pos="9610"/>
        </w:tabs>
        <w:autoSpaceDE w:val="0"/>
        <w:autoSpaceDN w:val="0"/>
        <w:adjustRightInd w:val="0"/>
        <w:jc w:val="right"/>
        <w:rPr>
          <w:lang w:eastAsia="en-US"/>
        </w:rPr>
      </w:pPr>
      <w:r w:rsidRPr="0003023D">
        <w:t>физической культуры и спорта</w:t>
      </w:r>
      <w:r w:rsidRPr="0003023D">
        <w:rPr>
          <w:lang w:eastAsia="en-US"/>
        </w:rPr>
        <w:t>»</w:t>
      </w:r>
    </w:p>
    <w:p w:rsidR="0003023D" w:rsidRPr="0003023D" w:rsidRDefault="0003023D" w:rsidP="0003023D">
      <w:pPr>
        <w:widowControl w:val="0"/>
        <w:tabs>
          <w:tab w:val="left" w:pos="9610"/>
        </w:tabs>
        <w:autoSpaceDE w:val="0"/>
        <w:autoSpaceDN w:val="0"/>
        <w:adjustRightInd w:val="0"/>
        <w:jc w:val="right"/>
        <w:rPr>
          <w:rFonts w:eastAsia="Calibri"/>
          <w:lang w:eastAsia="en-US"/>
        </w:rPr>
      </w:pPr>
    </w:p>
    <w:p w:rsidR="0003023D" w:rsidRPr="0003023D" w:rsidRDefault="0003023D" w:rsidP="0003023D">
      <w:pPr>
        <w:widowControl w:val="0"/>
        <w:tabs>
          <w:tab w:val="left" w:pos="9610"/>
        </w:tabs>
        <w:autoSpaceDE w:val="0"/>
        <w:autoSpaceDN w:val="0"/>
        <w:adjustRightInd w:val="0"/>
        <w:jc w:val="center"/>
        <w:rPr>
          <w:rFonts w:eastAsia="Calibri"/>
          <w:lang w:eastAsia="en-US"/>
        </w:rPr>
      </w:pPr>
      <w:r w:rsidRPr="0003023D">
        <w:rPr>
          <w:rFonts w:eastAsia="Calibri"/>
          <w:lang w:eastAsia="en-US"/>
        </w:rPr>
        <w:t>Расходы</w:t>
      </w:r>
    </w:p>
    <w:p w:rsidR="0003023D" w:rsidRPr="0003023D" w:rsidRDefault="0003023D" w:rsidP="0003023D">
      <w:pPr>
        <w:widowControl w:val="0"/>
        <w:tabs>
          <w:tab w:val="left" w:pos="9610"/>
        </w:tabs>
        <w:autoSpaceDE w:val="0"/>
        <w:autoSpaceDN w:val="0"/>
        <w:adjustRightInd w:val="0"/>
        <w:jc w:val="center"/>
        <w:rPr>
          <w:rFonts w:eastAsia="Calibri"/>
          <w:lang w:eastAsia="en-US"/>
        </w:rPr>
      </w:pPr>
      <w:r w:rsidRPr="0003023D">
        <w:rPr>
          <w:rFonts w:eastAsia="Calibri"/>
          <w:lang w:eastAsia="en-US"/>
        </w:rPr>
        <w:t xml:space="preserve">на реализацию муниципальной программы </w:t>
      </w:r>
    </w:p>
    <w:p w:rsidR="0003023D" w:rsidRPr="0003023D" w:rsidRDefault="0003023D" w:rsidP="0003023D">
      <w:pPr>
        <w:widowControl w:val="0"/>
        <w:tabs>
          <w:tab w:val="left" w:pos="9610"/>
        </w:tabs>
        <w:autoSpaceDE w:val="0"/>
        <w:autoSpaceDN w:val="0"/>
        <w:adjustRightInd w:val="0"/>
        <w:jc w:val="center"/>
        <w:rPr>
          <w:rFonts w:eastAsia="Calibri"/>
          <w:lang w:eastAsia="en-US"/>
        </w:rPr>
      </w:pPr>
    </w:p>
    <w:tbl>
      <w:tblPr>
        <w:tblW w:w="15451" w:type="dxa"/>
        <w:tblInd w:w="75" w:type="dxa"/>
        <w:tblLayout w:type="fixed"/>
        <w:tblCellMar>
          <w:left w:w="75" w:type="dxa"/>
          <w:right w:w="75" w:type="dxa"/>
        </w:tblCellMar>
        <w:tblLook w:val="04A0"/>
      </w:tblPr>
      <w:tblGrid>
        <w:gridCol w:w="2835"/>
        <w:gridCol w:w="2835"/>
        <w:gridCol w:w="1418"/>
        <w:gridCol w:w="1417"/>
        <w:gridCol w:w="1134"/>
        <w:gridCol w:w="1134"/>
        <w:gridCol w:w="1134"/>
        <w:gridCol w:w="1134"/>
        <w:gridCol w:w="1276"/>
        <w:gridCol w:w="1134"/>
      </w:tblGrid>
      <w:tr w:rsidR="0003023D" w:rsidRPr="0003023D" w:rsidTr="006D7C59">
        <w:tc>
          <w:tcPr>
            <w:tcW w:w="2835" w:type="dxa"/>
            <w:vMerge w:val="restart"/>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bookmarkStart w:id="3" w:name="Par1054"/>
            <w:bookmarkEnd w:id="3"/>
            <w:r w:rsidRPr="0003023D">
              <w:rPr>
                <w:rFonts w:eastAsia="Calibri"/>
                <w:lang w:eastAsia="en-US"/>
              </w:rPr>
              <w:t xml:space="preserve">Наименование      </w:t>
            </w:r>
            <w:r w:rsidRPr="0003023D">
              <w:rPr>
                <w:rFonts w:eastAsia="Calibri"/>
                <w:lang w:eastAsia="en-US"/>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 xml:space="preserve">Источники </w:t>
            </w:r>
          </w:p>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Объем расходов всего (тыс. рублей)</w:t>
            </w:r>
          </w:p>
        </w:tc>
        <w:tc>
          <w:tcPr>
            <w:tcW w:w="8363" w:type="dxa"/>
            <w:gridSpan w:val="7"/>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в том числе по годам реализации муниципальной программы</w:t>
            </w:r>
          </w:p>
        </w:tc>
      </w:tr>
      <w:tr w:rsidR="0003023D" w:rsidRPr="0003023D" w:rsidTr="006D7C59">
        <w:trPr>
          <w:trHeight w:val="352"/>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2014</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2015</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2016</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2017</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2018</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2019</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2020</w:t>
            </w:r>
          </w:p>
        </w:tc>
      </w:tr>
    </w:tbl>
    <w:p w:rsidR="0003023D" w:rsidRPr="0003023D" w:rsidRDefault="0003023D" w:rsidP="0003023D">
      <w:pPr>
        <w:jc w:val="both"/>
      </w:pPr>
    </w:p>
    <w:tbl>
      <w:tblPr>
        <w:tblW w:w="15451" w:type="dxa"/>
        <w:tblInd w:w="75" w:type="dxa"/>
        <w:tblLayout w:type="fixed"/>
        <w:tblCellMar>
          <w:left w:w="75" w:type="dxa"/>
          <w:right w:w="75" w:type="dxa"/>
        </w:tblCellMar>
        <w:tblLook w:val="04A0"/>
      </w:tblPr>
      <w:tblGrid>
        <w:gridCol w:w="2835"/>
        <w:gridCol w:w="2835"/>
        <w:gridCol w:w="1418"/>
        <w:gridCol w:w="1417"/>
        <w:gridCol w:w="1134"/>
        <w:gridCol w:w="1134"/>
        <w:gridCol w:w="1134"/>
        <w:gridCol w:w="1134"/>
        <w:gridCol w:w="1276"/>
        <w:gridCol w:w="1134"/>
      </w:tblGrid>
      <w:tr w:rsidR="0003023D" w:rsidRPr="0003023D" w:rsidTr="006D7C59">
        <w:trPr>
          <w:tblHeader/>
        </w:trPr>
        <w:tc>
          <w:tcPr>
            <w:tcW w:w="2835"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10</w:t>
            </w:r>
          </w:p>
        </w:tc>
      </w:tr>
      <w:tr w:rsidR="0003023D" w:rsidRPr="0003023D" w:rsidTr="006D7C59">
        <w:tc>
          <w:tcPr>
            <w:tcW w:w="2835" w:type="dxa"/>
            <w:vMerge w:val="restart"/>
            <w:tcBorders>
              <w:top w:val="nil"/>
              <w:left w:val="single" w:sz="4" w:space="0" w:color="auto"/>
              <w:bottom w:val="single" w:sz="4" w:space="0" w:color="auto"/>
              <w:right w:val="single" w:sz="4" w:space="0" w:color="auto"/>
            </w:tcBorders>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 xml:space="preserve">Муниципальная  </w:t>
            </w:r>
            <w:r w:rsidRPr="0003023D">
              <w:rPr>
                <w:rFonts w:eastAsia="Calibri"/>
                <w:lang w:eastAsia="en-US"/>
              </w:rPr>
              <w:br/>
              <w:t xml:space="preserve">программа        </w:t>
            </w:r>
          </w:p>
          <w:p w:rsidR="0003023D" w:rsidRPr="0003023D" w:rsidRDefault="0003023D" w:rsidP="006D7C59">
            <w:pPr>
              <w:widowControl w:val="0"/>
              <w:tabs>
                <w:tab w:val="left" w:pos="9610"/>
              </w:tabs>
              <w:autoSpaceDE w:val="0"/>
              <w:autoSpaceDN w:val="0"/>
              <w:adjustRightInd w:val="0"/>
              <w:jc w:val="both"/>
            </w:pPr>
            <w:r w:rsidRPr="0003023D">
              <w:rPr>
                <w:rFonts w:eastAsia="Calibri"/>
                <w:lang w:eastAsia="en-US"/>
              </w:rPr>
              <w:t xml:space="preserve">«Развитие  </w:t>
            </w:r>
            <w:r w:rsidRPr="0003023D">
              <w:t xml:space="preserve">культуры, </w:t>
            </w:r>
          </w:p>
          <w:p w:rsidR="0003023D" w:rsidRPr="0003023D" w:rsidRDefault="0003023D" w:rsidP="006D7C59">
            <w:pPr>
              <w:widowControl w:val="0"/>
              <w:tabs>
                <w:tab w:val="left" w:pos="9610"/>
              </w:tabs>
              <w:autoSpaceDE w:val="0"/>
              <w:autoSpaceDN w:val="0"/>
              <w:adjustRightInd w:val="0"/>
              <w:jc w:val="both"/>
              <w:rPr>
                <w:lang w:eastAsia="en-US"/>
              </w:rPr>
            </w:pPr>
            <w:r w:rsidRPr="0003023D">
              <w:t>физической культуры и спорта</w:t>
            </w:r>
            <w:r w:rsidRPr="0003023D">
              <w:rPr>
                <w:lang w:eastAsia="en-US"/>
              </w:rPr>
              <w:t>»</w:t>
            </w:r>
          </w:p>
          <w:p w:rsidR="0003023D" w:rsidRPr="0003023D" w:rsidRDefault="0003023D" w:rsidP="006D7C59">
            <w:pPr>
              <w:widowControl w:val="0"/>
              <w:tabs>
                <w:tab w:val="left" w:pos="9610"/>
              </w:tabs>
              <w:autoSpaceDE w:val="0"/>
              <w:autoSpaceDN w:val="0"/>
              <w:adjustRightInd w:val="0"/>
              <w:jc w:val="both"/>
              <w:rPr>
                <w:rFonts w:eastAsia="Calibri"/>
                <w:lang w:eastAsia="en-US"/>
              </w:rPr>
            </w:pPr>
          </w:p>
          <w:p w:rsidR="0003023D" w:rsidRPr="0003023D" w:rsidRDefault="0003023D" w:rsidP="006D7C59">
            <w:pPr>
              <w:widowControl w:val="0"/>
              <w:tabs>
                <w:tab w:val="left" w:pos="9610"/>
              </w:tabs>
              <w:autoSpaceDE w:val="0"/>
              <w:autoSpaceDN w:val="0"/>
              <w:adjustRightInd w:val="0"/>
              <w:rPr>
                <w:rFonts w:eastAsia="Calibri"/>
                <w:lang w:eastAsia="en-US"/>
              </w:rPr>
            </w:pPr>
          </w:p>
          <w:p w:rsidR="0003023D" w:rsidRPr="0003023D" w:rsidRDefault="0003023D" w:rsidP="006D7C59">
            <w:pPr>
              <w:widowControl w:val="0"/>
              <w:tabs>
                <w:tab w:val="left" w:pos="9610"/>
              </w:tabs>
              <w:autoSpaceDE w:val="0"/>
              <w:autoSpaceDN w:val="0"/>
              <w:adjustRightInd w:val="0"/>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 xml:space="preserve">всего                </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15310,0</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2596,7</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2443,2</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1698,5</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2483,0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Pr>
                <w:rFonts w:eastAsia="Calibri"/>
                <w:lang w:eastAsia="en-US"/>
              </w:rPr>
              <w:t>251</w:t>
            </w:r>
            <w:r w:rsidRPr="0003023D">
              <w:rPr>
                <w:rFonts w:eastAsia="Calibri"/>
                <w:lang w:eastAsia="en-US"/>
              </w:rPr>
              <w:t>6,0</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2461,1</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2649,0</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ind w:right="-57"/>
              <w:rPr>
                <w:rFonts w:eastAsia="Calibri"/>
                <w:lang w:eastAsia="en-US"/>
              </w:rPr>
            </w:pPr>
            <w:r w:rsidRPr="0003023D">
              <w:rPr>
                <w:rFonts w:eastAsia="Calibri"/>
                <w:lang w:eastAsia="en-US"/>
              </w:rPr>
              <w:t>из них неисполненные расходные обязательства отчетного финансового года</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Х</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473,6</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121,8</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1,7</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областной бюджет</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98,7</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98,7</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626,5</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ind w:right="-57"/>
              <w:rPr>
                <w:rFonts w:eastAsia="Calibri"/>
                <w:lang w:eastAsia="en-US"/>
              </w:rPr>
            </w:pPr>
            <w:r w:rsidRPr="0003023D">
              <w:rPr>
                <w:rFonts w:eastAsia="Calibri"/>
                <w:lang w:eastAsia="en-US"/>
              </w:rPr>
              <w:t>из них неисполненные расходные обязательства отчетного финансового года</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Х</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бюджет района</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6,4</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6,4</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из них неисполненные расходные обязательства отчетного финансового года</w:t>
            </w:r>
          </w:p>
          <w:p w:rsidR="0003023D" w:rsidRPr="0003023D" w:rsidRDefault="0003023D" w:rsidP="006D7C59">
            <w:pPr>
              <w:widowControl w:val="0"/>
              <w:tabs>
                <w:tab w:val="left" w:pos="9610"/>
              </w:tabs>
              <w:autoSpaceDE w:val="0"/>
              <w:autoSpaceDN w:val="0"/>
              <w:adjustRightInd w:val="0"/>
              <w:rPr>
                <w:rFonts w:eastAsia="Calibri"/>
                <w:lang w:eastAsia="en-US"/>
              </w:rPr>
            </w:pP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Х</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бюджет поселения</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15204,9</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2596,7</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2443,2</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1593,4</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2483,0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1909,5</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2461,1</w:t>
            </w:r>
          </w:p>
        </w:tc>
        <w:tc>
          <w:tcPr>
            <w:tcW w:w="1134" w:type="dxa"/>
            <w:tcBorders>
              <w:top w:val="nil"/>
              <w:left w:val="single" w:sz="4" w:space="0" w:color="auto"/>
              <w:bottom w:val="single" w:sz="4" w:space="0" w:color="auto"/>
              <w:right w:val="single" w:sz="4" w:space="0" w:color="auto"/>
            </w:tcBorders>
          </w:tcPr>
          <w:p w:rsidR="0003023D" w:rsidRPr="0003023D" w:rsidRDefault="0003023D" w:rsidP="006D7C59">
            <w:pPr>
              <w:jc w:val="center"/>
            </w:pPr>
            <w:r w:rsidRPr="0003023D">
              <w:rPr>
                <w:rFonts w:eastAsia="Calibri"/>
                <w:lang w:eastAsia="en-US"/>
              </w:rPr>
              <w:t>2649,0</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из них неисполненные расходные обязательства отчетного финансового года</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Х</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473,6</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121,8</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внебюджетные источники</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r>
      <w:tr w:rsidR="0003023D" w:rsidRPr="0003023D" w:rsidTr="006D7C59">
        <w:trPr>
          <w:trHeight w:val="411"/>
        </w:trPr>
        <w:tc>
          <w:tcPr>
            <w:tcW w:w="2835" w:type="dxa"/>
            <w:vMerge w:val="restart"/>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Подпрограмма 1    «Развитие культуры»</w:t>
            </w: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 xml:space="preserve">всего                </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15175,0</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2577,7</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2427,2</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1678,5</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2483,0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2516,0</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1704,5</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1713,5</w:t>
            </w:r>
          </w:p>
        </w:tc>
      </w:tr>
      <w:tr w:rsidR="0003023D" w:rsidRPr="0003023D" w:rsidTr="006D7C59">
        <w:trPr>
          <w:trHeight w:val="411"/>
        </w:trPr>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из них неисполненные расходные обязательства отчетного финансового года</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Х</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473,6</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121,8</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1,7</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областной бюджет</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98,7</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98,7</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626,5</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из них неисполненные расходные обязательства отчетного финансового года</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Х</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бюджет района</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6,4</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6,4</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из них неисполненные расходные обязательства отчетного финансового года</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Х</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бюджет поселения</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15069,9</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2577,7</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2427,2</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1573,4</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2122,9</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1889,5</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1704,5</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1713,5</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из них неисполненные расходные обязательства отчетного финансового года</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Х</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0,0</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473,6</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121,8</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nil"/>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внебюджетные источники</w:t>
            </w:r>
          </w:p>
        </w:tc>
        <w:tc>
          <w:tcPr>
            <w:tcW w:w="1418"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417"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276"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nil"/>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r>
      <w:tr w:rsidR="0003023D" w:rsidRPr="0003023D" w:rsidTr="006D7C59">
        <w:tc>
          <w:tcPr>
            <w:tcW w:w="2835" w:type="dxa"/>
            <w:vMerge w:val="restart"/>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Подпрограмма 2</w:t>
            </w:r>
          </w:p>
          <w:p w:rsidR="0003023D" w:rsidRPr="0003023D" w:rsidRDefault="0003023D" w:rsidP="006D7C59">
            <w:pPr>
              <w:widowControl w:val="0"/>
              <w:tabs>
                <w:tab w:val="left" w:pos="9610"/>
              </w:tabs>
              <w:autoSpaceDE w:val="0"/>
              <w:autoSpaceDN w:val="0"/>
              <w:adjustRightInd w:val="0"/>
              <w:jc w:val="both"/>
            </w:pPr>
            <w:r w:rsidRPr="0003023D">
              <w:rPr>
                <w:rFonts w:eastAsia="Calibri"/>
                <w:lang w:eastAsia="en-US"/>
              </w:rPr>
              <w:t xml:space="preserve"> «Развитие </w:t>
            </w:r>
          </w:p>
          <w:p w:rsidR="0003023D" w:rsidRPr="0003023D" w:rsidRDefault="0003023D" w:rsidP="006D7C59">
            <w:pPr>
              <w:widowControl w:val="0"/>
              <w:tabs>
                <w:tab w:val="left" w:pos="9610"/>
              </w:tabs>
              <w:autoSpaceDE w:val="0"/>
              <w:autoSpaceDN w:val="0"/>
              <w:adjustRightInd w:val="0"/>
              <w:jc w:val="both"/>
              <w:rPr>
                <w:lang w:eastAsia="en-US"/>
              </w:rPr>
            </w:pPr>
            <w:r w:rsidRPr="0003023D">
              <w:t xml:space="preserve">физической культуры и </w:t>
            </w:r>
            <w:r w:rsidRPr="0003023D">
              <w:lastRenderedPageBreak/>
              <w:t>спорта</w:t>
            </w:r>
            <w:r w:rsidRPr="0003023D">
              <w:rPr>
                <w:lang w:eastAsia="en-US"/>
              </w:rPr>
              <w:t>»</w:t>
            </w:r>
          </w:p>
          <w:p w:rsidR="0003023D" w:rsidRPr="0003023D" w:rsidRDefault="0003023D" w:rsidP="006D7C59">
            <w:pPr>
              <w:widowControl w:val="0"/>
              <w:tabs>
                <w:tab w:val="left" w:pos="9610"/>
              </w:tabs>
              <w:autoSpaceDE w:val="0"/>
              <w:autoSpaceDN w:val="0"/>
              <w:adjustRightInd w:val="0"/>
              <w:jc w:val="both"/>
              <w:rPr>
                <w:rFonts w:eastAsia="Calibri"/>
                <w:lang w:eastAsia="en-US"/>
              </w:rPr>
            </w:pPr>
          </w:p>
          <w:p w:rsidR="0003023D" w:rsidRPr="0003023D" w:rsidRDefault="0003023D" w:rsidP="006D7C59">
            <w:pPr>
              <w:widowControl w:val="0"/>
              <w:tabs>
                <w:tab w:val="left" w:pos="9610"/>
              </w:tabs>
              <w:autoSpaceDE w:val="0"/>
              <w:autoSpaceDN w:val="0"/>
              <w:adjustRightInd w:val="0"/>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lastRenderedPageBreak/>
              <w:t>всего</w:t>
            </w:r>
          </w:p>
        </w:tc>
        <w:tc>
          <w:tcPr>
            <w:tcW w:w="1418"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135,0</w:t>
            </w:r>
          </w:p>
        </w:tc>
        <w:tc>
          <w:tcPr>
            <w:tcW w:w="1417"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19,0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16,0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20,0</w:t>
            </w:r>
          </w:p>
        </w:tc>
      </w:tr>
      <w:tr w:rsidR="0003023D" w:rsidRPr="0003023D" w:rsidTr="006D7C59">
        <w:tc>
          <w:tcPr>
            <w:tcW w:w="2835" w:type="dxa"/>
            <w:vMerge/>
            <w:tcBorders>
              <w:top w:val="single" w:sz="4" w:space="0" w:color="auto"/>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 xml:space="preserve">из них неисполненные расходные обязательства </w:t>
            </w:r>
            <w:r w:rsidRPr="0003023D">
              <w:rPr>
                <w:rFonts w:eastAsia="Calibri"/>
                <w:lang w:eastAsia="en-US"/>
              </w:rPr>
              <w:lastRenderedPageBreak/>
              <w:t>отчетного финансового года</w:t>
            </w:r>
          </w:p>
        </w:tc>
        <w:tc>
          <w:tcPr>
            <w:tcW w:w="1418"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lastRenderedPageBreak/>
              <w:t>Х</w:t>
            </w:r>
          </w:p>
        </w:tc>
        <w:tc>
          <w:tcPr>
            <w:tcW w:w="1417"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single" w:sz="4" w:space="0" w:color="auto"/>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276"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r>
      <w:tr w:rsidR="0003023D" w:rsidRPr="0003023D" w:rsidTr="006D7C59">
        <w:tc>
          <w:tcPr>
            <w:tcW w:w="2835" w:type="dxa"/>
            <w:vMerge/>
            <w:tcBorders>
              <w:top w:val="single" w:sz="4" w:space="0" w:color="auto"/>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из них неисполненные расходные обязательства отчетного финансового года</w:t>
            </w:r>
          </w:p>
        </w:tc>
        <w:tc>
          <w:tcPr>
            <w:tcW w:w="1418"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single" w:sz="4" w:space="0" w:color="auto"/>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бюджет района</w:t>
            </w:r>
          </w:p>
        </w:tc>
        <w:tc>
          <w:tcPr>
            <w:tcW w:w="1418"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276"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r>
      <w:tr w:rsidR="0003023D" w:rsidRPr="0003023D" w:rsidTr="006D7C59">
        <w:tc>
          <w:tcPr>
            <w:tcW w:w="2835" w:type="dxa"/>
            <w:vMerge/>
            <w:tcBorders>
              <w:top w:val="single" w:sz="4" w:space="0" w:color="auto"/>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из них неисполненные расходные обязательства отчетного финансового года</w:t>
            </w:r>
          </w:p>
        </w:tc>
        <w:tc>
          <w:tcPr>
            <w:tcW w:w="1418"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single" w:sz="4" w:space="0" w:color="auto"/>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бюджет поселения</w:t>
            </w:r>
          </w:p>
        </w:tc>
        <w:tc>
          <w:tcPr>
            <w:tcW w:w="1418"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135,0</w:t>
            </w:r>
          </w:p>
        </w:tc>
        <w:tc>
          <w:tcPr>
            <w:tcW w:w="1417"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19,0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16,0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Pr>
                <w:rFonts w:eastAsia="Calibri"/>
                <w:lang w:eastAsia="en-US"/>
              </w:rPr>
              <w:t>0</w:t>
            </w:r>
            <w:r w:rsidRPr="0003023D">
              <w:rPr>
                <w:rFonts w:eastAsia="Calibri"/>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20,0</w:t>
            </w:r>
          </w:p>
        </w:tc>
      </w:tr>
      <w:tr w:rsidR="0003023D" w:rsidRPr="0003023D" w:rsidTr="006D7C59">
        <w:tc>
          <w:tcPr>
            <w:tcW w:w="2835" w:type="dxa"/>
            <w:vMerge/>
            <w:tcBorders>
              <w:top w:val="single" w:sz="4" w:space="0" w:color="auto"/>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из них неисполненные расходные обязательства отчетного финансового года</w:t>
            </w:r>
          </w:p>
        </w:tc>
        <w:tc>
          <w:tcPr>
            <w:tcW w:w="1418"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Х</w:t>
            </w:r>
          </w:p>
        </w:tc>
        <w:tc>
          <w:tcPr>
            <w:tcW w:w="1417"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276"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rPr>
                <w:rFonts w:eastAsia="Calibri"/>
                <w:lang w:eastAsia="en-US"/>
              </w:rPr>
              <w:t>Х</w:t>
            </w:r>
          </w:p>
        </w:tc>
      </w:tr>
      <w:tr w:rsidR="0003023D" w:rsidRPr="0003023D" w:rsidTr="006D7C59">
        <w:tc>
          <w:tcPr>
            <w:tcW w:w="2835" w:type="dxa"/>
            <w:vMerge/>
            <w:tcBorders>
              <w:top w:val="single" w:sz="4" w:space="0" w:color="auto"/>
              <w:left w:val="single" w:sz="4" w:space="0" w:color="auto"/>
              <w:bottom w:val="single" w:sz="4" w:space="0" w:color="auto"/>
              <w:right w:val="single" w:sz="4" w:space="0" w:color="auto"/>
            </w:tcBorders>
            <w:vAlign w:val="center"/>
            <w:hideMark/>
          </w:tcPr>
          <w:p w:rsidR="0003023D" w:rsidRPr="0003023D" w:rsidRDefault="0003023D" w:rsidP="006D7C59">
            <w:pP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rPr>
                <w:rFonts w:eastAsia="Calibri"/>
                <w:lang w:eastAsia="en-US"/>
              </w:rPr>
            </w:pPr>
            <w:r w:rsidRPr="0003023D">
              <w:rPr>
                <w:rFonts w:eastAsia="Calibri"/>
                <w:lang w:eastAsia="en-US"/>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widowControl w:val="0"/>
              <w:tabs>
                <w:tab w:val="left" w:pos="9610"/>
              </w:tabs>
              <w:autoSpaceDE w:val="0"/>
              <w:autoSpaceDN w:val="0"/>
              <w:adjustRightInd w:val="0"/>
              <w:jc w:val="center"/>
              <w:rPr>
                <w:rFonts w:eastAsia="Calibri"/>
                <w:lang w:eastAsia="en-US"/>
              </w:rPr>
            </w:pPr>
            <w:r w:rsidRPr="0003023D">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276"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c>
          <w:tcPr>
            <w:tcW w:w="1134" w:type="dxa"/>
            <w:tcBorders>
              <w:top w:val="single" w:sz="4" w:space="0" w:color="auto"/>
              <w:left w:val="single" w:sz="4" w:space="0" w:color="auto"/>
              <w:bottom w:val="single" w:sz="4" w:space="0" w:color="auto"/>
              <w:right w:val="single" w:sz="4" w:space="0" w:color="auto"/>
            </w:tcBorders>
            <w:hideMark/>
          </w:tcPr>
          <w:p w:rsidR="0003023D" w:rsidRPr="0003023D" w:rsidRDefault="0003023D" w:rsidP="006D7C59">
            <w:pPr>
              <w:jc w:val="center"/>
            </w:pPr>
            <w:r w:rsidRPr="0003023D">
              <w:t>-</w:t>
            </w:r>
          </w:p>
        </w:tc>
      </w:tr>
    </w:tbl>
    <w:p w:rsidR="002C0CE7" w:rsidRPr="009F7783" w:rsidRDefault="002C0CE7" w:rsidP="002C0CE7">
      <w:pPr>
        <w:widowControl w:val="0"/>
        <w:tabs>
          <w:tab w:val="left" w:pos="9610"/>
        </w:tabs>
        <w:autoSpaceDE w:val="0"/>
        <w:autoSpaceDN w:val="0"/>
        <w:adjustRightInd w:val="0"/>
        <w:rPr>
          <w:lang w:eastAsia="en-US"/>
        </w:rPr>
      </w:pPr>
    </w:p>
    <w:p w:rsidR="003E516E" w:rsidRDefault="003E516E" w:rsidP="002C0CE7">
      <w:pPr>
        <w:widowControl w:val="0"/>
        <w:tabs>
          <w:tab w:val="left" w:pos="9610"/>
        </w:tabs>
        <w:autoSpaceDE w:val="0"/>
        <w:autoSpaceDN w:val="0"/>
        <w:adjustRightInd w:val="0"/>
        <w:jc w:val="right"/>
        <w:rPr>
          <w:lang w:eastAsia="en-US"/>
        </w:rPr>
      </w:pPr>
    </w:p>
    <w:p w:rsidR="0003023D" w:rsidRDefault="0003023D" w:rsidP="002C0CE7">
      <w:pPr>
        <w:widowControl w:val="0"/>
        <w:tabs>
          <w:tab w:val="left" w:pos="9610"/>
        </w:tabs>
        <w:autoSpaceDE w:val="0"/>
        <w:autoSpaceDN w:val="0"/>
        <w:adjustRightInd w:val="0"/>
        <w:jc w:val="right"/>
        <w:rPr>
          <w:lang w:eastAsia="en-US"/>
        </w:rPr>
      </w:pPr>
    </w:p>
    <w:p w:rsidR="0003023D" w:rsidRDefault="0003023D" w:rsidP="002C0CE7">
      <w:pPr>
        <w:widowControl w:val="0"/>
        <w:tabs>
          <w:tab w:val="left" w:pos="9610"/>
        </w:tabs>
        <w:autoSpaceDE w:val="0"/>
        <w:autoSpaceDN w:val="0"/>
        <w:adjustRightInd w:val="0"/>
        <w:jc w:val="right"/>
        <w:rPr>
          <w:lang w:eastAsia="en-US"/>
        </w:rPr>
      </w:pPr>
    </w:p>
    <w:p w:rsidR="0003023D" w:rsidRDefault="0003023D" w:rsidP="002C0CE7">
      <w:pPr>
        <w:widowControl w:val="0"/>
        <w:tabs>
          <w:tab w:val="left" w:pos="9610"/>
        </w:tabs>
        <w:autoSpaceDE w:val="0"/>
        <w:autoSpaceDN w:val="0"/>
        <w:adjustRightInd w:val="0"/>
        <w:jc w:val="right"/>
        <w:rPr>
          <w:lang w:eastAsia="en-US"/>
        </w:rPr>
      </w:pPr>
    </w:p>
    <w:p w:rsidR="0003023D" w:rsidRDefault="0003023D" w:rsidP="002C0CE7">
      <w:pPr>
        <w:widowControl w:val="0"/>
        <w:tabs>
          <w:tab w:val="left" w:pos="9610"/>
        </w:tabs>
        <w:autoSpaceDE w:val="0"/>
        <w:autoSpaceDN w:val="0"/>
        <w:adjustRightInd w:val="0"/>
        <w:jc w:val="right"/>
        <w:rPr>
          <w:lang w:eastAsia="en-US"/>
        </w:rPr>
      </w:pPr>
    </w:p>
    <w:p w:rsidR="0003023D" w:rsidRDefault="0003023D" w:rsidP="002C0CE7">
      <w:pPr>
        <w:widowControl w:val="0"/>
        <w:tabs>
          <w:tab w:val="left" w:pos="9610"/>
        </w:tabs>
        <w:autoSpaceDE w:val="0"/>
        <w:autoSpaceDN w:val="0"/>
        <w:adjustRightInd w:val="0"/>
        <w:jc w:val="right"/>
        <w:rPr>
          <w:lang w:eastAsia="en-US"/>
        </w:rPr>
      </w:pPr>
    </w:p>
    <w:p w:rsidR="0003023D" w:rsidRDefault="0003023D" w:rsidP="002C0CE7">
      <w:pPr>
        <w:widowControl w:val="0"/>
        <w:tabs>
          <w:tab w:val="left" w:pos="9610"/>
        </w:tabs>
        <w:autoSpaceDE w:val="0"/>
        <w:autoSpaceDN w:val="0"/>
        <w:adjustRightInd w:val="0"/>
        <w:jc w:val="right"/>
        <w:rPr>
          <w:lang w:eastAsia="en-US"/>
        </w:rPr>
      </w:pPr>
    </w:p>
    <w:p w:rsidR="0003023D" w:rsidRDefault="0003023D" w:rsidP="002C0CE7">
      <w:pPr>
        <w:widowControl w:val="0"/>
        <w:tabs>
          <w:tab w:val="left" w:pos="9610"/>
        </w:tabs>
        <w:autoSpaceDE w:val="0"/>
        <w:autoSpaceDN w:val="0"/>
        <w:adjustRightInd w:val="0"/>
        <w:jc w:val="right"/>
        <w:rPr>
          <w:lang w:eastAsia="en-US"/>
        </w:rPr>
      </w:pPr>
    </w:p>
    <w:p w:rsidR="0003023D" w:rsidRDefault="0003023D" w:rsidP="002C0CE7">
      <w:pPr>
        <w:widowControl w:val="0"/>
        <w:tabs>
          <w:tab w:val="left" w:pos="9610"/>
        </w:tabs>
        <w:autoSpaceDE w:val="0"/>
        <w:autoSpaceDN w:val="0"/>
        <w:adjustRightInd w:val="0"/>
        <w:jc w:val="right"/>
        <w:rPr>
          <w:lang w:eastAsia="en-US"/>
        </w:rPr>
      </w:pPr>
    </w:p>
    <w:p w:rsidR="0003023D" w:rsidRDefault="0003023D" w:rsidP="002C0CE7">
      <w:pPr>
        <w:widowControl w:val="0"/>
        <w:tabs>
          <w:tab w:val="left" w:pos="9610"/>
        </w:tabs>
        <w:autoSpaceDE w:val="0"/>
        <w:autoSpaceDN w:val="0"/>
        <w:adjustRightInd w:val="0"/>
        <w:jc w:val="right"/>
        <w:rPr>
          <w:lang w:eastAsia="en-US"/>
        </w:rPr>
      </w:pPr>
    </w:p>
    <w:p w:rsidR="0003023D" w:rsidRDefault="0003023D" w:rsidP="002C0CE7">
      <w:pPr>
        <w:widowControl w:val="0"/>
        <w:tabs>
          <w:tab w:val="left" w:pos="9610"/>
        </w:tabs>
        <w:autoSpaceDE w:val="0"/>
        <w:autoSpaceDN w:val="0"/>
        <w:adjustRightInd w:val="0"/>
        <w:jc w:val="right"/>
        <w:rPr>
          <w:lang w:eastAsia="en-US"/>
        </w:rPr>
      </w:pPr>
    </w:p>
    <w:p w:rsidR="0003023D" w:rsidRDefault="0003023D" w:rsidP="002C0CE7">
      <w:pPr>
        <w:widowControl w:val="0"/>
        <w:tabs>
          <w:tab w:val="left" w:pos="9610"/>
        </w:tabs>
        <w:autoSpaceDE w:val="0"/>
        <w:autoSpaceDN w:val="0"/>
        <w:adjustRightInd w:val="0"/>
        <w:jc w:val="right"/>
        <w:rPr>
          <w:lang w:eastAsia="en-US"/>
        </w:rPr>
      </w:pPr>
    </w:p>
    <w:p w:rsidR="003E516E" w:rsidRDefault="003E516E" w:rsidP="002C0CE7">
      <w:pPr>
        <w:widowControl w:val="0"/>
        <w:tabs>
          <w:tab w:val="left" w:pos="9610"/>
        </w:tabs>
        <w:autoSpaceDE w:val="0"/>
        <w:autoSpaceDN w:val="0"/>
        <w:adjustRightInd w:val="0"/>
        <w:jc w:val="right"/>
        <w:rPr>
          <w:lang w:eastAsia="en-US"/>
        </w:rPr>
      </w:pPr>
    </w:p>
    <w:p w:rsidR="002C0CE7" w:rsidRPr="009F7783" w:rsidRDefault="002C0CE7" w:rsidP="002C0CE7">
      <w:pPr>
        <w:widowControl w:val="0"/>
        <w:tabs>
          <w:tab w:val="left" w:pos="9610"/>
        </w:tabs>
        <w:autoSpaceDE w:val="0"/>
        <w:autoSpaceDN w:val="0"/>
        <w:adjustRightInd w:val="0"/>
        <w:jc w:val="right"/>
        <w:rPr>
          <w:lang w:eastAsia="en-US"/>
        </w:rPr>
      </w:pPr>
      <w:r w:rsidRPr="009F7783">
        <w:rPr>
          <w:lang w:eastAsia="en-US"/>
        </w:rPr>
        <w:t>Приложение № 6</w:t>
      </w:r>
    </w:p>
    <w:p w:rsidR="0003023D" w:rsidRPr="0003023D" w:rsidRDefault="0003023D" w:rsidP="0003023D">
      <w:pPr>
        <w:widowControl w:val="0"/>
        <w:tabs>
          <w:tab w:val="left" w:pos="9610"/>
        </w:tabs>
        <w:autoSpaceDE w:val="0"/>
        <w:autoSpaceDN w:val="0"/>
        <w:adjustRightInd w:val="0"/>
        <w:jc w:val="right"/>
        <w:rPr>
          <w:rFonts w:eastAsia="Calibri"/>
          <w:lang w:eastAsia="en-US"/>
        </w:rPr>
      </w:pPr>
      <w:r w:rsidRPr="0003023D">
        <w:rPr>
          <w:rFonts w:eastAsia="Calibri"/>
          <w:lang w:eastAsia="en-US"/>
        </w:rPr>
        <w:t xml:space="preserve">к муниципальной программе </w:t>
      </w:r>
    </w:p>
    <w:p w:rsidR="0003023D" w:rsidRPr="0003023D" w:rsidRDefault="0003023D" w:rsidP="0003023D">
      <w:pPr>
        <w:widowControl w:val="0"/>
        <w:tabs>
          <w:tab w:val="left" w:pos="9610"/>
        </w:tabs>
        <w:autoSpaceDE w:val="0"/>
        <w:autoSpaceDN w:val="0"/>
        <w:adjustRightInd w:val="0"/>
        <w:jc w:val="right"/>
        <w:rPr>
          <w:lang w:eastAsia="en-US"/>
        </w:rPr>
      </w:pPr>
      <w:r w:rsidRPr="0003023D">
        <w:t>Углеродовского городского</w:t>
      </w:r>
      <w:r w:rsidRPr="0003023D">
        <w:rPr>
          <w:lang w:eastAsia="en-US"/>
        </w:rPr>
        <w:t xml:space="preserve"> </w:t>
      </w:r>
    </w:p>
    <w:p w:rsidR="0003023D" w:rsidRPr="0003023D" w:rsidRDefault="0003023D" w:rsidP="0003023D">
      <w:pPr>
        <w:widowControl w:val="0"/>
        <w:tabs>
          <w:tab w:val="left" w:pos="9610"/>
        </w:tabs>
        <w:autoSpaceDE w:val="0"/>
        <w:autoSpaceDN w:val="0"/>
        <w:adjustRightInd w:val="0"/>
        <w:jc w:val="right"/>
      </w:pPr>
      <w:r w:rsidRPr="0003023D">
        <w:rPr>
          <w:lang w:eastAsia="en-US"/>
        </w:rPr>
        <w:t>поселения «</w:t>
      </w:r>
      <w:r w:rsidRPr="0003023D">
        <w:t xml:space="preserve">Развитие культуры, </w:t>
      </w:r>
    </w:p>
    <w:p w:rsidR="0003023D" w:rsidRPr="0003023D" w:rsidRDefault="0003023D" w:rsidP="0003023D">
      <w:pPr>
        <w:widowControl w:val="0"/>
        <w:tabs>
          <w:tab w:val="left" w:pos="9610"/>
        </w:tabs>
        <w:autoSpaceDE w:val="0"/>
        <w:autoSpaceDN w:val="0"/>
        <w:adjustRightInd w:val="0"/>
        <w:jc w:val="right"/>
        <w:rPr>
          <w:lang w:eastAsia="en-US"/>
        </w:rPr>
      </w:pPr>
      <w:r w:rsidRPr="0003023D">
        <w:t>физической культуры и спорта</w:t>
      </w:r>
      <w:r w:rsidRPr="0003023D">
        <w:rPr>
          <w:lang w:eastAsia="en-US"/>
        </w:rPr>
        <w:t>»</w:t>
      </w:r>
    </w:p>
    <w:p w:rsidR="003E516E" w:rsidRPr="009F7783" w:rsidRDefault="003E516E" w:rsidP="002C0CE7">
      <w:pPr>
        <w:widowControl w:val="0"/>
        <w:tabs>
          <w:tab w:val="left" w:pos="9610"/>
        </w:tabs>
        <w:autoSpaceDE w:val="0"/>
        <w:autoSpaceDN w:val="0"/>
        <w:adjustRightInd w:val="0"/>
        <w:jc w:val="right"/>
        <w:rPr>
          <w:lang w:eastAsia="en-US"/>
        </w:rPr>
      </w:pPr>
    </w:p>
    <w:p w:rsidR="002C0CE7" w:rsidRPr="009F7783" w:rsidRDefault="002C0CE7" w:rsidP="002C0CE7">
      <w:pPr>
        <w:widowControl w:val="0"/>
        <w:autoSpaceDE w:val="0"/>
        <w:autoSpaceDN w:val="0"/>
        <w:adjustRightInd w:val="0"/>
        <w:ind w:firstLine="709"/>
        <w:jc w:val="center"/>
        <w:rPr>
          <w:lang w:eastAsia="en-US"/>
        </w:rPr>
      </w:pPr>
      <w:r w:rsidRPr="009F7783">
        <w:rPr>
          <w:lang w:eastAsia="en-US"/>
        </w:rPr>
        <w:t>Сведения</w:t>
      </w:r>
    </w:p>
    <w:p w:rsidR="002C0CE7" w:rsidRPr="009F7783" w:rsidRDefault="002C0CE7" w:rsidP="002C0CE7">
      <w:pPr>
        <w:widowControl w:val="0"/>
        <w:autoSpaceDE w:val="0"/>
        <w:autoSpaceDN w:val="0"/>
        <w:adjustRightInd w:val="0"/>
        <w:ind w:firstLine="709"/>
        <w:jc w:val="center"/>
        <w:rPr>
          <w:lang w:eastAsia="en-US"/>
        </w:rPr>
      </w:pPr>
      <w:r w:rsidRPr="009F7783">
        <w:rPr>
          <w:lang w:eastAsia="en-US"/>
        </w:rPr>
        <w:t>о показателях, включенных в федеральный (региональный) план статистических работ</w:t>
      </w:r>
    </w:p>
    <w:p w:rsidR="002C0CE7" w:rsidRPr="009F7783" w:rsidRDefault="002C0CE7" w:rsidP="002C0CE7">
      <w:pPr>
        <w:widowControl w:val="0"/>
        <w:autoSpaceDE w:val="0"/>
        <w:autoSpaceDN w:val="0"/>
        <w:adjustRightInd w:val="0"/>
        <w:ind w:firstLine="709"/>
        <w:jc w:val="center"/>
        <w:rPr>
          <w:highlight w:val="yellow"/>
          <w:lang w:eastAsia="en-US"/>
        </w:rPr>
      </w:pPr>
    </w:p>
    <w:tbl>
      <w:tblPr>
        <w:tblW w:w="15026" w:type="dxa"/>
        <w:tblCellSpacing w:w="5" w:type="nil"/>
        <w:tblInd w:w="217" w:type="dxa"/>
        <w:tblLayout w:type="fixed"/>
        <w:tblCellMar>
          <w:left w:w="75" w:type="dxa"/>
          <w:right w:w="75" w:type="dxa"/>
        </w:tblCellMar>
        <w:tblLook w:val="0000"/>
      </w:tblPr>
      <w:tblGrid>
        <w:gridCol w:w="567"/>
        <w:gridCol w:w="3534"/>
        <w:gridCol w:w="2420"/>
        <w:gridCol w:w="5386"/>
        <w:gridCol w:w="3119"/>
      </w:tblGrid>
      <w:tr w:rsidR="002C0CE7" w:rsidRPr="009F7783" w:rsidTr="003E516E">
        <w:trPr>
          <w:trHeight w:val="1400"/>
          <w:tblCellSpacing w:w="5" w:type="nil"/>
        </w:trPr>
        <w:tc>
          <w:tcPr>
            <w:tcW w:w="567"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 xml:space="preserve">№ </w:t>
            </w:r>
            <w:r w:rsidRPr="009F7783">
              <w:br/>
              <w:t>п/п</w:t>
            </w:r>
          </w:p>
        </w:tc>
        <w:tc>
          <w:tcPr>
            <w:tcW w:w="3534"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 xml:space="preserve">Наименование </w:t>
            </w:r>
            <w:r w:rsidRPr="009F7783">
              <w:br/>
              <w:t xml:space="preserve"> показателя</w:t>
            </w:r>
          </w:p>
        </w:tc>
        <w:tc>
          <w:tcPr>
            <w:tcW w:w="2420"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 xml:space="preserve">Пункт федерального (регионального) плана </w:t>
            </w:r>
            <w:r w:rsidRPr="009F7783">
              <w:br/>
              <w:t>статистических работ</w:t>
            </w:r>
          </w:p>
        </w:tc>
        <w:tc>
          <w:tcPr>
            <w:tcW w:w="5386"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 xml:space="preserve">Наименование формы статистического наблюдения и     </w:t>
            </w:r>
            <w:r w:rsidRPr="009F7783">
              <w:br/>
              <w:t>реквизиты акта, в соответствии с которым утверждена форма</w:t>
            </w:r>
          </w:p>
        </w:tc>
        <w:tc>
          <w:tcPr>
            <w:tcW w:w="3119"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 xml:space="preserve">Субъект </w:t>
            </w:r>
            <w:r w:rsidRPr="009F7783">
              <w:br/>
              <w:t xml:space="preserve">официального </w:t>
            </w:r>
            <w:r w:rsidRPr="009F7783">
              <w:br/>
              <w:t xml:space="preserve">статистического </w:t>
            </w:r>
            <w:r w:rsidRPr="009F7783">
              <w:br/>
              <w:t>учета</w:t>
            </w:r>
          </w:p>
        </w:tc>
      </w:tr>
      <w:tr w:rsidR="003E516E" w:rsidRPr="009F7783" w:rsidTr="003E516E">
        <w:trPr>
          <w:trHeight w:val="313"/>
          <w:tblCellSpacing w:w="5" w:type="nil"/>
        </w:trPr>
        <w:tc>
          <w:tcPr>
            <w:tcW w:w="567" w:type="dxa"/>
            <w:tcBorders>
              <w:top w:val="single" w:sz="4" w:space="0" w:color="auto"/>
              <w:left w:val="single" w:sz="4" w:space="0" w:color="auto"/>
              <w:bottom w:val="single" w:sz="4" w:space="0" w:color="auto"/>
              <w:right w:val="single" w:sz="4" w:space="0" w:color="auto"/>
            </w:tcBorders>
          </w:tcPr>
          <w:p w:rsidR="003E516E" w:rsidRPr="009F7783" w:rsidRDefault="003E516E" w:rsidP="001F5158">
            <w:pPr>
              <w:widowControl w:val="0"/>
              <w:autoSpaceDE w:val="0"/>
              <w:autoSpaceDN w:val="0"/>
              <w:adjustRightInd w:val="0"/>
              <w:jc w:val="center"/>
            </w:pPr>
            <w:r w:rsidRPr="009F7783">
              <w:t>1</w:t>
            </w:r>
          </w:p>
        </w:tc>
        <w:tc>
          <w:tcPr>
            <w:tcW w:w="3534" w:type="dxa"/>
            <w:tcBorders>
              <w:top w:val="single" w:sz="4" w:space="0" w:color="auto"/>
              <w:left w:val="single" w:sz="4" w:space="0" w:color="auto"/>
              <w:bottom w:val="single" w:sz="4" w:space="0" w:color="auto"/>
              <w:right w:val="single" w:sz="4" w:space="0" w:color="auto"/>
            </w:tcBorders>
          </w:tcPr>
          <w:p w:rsidR="003E516E" w:rsidRPr="009F7783" w:rsidRDefault="003E516E" w:rsidP="001F5158">
            <w:pPr>
              <w:widowControl w:val="0"/>
              <w:autoSpaceDE w:val="0"/>
              <w:autoSpaceDN w:val="0"/>
              <w:adjustRightInd w:val="0"/>
              <w:jc w:val="center"/>
            </w:pPr>
            <w:r w:rsidRPr="009F7783">
              <w:t>2</w:t>
            </w:r>
          </w:p>
        </w:tc>
        <w:tc>
          <w:tcPr>
            <w:tcW w:w="2420" w:type="dxa"/>
            <w:tcBorders>
              <w:top w:val="single" w:sz="4" w:space="0" w:color="auto"/>
              <w:left w:val="single" w:sz="4" w:space="0" w:color="auto"/>
              <w:bottom w:val="single" w:sz="4" w:space="0" w:color="auto"/>
              <w:right w:val="single" w:sz="4" w:space="0" w:color="auto"/>
            </w:tcBorders>
          </w:tcPr>
          <w:p w:rsidR="003E516E" w:rsidRPr="009F7783" w:rsidRDefault="003E516E" w:rsidP="001F5158">
            <w:pPr>
              <w:widowControl w:val="0"/>
              <w:autoSpaceDE w:val="0"/>
              <w:autoSpaceDN w:val="0"/>
              <w:adjustRightInd w:val="0"/>
              <w:jc w:val="center"/>
            </w:pPr>
            <w:r w:rsidRPr="009F7783">
              <w:t>3</w:t>
            </w:r>
          </w:p>
        </w:tc>
        <w:tc>
          <w:tcPr>
            <w:tcW w:w="5386" w:type="dxa"/>
            <w:tcBorders>
              <w:top w:val="single" w:sz="4" w:space="0" w:color="auto"/>
              <w:left w:val="single" w:sz="4" w:space="0" w:color="auto"/>
              <w:bottom w:val="single" w:sz="4" w:space="0" w:color="auto"/>
              <w:right w:val="single" w:sz="4" w:space="0" w:color="auto"/>
            </w:tcBorders>
          </w:tcPr>
          <w:p w:rsidR="003E516E" w:rsidRPr="009F7783" w:rsidRDefault="003E516E" w:rsidP="001F5158">
            <w:pPr>
              <w:widowControl w:val="0"/>
              <w:autoSpaceDE w:val="0"/>
              <w:autoSpaceDN w:val="0"/>
              <w:adjustRightInd w:val="0"/>
              <w:jc w:val="center"/>
            </w:pPr>
            <w:r w:rsidRPr="009F7783">
              <w:t>4</w:t>
            </w:r>
          </w:p>
        </w:tc>
        <w:tc>
          <w:tcPr>
            <w:tcW w:w="3119" w:type="dxa"/>
            <w:tcBorders>
              <w:top w:val="single" w:sz="4" w:space="0" w:color="auto"/>
              <w:left w:val="single" w:sz="4" w:space="0" w:color="auto"/>
              <w:bottom w:val="single" w:sz="4" w:space="0" w:color="auto"/>
              <w:right w:val="single" w:sz="4" w:space="0" w:color="auto"/>
            </w:tcBorders>
          </w:tcPr>
          <w:p w:rsidR="003E516E" w:rsidRPr="009F7783" w:rsidRDefault="003E516E" w:rsidP="001F5158">
            <w:pPr>
              <w:widowControl w:val="0"/>
              <w:autoSpaceDE w:val="0"/>
              <w:autoSpaceDN w:val="0"/>
              <w:adjustRightInd w:val="0"/>
              <w:jc w:val="center"/>
            </w:pPr>
            <w:r w:rsidRPr="009F7783">
              <w:t>5</w:t>
            </w:r>
          </w:p>
        </w:tc>
      </w:tr>
      <w:tr w:rsidR="003E516E" w:rsidRPr="009F7783" w:rsidTr="003E516E">
        <w:trPr>
          <w:trHeight w:val="1023"/>
          <w:tblCellSpacing w:w="5" w:type="nil"/>
        </w:trPr>
        <w:tc>
          <w:tcPr>
            <w:tcW w:w="567" w:type="dxa"/>
            <w:tcBorders>
              <w:top w:val="single" w:sz="4" w:space="0" w:color="auto"/>
              <w:left w:val="single" w:sz="4" w:space="0" w:color="auto"/>
              <w:bottom w:val="single" w:sz="4" w:space="0" w:color="auto"/>
              <w:right w:val="single" w:sz="4" w:space="0" w:color="auto"/>
            </w:tcBorders>
          </w:tcPr>
          <w:p w:rsidR="003E516E" w:rsidRPr="009F7783" w:rsidRDefault="003E516E" w:rsidP="00162D3D">
            <w:pPr>
              <w:widowControl w:val="0"/>
              <w:autoSpaceDE w:val="0"/>
              <w:autoSpaceDN w:val="0"/>
              <w:adjustRightInd w:val="0"/>
              <w:jc w:val="center"/>
            </w:pPr>
            <w:r>
              <w:t>1</w:t>
            </w:r>
          </w:p>
        </w:tc>
        <w:tc>
          <w:tcPr>
            <w:tcW w:w="3534" w:type="dxa"/>
            <w:tcBorders>
              <w:top w:val="single" w:sz="4" w:space="0" w:color="auto"/>
              <w:left w:val="single" w:sz="4" w:space="0" w:color="auto"/>
              <w:bottom w:val="single" w:sz="4" w:space="0" w:color="auto"/>
              <w:right w:val="single" w:sz="4" w:space="0" w:color="auto"/>
            </w:tcBorders>
          </w:tcPr>
          <w:p w:rsidR="003E516E" w:rsidRPr="009C4C4B" w:rsidRDefault="003E516E" w:rsidP="001F5158">
            <w:pPr>
              <w:widowControl w:val="0"/>
              <w:autoSpaceDE w:val="0"/>
              <w:autoSpaceDN w:val="0"/>
              <w:adjustRightInd w:val="0"/>
              <w:jc w:val="both"/>
            </w:pPr>
            <w:r w:rsidRPr="009C4C4B">
              <w:t>Показатель 1.1</w:t>
            </w:r>
          </w:p>
          <w:p w:rsidR="003E516E" w:rsidRPr="009C4C4B" w:rsidRDefault="003E516E" w:rsidP="001F5158">
            <w:pPr>
              <w:widowControl w:val="0"/>
              <w:autoSpaceDE w:val="0"/>
              <w:autoSpaceDN w:val="0"/>
              <w:adjustRightInd w:val="0"/>
              <w:jc w:val="both"/>
            </w:pPr>
            <w:r w:rsidRPr="009C4C4B">
              <w:t>Количество посещений библиотек</w:t>
            </w:r>
          </w:p>
        </w:tc>
        <w:tc>
          <w:tcPr>
            <w:tcW w:w="2420" w:type="dxa"/>
            <w:tcBorders>
              <w:top w:val="single" w:sz="4" w:space="0" w:color="auto"/>
              <w:left w:val="single" w:sz="4" w:space="0" w:color="auto"/>
              <w:bottom w:val="single" w:sz="4" w:space="0" w:color="auto"/>
              <w:right w:val="single" w:sz="4" w:space="0" w:color="auto"/>
            </w:tcBorders>
          </w:tcPr>
          <w:p w:rsidR="003E516E" w:rsidRPr="009C4C4B" w:rsidRDefault="003E516E" w:rsidP="001F5158">
            <w:pPr>
              <w:widowControl w:val="0"/>
              <w:autoSpaceDE w:val="0"/>
              <w:autoSpaceDN w:val="0"/>
              <w:adjustRightInd w:val="0"/>
              <w:jc w:val="center"/>
            </w:pPr>
            <w:r w:rsidRPr="009C4C4B">
              <w:t>1.14.1</w:t>
            </w:r>
          </w:p>
        </w:tc>
        <w:tc>
          <w:tcPr>
            <w:tcW w:w="5386" w:type="dxa"/>
            <w:tcBorders>
              <w:top w:val="single" w:sz="4" w:space="0" w:color="auto"/>
              <w:left w:val="single" w:sz="4" w:space="0" w:color="auto"/>
              <w:bottom w:val="single" w:sz="4" w:space="0" w:color="auto"/>
              <w:right w:val="single" w:sz="4" w:space="0" w:color="auto"/>
            </w:tcBorders>
          </w:tcPr>
          <w:p w:rsidR="003E516E" w:rsidRPr="009C4C4B" w:rsidRDefault="003E516E" w:rsidP="001F5158">
            <w:pPr>
              <w:widowControl w:val="0"/>
              <w:autoSpaceDE w:val="0"/>
              <w:autoSpaceDN w:val="0"/>
              <w:adjustRightInd w:val="0"/>
              <w:jc w:val="both"/>
            </w:pPr>
            <w:r w:rsidRPr="009C4C4B">
              <w:t>«Сведения об общедоступной (публичной) библиотеке» (Приказ Росстата от 15.07.2011 № 324)</w:t>
            </w:r>
          </w:p>
        </w:tc>
        <w:tc>
          <w:tcPr>
            <w:tcW w:w="3119" w:type="dxa"/>
            <w:tcBorders>
              <w:top w:val="single" w:sz="4" w:space="0" w:color="auto"/>
              <w:left w:val="single" w:sz="4" w:space="0" w:color="auto"/>
              <w:bottom w:val="single" w:sz="4" w:space="0" w:color="auto"/>
              <w:right w:val="single" w:sz="4" w:space="0" w:color="auto"/>
            </w:tcBorders>
          </w:tcPr>
          <w:p w:rsidR="003E516E" w:rsidRPr="009C4C4B" w:rsidRDefault="003E516E" w:rsidP="001F5158">
            <w:pPr>
              <w:widowControl w:val="0"/>
              <w:autoSpaceDE w:val="0"/>
              <w:autoSpaceDN w:val="0"/>
              <w:adjustRightInd w:val="0"/>
              <w:jc w:val="both"/>
            </w:pPr>
            <w:r w:rsidRPr="009C4C4B">
              <w:t>Ростовская область</w:t>
            </w:r>
          </w:p>
        </w:tc>
      </w:tr>
      <w:tr w:rsidR="003E516E" w:rsidRPr="009F7783" w:rsidTr="003E516E">
        <w:trPr>
          <w:trHeight w:val="1123"/>
          <w:tblCellSpacing w:w="5" w:type="nil"/>
        </w:trPr>
        <w:tc>
          <w:tcPr>
            <w:tcW w:w="567" w:type="dxa"/>
            <w:tcBorders>
              <w:top w:val="single" w:sz="4" w:space="0" w:color="auto"/>
              <w:left w:val="single" w:sz="4" w:space="0" w:color="auto"/>
              <w:bottom w:val="single" w:sz="4" w:space="0" w:color="auto"/>
              <w:right w:val="single" w:sz="4" w:space="0" w:color="auto"/>
            </w:tcBorders>
          </w:tcPr>
          <w:p w:rsidR="003E516E" w:rsidRPr="009F7783" w:rsidRDefault="003E516E" w:rsidP="00162D3D">
            <w:pPr>
              <w:widowControl w:val="0"/>
              <w:autoSpaceDE w:val="0"/>
              <w:autoSpaceDN w:val="0"/>
              <w:adjustRightInd w:val="0"/>
              <w:jc w:val="center"/>
            </w:pPr>
            <w:r>
              <w:t>2</w:t>
            </w:r>
          </w:p>
        </w:tc>
        <w:tc>
          <w:tcPr>
            <w:tcW w:w="3534" w:type="dxa"/>
            <w:tcBorders>
              <w:top w:val="single" w:sz="4" w:space="0" w:color="auto"/>
              <w:left w:val="single" w:sz="4" w:space="0" w:color="auto"/>
              <w:bottom w:val="single" w:sz="4" w:space="0" w:color="auto"/>
              <w:right w:val="single" w:sz="4" w:space="0" w:color="auto"/>
            </w:tcBorders>
          </w:tcPr>
          <w:p w:rsidR="003E516E" w:rsidRPr="009C4C4B" w:rsidRDefault="003E516E" w:rsidP="001F5158">
            <w:pPr>
              <w:widowControl w:val="0"/>
              <w:autoSpaceDE w:val="0"/>
              <w:autoSpaceDN w:val="0"/>
              <w:adjustRightInd w:val="0"/>
              <w:jc w:val="both"/>
            </w:pPr>
            <w:r w:rsidRPr="009C4C4B">
              <w:t>Показатель 1.2.</w:t>
            </w:r>
          </w:p>
          <w:p w:rsidR="003E516E" w:rsidRPr="009C4C4B" w:rsidRDefault="003E516E" w:rsidP="001F5158">
            <w:pPr>
              <w:widowControl w:val="0"/>
              <w:autoSpaceDE w:val="0"/>
              <w:autoSpaceDN w:val="0"/>
              <w:adjustRightInd w:val="0"/>
              <w:jc w:val="both"/>
            </w:pPr>
            <w:r w:rsidRPr="009C4C4B">
              <w:t>Количество выданных документов из фондов библиотек</w:t>
            </w:r>
          </w:p>
        </w:tc>
        <w:tc>
          <w:tcPr>
            <w:tcW w:w="2420" w:type="dxa"/>
            <w:tcBorders>
              <w:top w:val="single" w:sz="4" w:space="0" w:color="auto"/>
              <w:left w:val="single" w:sz="4" w:space="0" w:color="auto"/>
              <w:bottom w:val="single" w:sz="4" w:space="0" w:color="auto"/>
              <w:right w:val="single" w:sz="4" w:space="0" w:color="auto"/>
            </w:tcBorders>
          </w:tcPr>
          <w:p w:rsidR="003E516E" w:rsidRPr="009C4C4B" w:rsidRDefault="003E516E" w:rsidP="001F5158">
            <w:pPr>
              <w:widowControl w:val="0"/>
              <w:autoSpaceDE w:val="0"/>
              <w:autoSpaceDN w:val="0"/>
              <w:adjustRightInd w:val="0"/>
              <w:jc w:val="center"/>
            </w:pPr>
            <w:r w:rsidRPr="009C4C4B">
              <w:t>1.14.1</w:t>
            </w:r>
          </w:p>
        </w:tc>
        <w:tc>
          <w:tcPr>
            <w:tcW w:w="5386" w:type="dxa"/>
            <w:tcBorders>
              <w:top w:val="single" w:sz="4" w:space="0" w:color="auto"/>
              <w:left w:val="single" w:sz="4" w:space="0" w:color="auto"/>
              <w:bottom w:val="single" w:sz="4" w:space="0" w:color="auto"/>
              <w:right w:val="single" w:sz="4" w:space="0" w:color="auto"/>
            </w:tcBorders>
          </w:tcPr>
          <w:p w:rsidR="003E516E" w:rsidRPr="009C4C4B" w:rsidRDefault="003E516E" w:rsidP="001F5158">
            <w:pPr>
              <w:widowControl w:val="0"/>
              <w:autoSpaceDE w:val="0"/>
              <w:autoSpaceDN w:val="0"/>
              <w:adjustRightInd w:val="0"/>
              <w:jc w:val="both"/>
            </w:pPr>
            <w:r w:rsidRPr="009C4C4B">
              <w:t>«Сведения об общедоступной (публичной) библиотеке» (Приказ Росстата от 15.07.2011 № 324)</w:t>
            </w:r>
          </w:p>
        </w:tc>
        <w:tc>
          <w:tcPr>
            <w:tcW w:w="3119" w:type="dxa"/>
            <w:tcBorders>
              <w:top w:val="single" w:sz="4" w:space="0" w:color="auto"/>
              <w:left w:val="single" w:sz="4" w:space="0" w:color="auto"/>
              <w:bottom w:val="single" w:sz="4" w:space="0" w:color="auto"/>
              <w:right w:val="single" w:sz="4" w:space="0" w:color="auto"/>
            </w:tcBorders>
          </w:tcPr>
          <w:p w:rsidR="003E516E" w:rsidRPr="009C4C4B" w:rsidRDefault="003E516E" w:rsidP="001F5158">
            <w:pPr>
              <w:widowControl w:val="0"/>
              <w:autoSpaceDE w:val="0"/>
              <w:autoSpaceDN w:val="0"/>
              <w:adjustRightInd w:val="0"/>
              <w:jc w:val="both"/>
            </w:pPr>
            <w:r w:rsidRPr="009C4C4B">
              <w:t>Ростовская область</w:t>
            </w:r>
          </w:p>
        </w:tc>
      </w:tr>
    </w:tbl>
    <w:p w:rsidR="002C0CE7" w:rsidRPr="009F7783" w:rsidRDefault="002C0CE7" w:rsidP="002C0CE7">
      <w:pPr>
        <w:widowControl w:val="0"/>
        <w:autoSpaceDE w:val="0"/>
        <w:autoSpaceDN w:val="0"/>
        <w:adjustRightInd w:val="0"/>
        <w:ind w:firstLine="540"/>
        <w:jc w:val="both"/>
        <w:rPr>
          <w:lang w:eastAsia="en-US"/>
        </w:rPr>
      </w:pPr>
    </w:p>
    <w:p w:rsidR="003E516E" w:rsidRDefault="003E516E" w:rsidP="002C0CE7">
      <w:pPr>
        <w:widowControl w:val="0"/>
        <w:autoSpaceDE w:val="0"/>
        <w:autoSpaceDN w:val="0"/>
        <w:adjustRightInd w:val="0"/>
        <w:jc w:val="center"/>
        <w:rPr>
          <w:lang w:eastAsia="en-US"/>
        </w:rPr>
      </w:pPr>
    </w:p>
    <w:p w:rsidR="003E516E" w:rsidRDefault="003E516E" w:rsidP="002C0CE7">
      <w:pPr>
        <w:widowControl w:val="0"/>
        <w:autoSpaceDE w:val="0"/>
        <w:autoSpaceDN w:val="0"/>
        <w:adjustRightInd w:val="0"/>
        <w:jc w:val="center"/>
        <w:rPr>
          <w:lang w:eastAsia="en-US"/>
        </w:rPr>
      </w:pPr>
    </w:p>
    <w:p w:rsidR="003E516E" w:rsidRDefault="003E516E" w:rsidP="002C0CE7">
      <w:pPr>
        <w:widowControl w:val="0"/>
        <w:autoSpaceDE w:val="0"/>
        <w:autoSpaceDN w:val="0"/>
        <w:adjustRightInd w:val="0"/>
        <w:jc w:val="center"/>
        <w:rPr>
          <w:lang w:eastAsia="en-US"/>
        </w:rPr>
      </w:pPr>
    </w:p>
    <w:p w:rsidR="003E516E" w:rsidRDefault="003E516E" w:rsidP="002C0CE7">
      <w:pPr>
        <w:widowControl w:val="0"/>
        <w:autoSpaceDE w:val="0"/>
        <w:autoSpaceDN w:val="0"/>
        <w:adjustRightInd w:val="0"/>
        <w:jc w:val="center"/>
        <w:rPr>
          <w:lang w:eastAsia="en-US"/>
        </w:rPr>
      </w:pPr>
    </w:p>
    <w:p w:rsidR="0003023D" w:rsidRDefault="0003023D" w:rsidP="002C0CE7">
      <w:pPr>
        <w:widowControl w:val="0"/>
        <w:autoSpaceDE w:val="0"/>
        <w:autoSpaceDN w:val="0"/>
        <w:adjustRightInd w:val="0"/>
        <w:jc w:val="center"/>
        <w:rPr>
          <w:lang w:eastAsia="en-US"/>
        </w:rPr>
      </w:pPr>
    </w:p>
    <w:p w:rsidR="003E516E" w:rsidRDefault="003E516E" w:rsidP="002C0CE7">
      <w:pPr>
        <w:widowControl w:val="0"/>
        <w:autoSpaceDE w:val="0"/>
        <w:autoSpaceDN w:val="0"/>
        <w:adjustRightInd w:val="0"/>
        <w:jc w:val="center"/>
        <w:rPr>
          <w:lang w:eastAsia="en-US"/>
        </w:rPr>
      </w:pPr>
    </w:p>
    <w:p w:rsidR="002E61CB" w:rsidRDefault="002E61CB" w:rsidP="003E516E">
      <w:pPr>
        <w:widowControl w:val="0"/>
        <w:tabs>
          <w:tab w:val="left" w:pos="9610"/>
        </w:tabs>
        <w:autoSpaceDE w:val="0"/>
        <w:autoSpaceDN w:val="0"/>
        <w:adjustRightInd w:val="0"/>
        <w:jc w:val="right"/>
        <w:rPr>
          <w:lang w:eastAsia="en-US"/>
        </w:rPr>
      </w:pPr>
    </w:p>
    <w:p w:rsidR="002E61CB" w:rsidRDefault="002E61CB" w:rsidP="003E516E">
      <w:pPr>
        <w:widowControl w:val="0"/>
        <w:tabs>
          <w:tab w:val="left" w:pos="9610"/>
        </w:tabs>
        <w:autoSpaceDE w:val="0"/>
        <w:autoSpaceDN w:val="0"/>
        <w:adjustRightInd w:val="0"/>
        <w:jc w:val="right"/>
        <w:rPr>
          <w:lang w:eastAsia="en-US"/>
        </w:rPr>
      </w:pPr>
    </w:p>
    <w:p w:rsidR="002E61CB" w:rsidRDefault="002E61CB" w:rsidP="003E516E">
      <w:pPr>
        <w:widowControl w:val="0"/>
        <w:tabs>
          <w:tab w:val="left" w:pos="9610"/>
        </w:tabs>
        <w:autoSpaceDE w:val="0"/>
        <w:autoSpaceDN w:val="0"/>
        <w:adjustRightInd w:val="0"/>
        <w:jc w:val="right"/>
        <w:rPr>
          <w:lang w:eastAsia="en-US"/>
        </w:rPr>
      </w:pPr>
    </w:p>
    <w:p w:rsidR="003E516E" w:rsidRPr="009F7783" w:rsidRDefault="003E516E" w:rsidP="003E516E">
      <w:pPr>
        <w:widowControl w:val="0"/>
        <w:tabs>
          <w:tab w:val="left" w:pos="9610"/>
        </w:tabs>
        <w:autoSpaceDE w:val="0"/>
        <w:autoSpaceDN w:val="0"/>
        <w:adjustRightInd w:val="0"/>
        <w:jc w:val="right"/>
        <w:rPr>
          <w:lang w:eastAsia="en-US"/>
        </w:rPr>
      </w:pPr>
      <w:r w:rsidRPr="009F7783">
        <w:rPr>
          <w:lang w:eastAsia="en-US"/>
        </w:rPr>
        <w:t>Приложение № 7</w:t>
      </w:r>
    </w:p>
    <w:p w:rsidR="0003023D" w:rsidRPr="0003023D" w:rsidRDefault="0003023D" w:rsidP="0003023D">
      <w:pPr>
        <w:widowControl w:val="0"/>
        <w:tabs>
          <w:tab w:val="left" w:pos="9610"/>
        </w:tabs>
        <w:autoSpaceDE w:val="0"/>
        <w:autoSpaceDN w:val="0"/>
        <w:adjustRightInd w:val="0"/>
        <w:jc w:val="right"/>
        <w:rPr>
          <w:rFonts w:eastAsia="Calibri"/>
          <w:lang w:eastAsia="en-US"/>
        </w:rPr>
      </w:pPr>
      <w:r w:rsidRPr="0003023D">
        <w:rPr>
          <w:rFonts w:eastAsia="Calibri"/>
          <w:lang w:eastAsia="en-US"/>
        </w:rPr>
        <w:t xml:space="preserve">к муниципальной программе </w:t>
      </w:r>
    </w:p>
    <w:p w:rsidR="0003023D" w:rsidRPr="0003023D" w:rsidRDefault="0003023D" w:rsidP="0003023D">
      <w:pPr>
        <w:widowControl w:val="0"/>
        <w:tabs>
          <w:tab w:val="left" w:pos="9610"/>
        </w:tabs>
        <w:autoSpaceDE w:val="0"/>
        <w:autoSpaceDN w:val="0"/>
        <w:adjustRightInd w:val="0"/>
        <w:jc w:val="right"/>
        <w:rPr>
          <w:lang w:eastAsia="en-US"/>
        </w:rPr>
      </w:pPr>
      <w:r w:rsidRPr="0003023D">
        <w:t>Углеродовского городского</w:t>
      </w:r>
      <w:r w:rsidRPr="0003023D">
        <w:rPr>
          <w:lang w:eastAsia="en-US"/>
        </w:rPr>
        <w:t xml:space="preserve"> </w:t>
      </w:r>
    </w:p>
    <w:p w:rsidR="0003023D" w:rsidRPr="0003023D" w:rsidRDefault="0003023D" w:rsidP="0003023D">
      <w:pPr>
        <w:widowControl w:val="0"/>
        <w:tabs>
          <w:tab w:val="left" w:pos="9610"/>
        </w:tabs>
        <w:autoSpaceDE w:val="0"/>
        <w:autoSpaceDN w:val="0"/>
        <w:adjustRightInd w:val="0"/>
        <w:jc w:val="right"/>
      </w:pPr>
      <w:r w:rsidRPr="0003023D">
        <w:rPr>
          <w:lang w:eastAsia="en-US"/>
        </w:rPr>
        <w:t>поселения «</w:t>
      </w:r>
      <w:r w:rsidRPr="0003023D">
        <w:t xml:space="preserve">Развитие культуры, </w:t>
      </w:r>
    </w:p>
    <w:p w:rsidR="0003023D" w:rsidRPr="0003023D" w:rsidRDefault="0003023D" w:rsidP="0003023D">
      <w:pPr>
        <w:widowControl w:val="0"/>
        <w:tabs>
          <w:tab w:val="left" w:pos="9610"/>
        </w:tabs>
        <w:autoSpaceDE w:val="0"/>
        <w:autoSpaceDN w:val="0"/>
        <w:adjustRightInd w:val="0"/>
        <w:jc w:val="right"/>
        <w:rPr>
          <w:lang w:eastAsia="en-US"/>
        </w:rPr>
      </w:pPr>
      <w:r w:rsidRPr="0003023D">
        <w:t>физической культуры и спорта</w:t>
      </w:r>
      <w:r w:rsidRPr="0003023D">
        <w:rPr>
          <w:lang w:eastAsia="en-US"/>
        </w:rPr>
        <w:t>»</w:t>
      </w:r>
    </w:p>
    <w:p w:rsidR="003E516E" w:rsidRDefault="003E516E" w:rsidP="002C0CE7">
      <w:pPr>
        <w:widowControl w:val="0"/>
        <w:autoSpaceDE w:val="0"/>
        <w:autoSpaceDN w:val="0"/>
        <w:adjustRightInd w:val="0"/>
        <w:jc w:val="center"/>
        <w:rPr>
          <w:lang w:eastAsia="en-US"/>
        </w:rPr>
      </w:pPr>
    </w:p>
    <w:p w:rsidR="002C0CE7" w:rsidRPr="009F7783" w:rsidRDefault="002C0CE7" w:rsidP="002C0CE7">
      <w:pPr>
        <w:widowControl w:val="0"/>
        <w:autoSpaceDE w:val="0"/>
        <w:autoSpaceDN w:val="0"/>
        <w:adjustRightInd w:val="0"/>
        <w:jc w:val="center"/>
        <w:rPr>
          <w:lang w:eastAsia="en-US"/>
        </w:rPr>
      </w:pPr>
      <w:r w:rsidRPr="009F7783">
        <w:rPr>
          <w:lang w:eastAsia="en-US"/>
        </w:rPr>
        <w:t>Сведения</w:t>
      </w:r>
    </w:p>
    <w:p w:rsidR="0003023D" w:rsidRPr="0003023D" w:rsidRDefault="002C0CE7" w:rsidP="0003023D">
      <w:pPr>
        <w:widowControl w:val="0"/>
        <w:tabs>
          <w:tab w:val="left" w:pos="9610"/>
        </w:tabs>
        <w:autoSpaceDE w:val="0"/>
        <w:autoSpaceDN w:val="0"/>
        <w:adjustRightInd w:val="0"/>
        <w:jc w:val="right"/>
      </w:pPr>
      <w:r w:rsidRPr="009F7783">
        <w:rPr>
          <w:lang w:eastAsia="en-US"/>
        </w:rPr>
        <w:t>о методике расчета показателей муниципальной программы</w:t>
      </w:r>
      <w:r w:rsidR="0003023D" w:rsidRPr="0003023D">
        <w:rPr>
          <w:lang w:eastAsia="en-US"/>
        </w:rPr>
        <w:t>«</w:t>
      </w:r>
      <w:r w:rsidR="0003023D" w:rsidRPr="0003023D">
        <w:t xml:space="preserve">Развитие культуры, </w:t>
      </w:r>
    </w:p>
    <w:p w:rsidR="0003023D" w:rsidRPr="0003023D" w:rsidRDefault="0003023D" w:rsidP="0003023D">
      <w:pPr>
        <w:widowControl w:val="0"/>
        <w:tabs>
          <w:tab w:val="left" w:pos="9610"/>
        </w:tabs>
        <w:autoSpaceDE w:val="0"/>
        <w:autoSpaceDN w:val="0"/>
        <w:adjustRightInd w:val="0"/>
        <w:jc w:val="right"/>
        <w:rPr>
          <w:lang w:eastAsia="en-US"/>
        </w:rPr>
      </w:pPr>
      <w:r w:rsidRPr="0003023D">
        <w:t>физической культуры и спорта</w:t>
      </w:r>
      <w:r w:rsidRPr="0003023D">
        <w:rPr>
          <w:lang w:eastAsia="en-US"/>
        </w:rPr>
        <w:t>»</w:t>
      </w:r>
    </w:p>
    <w:p w:rsidR="002C0CE7" w:rsidRPr="009F7783" w:rsidRDefault="002C0CE7" w:rsidP="002C0CE7">
      <w:pPr>
        <w:widowControl w:val="0"/>
        <w:tabs>
          <w:tab w:val="left" w:pos="9610"/>
        </w:tabs>
        <w:autoSpaceDE w:val="0"/>
        <w:autoSpaceDN w:val="0"/>
        <w:adjustRightInd w:val="0"/>
        <w:jc w:val="center"/>
        <w:rPr>
          <w:lang w:eastAsia="en-US"/>
        </w:rPr>
      </w:pPr>
    </w:p>
    <w:p w:rsidR="002C0CE7" w:rsidRPr="009F7783" w:rsidRDefault="002C0CE7" w:rsidP="002C0CE7">
      <w:pPr>
        <w:widowControl w:val="0"/>
        <w:autoSpaceDE w:val="0"/>
        <w:autoSpaceDN w:val="0"/>
        <w:adjustRightInd w:val="0"/>
        <w:jc w:val="center"/>
        <w:rPr>
          <w:sz w:val="4"/>
          <w:szCs w:val="4"/>
          <w:lang w:eastAsia="en-US"/>
        </w:rPr>
      </w:pPr>
    </w:p>
    <w:tbl>
      <w:tblPr>
        <w:tblW w:w="15026" w:type="dxa"/>
        <w:tblCellSpacing w:w="5" w:type="nil"/>
        <w:tblInd w:w="75" w:type="dxa"/>
        <w:tblLayout w:type="fixed"/>
        <w:tblCellMar>
          <w:left w:w="75" w:type="dxa"/>
          <w:right w:w="75" w:type="dxa"/>
        </w:tblCellMar>
        <w:tblLook w:val="0000"/>
      </w:tblPr>
      <w:tblGrid>
        <w:gridCol w:w="567"/>
        <w:gridCol w:w="3119"/>
        <w:gridCol w:w="992"/>
        <w:gridCol w:w="5812"/>
        <w:gridCol w:w="4536"/>
      </w:tblGrid>
      <w:tr w:rsidR="002C0CE7" w:rsidRPr="009F7783" w:rsidTr="00162D3D">
        <w:trPr>
          <w:trHeight w:val="482"/>
          <w:tblCellSpacing w:w="5" w:type="nil"/>
        </w:trPr>
        <w:tc>
          <w:tcPr>
            <w:tcW w:w="567"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 xml:space="preserve">№  </w:t>
            </w:r>
            <w:r w:rsidRPr="009F7783">
              <w:br/>
              <w:t>п/п</w:t>
            </w:r>
          </w:p>
        </w:tc>
        <w:tc>
          <w:tcPr>
            <w:tcW w:w="3119"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 xml:space="preserve">Наименование </w:t>
            </w:r>
            <w:r w:rsidRPr="009F7783">
              <w:br/>
              <w:t xml:space="preserve"> показателя</w:t>
            </w:r>
          </w:p>
        </w:tc>
        <w:tc>
          <w:tcPr>
            <w:tcW w:w="99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 xml:space="preserve">Ед. </w:t>
            </w:r>
            <w:r w:rsidRPr="009F7783">
              <w:br/>
              <w:t>изм.</w:t>
            </w:r>
          </w:p>
        </w:tc>
        <w:tc>
          <w:tcPr>
            <w:tcW w:w="581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 xml:space="preserve">Методика расчета показателя (формула) и </w:t>
            </w:r>
          </w:p>
          <w:p w:rsidR="002C0CE7" w:rsidRPr="009F7783" w:rsidRDefault="002C0CE7" w:rsidP="00162D3D">
            <w:pPr>
              <w:widowControl w:val="0"/>
              <w:autoSpaceDE w:val="0"/>
              <w:autoSpaceDN w:val="0"/>
              <w:adjustRightInd w:val="0"/>
              <w:jc w:val="center"/>
            </w:pPr>
            <w:r w:rsidRPr="009F7783">
              <w:t xml:space="preserve">методологические пояснения к показателю </w:t>
            </w:r>
          </w:p>
        </w:tc>
        <w:tc>
          <w:tcPr>
            <w:tcW w:w="4536"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 xml:space="preserve">Базовые показатели   </w:t>
            </w:r>
            <w:r w:rsidRPr="009F7783">
              <w:br/>
              <w:t>(используемые в формуле)</w:t>
            </w:r>
          </w:p>
        </w:tc>
      </w:tr>
    </w:tbl>
    <w:p w:rsidR="002C0CE7" w:rsidRPr="009F7783" w:rsidRDefault="002C0CE7" w:rsidP="002C0CE7">
      <w:pPr>
        <w:widowControl w:val="0"/>
        <w:autoSpaceDE w:val="0"/>
        <w:autoSpaceDN w:val="0"/>
        <w:adjustRightInd w:val="0"/>
        <w:ind w:firstLine="709"/>
        <w:jc w:val="center"/>
        <w:rPr>
          <w:sz w:val="2"/>
          <w:szCs w:val="2"/>
          <w:lang w:eastAsia="en-US"/>
        </w:rPr>
      </w:pPr>
    </w:p>
    <w:tbl>
      <w:tblPr>
        <w:tblW w:w="15026" w:type="dxa"/>
        <w:tblCellSpacing w:w="5" w:type="nil"/>
        <w:tblInd w:w="75" w:type="dxa"/>
        <w:tblLayout w:type="fixed"/>
        <w:tblCellMar>
          <w:left w:w="75" w:type="dxa"/>
          <w:right w:w="75" w:type="dxa"/>
        </w:tblCellMar>
        <w:tblLook w:val="0000"/>
      </w:tblPr>
      <w:tblGrid>
        <w:gridCol w:w="567"/>
        <w:gridCol w:w="3119"/>
        <w:gridCol w:w="992"/>
        <w:gridCol w:w="5812"/>
        <w:gridCol w:w="4536"/>
      </w:tblGrid>
      <w:tr w:rsidR="002C0CE7" w:rsidRPr="009F7783" w:rsidTr="00162D3D">
        <w:trPr>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rPr>
                <w:sz w:val="22"/>
                <w:szCs w:val="22"/>
              </w:rPr>
              <w:t>1</w:t>
            </w:r>
          </w:p>
        </w:tc>
        <w:tc>
          <w:tcPr>
            <w:tcW w:w="3119"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rPr>
                <w:sz w:val="22"/>
                <w:szCs w:val="22"/>
              </w:rPr>
              <w:t>3</w:t>
            </w:r>
          </w:p>
        </w:tc>
        <w:tc>
          <w:tcPr>
            <w:tcW w:w="581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rPr>
                <w:sz w:val="22"/>
                <w:szCs w:val="22"/>
              </w:rPr>
              <w:t>4</w:t>
            </w:r>
          </w:p>
        </w:tc>
        <w:tc>
          <w:tcPr>
            <w:tcW w:w="4536"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rPr>
                <w:sz w:val="22"/>
                <w:szCs w:val="22"/>
              </w:rPr>
              <w:t>5</w:t>
            </w:r>
          </w:p>
        </w:tc>
      </w:tr>
      <w:tr w:rsidR="002C0CE7" w:rsidRPr="009F7783" w:rsidTr="00162D3D">
        <w:trPr>
          <w:tblCellSpacing w:w="5" w:type="nil"/>
        </w:trPr>
        <w:tc>
          <w:tcPr>
            <w:tcW w:w="567" w:type="dxa"/>
            <w:tcBorders>
              <w:top w:val="single" w:sz="4" w:space="0" w:color="auto"/>
              <w:left w:val="single" w:sz="4" w:space="0" w:color="auto"/>
              <w:bottom w:val="single" w:sz="4" w:space="0" w:color="auto"/>
              <w:right w:val="single" w:sz="4" w:space="0" w:color="auto"/>
            </w:tcBorders>
          </w:tcPr>
          <w:p w:rsidR="002C0CE7" w:rsidRPr="009C4C4B" w:rsidRDefault="002C0CE7" w:rsidP="00162D3D">
            <w:pPr>
              <w:widowControl w:val="0"/>
              <w:autoSpaceDE w:val="0"/>
              <w:autoSpaceDN w:val="0"/>
              <w:adjustRightInd w:val="0"/>
              <w:jc w:val="center"/>
              <w:rPr>
                <w:lang w:eastAsia="en-US"/>
              </w:rPr>
            </w:pPr>
            <w:r w:rsidRPr="009C4C4B">
              <w:rPr>
                <w:lang w:eastAsia="en-US"/>
              </w:rPr>
              <w:t>1</w:t>
            </w:r>
          </w:p>
        </w:tc>
        <w:tc>
          <w:tcPr>
            <w:tcW w:w="3119" w:type="dxa"/>
            <w:tcBorders>
              <w:top w:val="single" w:sz="4" w:space="0" w:color="auto"/>
              <w:left w:val="single" w:sz="4" w:space="0" w:color="auto"/>
              <w:bottom w:val="single" w:sz="4" w:space="0" w:color="auto"/>
              <w:right w:val="single" w:sz="4" w:space="0" w:color="auto"/>
            </w:tcBorders>
          </w:tcPr>
          <w:p w:rsidR="002C0CE7" w:rsidRPr="009C4C4B" w:rsidRDefault="002C0CE7" w:rsidP="00162D3D">
            <w:pPr>
              <w:widowControl w:val="0"/>
              <w:autoSpaceDE w:val="0"/>
              <w:autoSpaceDN w:val="0"/>
              <w:adjustRightInd w:val="0"/>
            </w:pPr>
            <w:r w:rsidRPr="009C4C4B">
              <w:rPr>
                <w:lang w:eastAsia="en-US"/>
              </w:rPr>
              <w:t>Общее количество посещений библиотек на 1000 человек населения</w:t>
            </w:r>
          </w:p>
        </w:tc>
        <w:tc>
          <w:tcPr>
            <w:tcW w:w="992" w:type="dxa"/>
            <w:tcBorders>
              <w:top w:val="single" w:sz="4" w:space="0" w:color="auto"/>
              <w:left w:val="single" w:sz="4" w:space="0" w:color="auto"/>
              <w:bottom w:val="single" w:sz="4" w:space="0" w:color="auto"/>
              <w:right w:val="single" w:sz="4" w:space="0" w:color="auto"/>
            </w:tcBorders>
          </w:tcPr>
          <w:p w:rsidR="002C0CE7" w:rsidRPr="009C4C4B" w:rsidRDefault="002C0CE7" w:rsidP="00162D3D">
            <w:pPr>
              <w:widowControl w:val="0"/>
              <w:autoSpaceDE w:val="0"/>
              <w:autoSpaceDN w:val="0"/>
              <w:adjustRightInd w:val="0"/>
              <w:jc w:val="center"/>
            </w:pPr>
            <w:r w:rsidRPr="009C4C4B">
              <w:t>ед.</w:t>
            </w:r>
          </w:p>
        </w:tc>
        <w:tc>
          <w:tcPr>
            <w:tcW w:w="5812" w:type="dxa"/>
            <w:tcBorders>
              <w:top w:val="single" w:sz="4" w:space="0" w:color="auto"/>
              <w:left w:val="single" w:sz="4" w:space="0" w:color="auto"/>
              <w:bottom w:val="single" w:sz="4" w:space="0" w:color="auto"/>
              <w:right w:val="single" w:sz="4" w:space="0" w:color="auto"/>
            </w:tcBorders>
          </w:tcPr>
          <w:p w:rsidR="002C0CE7" w:rsidRPr="009C4C4B" w:rsidRDefault="002C0CE7" w:rsidP="00162D3D">
            <w:pPr>
              <w:rPr>
                <w:lang w:eastAsia="en-US"/>
              </w:rPr>
            </w:pPr>
            <w:r w:rsidRPr="009C4C4B">
              <w:rPr>
                <w:lang w:eastAsia="en-US"/>
              </w:rPr>
              <w:t>Опб = Пб / Н * 1000, где</w:t>
            </w:r>
          </w:p>
          <w:p w:rsidR="002C0CE7" w:rsidRPr="009C4C4B" w:rsidRDefault="002C0CE7" w:rsidP="00162D3D">
            <w:pPr>
              <w:rPr>
                <w:lang w:eastAsia="en-US"/>
              </w:rPr>
            </w:pPr>
            <w:r w:rsidRPr="009C4C4B">
              <w:rPr>
                <w:lang w:eastAsia="en-US"/>
              </w:rPr>
              <w:t>Опб – общее количество посещений</w:t>
            </w:r>
          </w:p>
          <w:p w:rsidR="002C0CE7" w:rsidRPr="009C4C4B" w:rsidRDefault="002C0CE7" w:rsidP="00162D3D">
            <w:pPr>
              <w:rPr>
                <w:lang w:eastAsia="en-US"/>
              </w:rPr>
            </w:pPr>
            <w:r w:rsidRPr="009C4C4B">
              <w:rPr>
                <w:lang w:eastAsia="en-US"/>
              </w:rPr>
              <w:t xml:space="preserve">Пб – посещение библиотек </w:t>
            </w:r>
          </w:p>
          <w:p w:rsidR="002C0CE7" w:rsidRPr="009C4C4B" w:rsidRDefault="002C0CE7" w:rsidP="00162D3D">
            <w:pPr>
              <w:rPr>
                <w:lang w:eastAsia="en-US"/>
              </w:rPr>
            </w:pPr>
            <w:r w:rsidRPr="009C4C4B">
              <w:rPr>
                <w:lang w:eastAsia="en-US"/>
              </w:rPr>
              <w:t>Н – среднегодовая численность поселения</w:t>
            </w:r>
          </w:p>
        </w:tc>
        <w:tc>
          <w:tcPr>
            <w:tcW w:w="4536" w:type="dxa"/>
            <w:tcBorders>
              <w:top w:val="single" w:sz="4" w:space="0" w:color="auto"/>
              <w:left w:val="single" w:sz="4" w:space="0" w:color="auto"/>
              <w:bottom w:val="single" w:sz="4" w:space="0" w:color="auto"/>
              <w:right w:val="single" w:sz="4" w:space="0" w:color="auto"/>
            </w:tcBorders>
          </w:tcPr>
          <w:p w:rsidR="002C0CE7" w:rsidRPr="009C4C4B" w:rsidRDefault="002C0CE7" w:rsidP="00162D3D">
            <w:pPr>
              <w:widowControl w:val="0"/>
              <w:autoSpaceDE w:val="0"/>
              <w:autoSpaceDN w:val="0"/>
              <w:adjustRightInd w:val="0"/>
            </w:pPr>
            <w:r w:rsidRPr="009C4C4B">
              <w:t>Данные годовые сведения общедоступных (публичных) библиотек</w:t>
            </w:r>
          </w:p>
        </w:tc>
      </w:tr>
      <w:tr w:rsidR="002C0CE7" w:rsidRPr="009F7783" w:rsidTr="00162D3D">
        <w:trPr>
          <w:tblCellSpacing w:w="5" w:type="nil"/>
        </w:trPr>
        <w:tc>
          <w:tcPr>
            <w:tcW w:w="567" w:type="dxa"/>
            <w:tcBorders>
              <w:top w:val="single" w:sz="4" w:space="0" w:color="auto"/>
              <w:left w:val="single" w:sz="4" w:space="0" w:color="auto"/>
              <w:bottom w:val="single" w:sz="4" w:space="0" w:color="auto"/>
              <w:right w:val="single" w:sz="4" w:space="0" w:color="auto"/>
            </w:tcBorders>
          </w:tcPr>
          <w:p w:rsidR="002C0CE7" w:rsidRPr="009C4C4B" w:rsidRDefault="002C0CE7" w:rsidP="00162D3D">
            <w:pPr>
              <w:widowControl w:val="0"/>
              <w:autoSpaceDE w:val="0"/>
              <w:autoSpaceDN w:val="0"/>
              <w:adjustRightInd w:val="0"/>
              <w:jc w:val="center"/>
              <w:rPr>
                <w:lang w:eastAsia="en-US"/>
              </w:rPr>
            </w:pPr>
            <w:r w:rsidRPr="009C4C4B">
              <w:rPr>
                <w:lang w:eastAsia="en-US"/>
              </w:rPr>
              <w:t>2.</w:t>
            </w:r>
          </w:p>
        </w:tc>
        <w:tc>
          <w:tcPr>
            <w:tcW w:w="3119" w:type="dxa"/>
            <w:tcBorders>
              <w:top w:val="single" w:sz="4" w:space="0" w:color="auto"/>
              <w:left w:val="single" w:sz="4" w:space="0" w:color="auto"/>
              <w:bottom w:val="single" w:sz="4" w:space="0" w:color="auto"/>
              <w:right w:val="single" w:sz="4" w:space="0" w:color="auto"/>
            </w:tcBorders>
          </w:tcPr>
          <w:p w:rsidR="002C0CE7" w:rsidRPr="009C4C4B" w:rsidRDefault="002C0CE7" w:rsidP="00162D3D">
            <w:pPr>
              <w:widowControl w:val="0"/>
              <w:autoSpaceDE w:val="0"/>
              <w:autoSpaceDN w:val="0"/>
              <w:adjustRightInd w:val="0"/>
            </w:pPr>
            <w:r w:rsidRPr="009C4C4B">
              <w:rPr>
                <w:lang w:eastAsia="en-US"/>
              </w:rPr>
              <w:t>Общее количество посещений культурно-досуговых мероприятий на 1000 человек населения</w:t>
            </w:r>
          </w:p>
        </w:tc>
        <w:tc>
          <w:tcPr>
            <w:tcW w:w="992" w:type="dxa"/>
            <w:tcBorders>
              <w:top w:val="single" w:sz="4" w:space="0" w:color="auto"/>
              <w:left w:val="single" w:sz="4" w:space="0" w:color="auto"/>
              <w:bottom w:val="single" w:sz="4" w:space="0" w:color="auto"/>
              <w:right w:val="single" w:sz="4" w:space="0" w:color="auto"/>
            </w:tcBorders>
          </w:tcPr>
          <w:p w:rsidR="002C0CE7" w:rsidRPr="009C4C4B" w:rsidRDefault="002C0CE7" w:rsidP="00162D3D">
            <w:pPr>
              <w:widowControl w:val="0"/>
              <w:autoSpaceDE w:val="0"/>
              <w:autoSpaceDN w:val="0"/>
              <w:adjustRightInd w:val="0"/>
              <w:jc w:val="center"/>
            </w:pPr>
            <w:r w:rsidRPr="009C4C4B">
              <w:t>ед.</w:t>
            </w:r>
          </w:p>
        </w:tc>
        <w:tc>
          <w:tcPr>
            <w:tcW w:w="5812" w:type="dxa"/>
            <w:tcBorders>
              <w:top w:val="single" w:sz="4" w:space="0" w:color="auto"/>
              <w:left w:val="single" w:sz="4" w:space="0" w:color="auto"/>
              <w:bottom w:val="single" w:sz="4" w:space="0" w:color="auto"/>
              <w:right w:val="single" w:sz="4" w:space="0" w:color="auto"/>
            </w:tcBorders>
          </w:tcPr>
          <w:p w:rsidR="002C0CE7" w:rsidRPr="009C4C4B" w:rsidRDefault="002C0CE7" w:rsidP="00162D3D">
            <w:pPr>
              <w:widowControl w:val="0"/>
              <w:autoSpaceDE w:val="0"/>
              <w:autoSpaceDN w:val="0"/>
              <w:adjustRightInd w:val="0"/>
            </w:pPr>
            <w:r w:rsidRPr="009C4C4B">
              <w:t>Опк = Пк / Н * 1000, где</w:t>
            </w:r>
          </w:p>
          <w:p w:rsidR="002C0CE7" w:rsidRPr="009C4C4B" w:rsidRDefault="002C0CE7" w:rsidP="00162D3D">
            <w:pPr>
              <w:rPr>
                <w:lang w:eastAsia="en-US"/>
              </w:rPr>
            </w:pPr>
            <w:r w:rsidRPr="009C4C4B">
              <w:rPr>
                <w:lang w:eastAsia="en-US"/>
              </w:rPr>
              <w:t>Опк – общее количество посещений</w:t>
            </w:r>
          </w:p>
          <w:p w:rsidR="002C0CE7" w:rsidRPr="009C4C4B" w:rsidRDefault="002C0CE7" w:rsidP="00162D3D">
            <w:pPr>
              <w:rPr>
                <w:lang w:eastAsia="en-US"/>
              </w:rPr>
            </w:pPr>
            <w:r w:rsidRPr="009C4C4B">
              <w:rPr>
                <w:lang w:eastAsia="en-US"/>
              </w:rPr>
              <w:t>Пк – посещение культурно-досуговых мероприятий</w:t>
            </w:r>
          </w:p>
          <w:p w:rsidR="002C0CE7" w:rsidRPr="009C4C4B" w:rsidRDefault="002C0CE7" w:rsidP="00162D3D">
            <w:pPr>
              <w:widowControl w:val="0"/>
              <w:autoSpaceDE w:val="0"/>
              <w:autoSpaceDN w:val="0"/>
              <w:adjustRightInd w:val="0"/>
            </w:pPr>
            <w:r w:rsidRPr="009C4C4B">
              <w:rPr>
                <w:lang w:eastAsia="en-US"/>
              </w:rPr>
              <w:t>Н – среднегодовая численность поселения</w:t>
            </w:r>
          </w:p>
        </w:tc>
        <w:tc>
          <w:tcPr>
            <w:tcW w:w="4536" w:type="dxa"/>
            <w:tcBorders>
              <w:top w:val="single" w:sz="4" w:space="0" w:color="auto"/>
              <w:left w:val="single" w:sz="4" w:space="0" w:color="auto"/>
              <w:bottom w:val="single" w:sz="4" w:space="0" w:color="auto"/>
              <w:right w:val="single" w:sz="4" w:space="0" w:color="auto"/>
            </w:tcBorders>
          </w:tcPr>
          <w:p w:rsidR="002C0CE7" w:rsidRPr="009C4C4B" w:rsidRDefault="002C0CE7" w:rsidP="00162D3D">
            <w:pPr>
              <w:widowControl w:val="0"/>
              <w:autoSpaceDE w:val="0"/>
              <w:autoSpaceDN w:val="0"/>
              <w:adjustRightInd w:val="0"/>
            </w:pPr>
            <w:r w:rsidRPr="009C4C4B">
              <w:t>Данные формы федерального статистического наблюдения № 7НК</w:t>
            </w:r>
          </w:p>
        </w:tc>
      </w:tr>
      <w:tr w:rsidR="002C0CE7" w:rsidRPr="009F7783" w:rsidTr="00162D3D">
        <w:trPr>
          <w:tblCellSpacing w:w="5" w:type="nil"/>
        </w:trPr>
        <w:tc>
          <w:tcPr>
            <w:tcW w:w="567"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rPr>
                <w:lang w:eastAsia="en-US"/>
              </w:rPr>
            </w:pPr>
            <w:r>
              <w:rPr>
                <w:lang w:eastAsia="en-US"/>
              </w:rPr>
              <w:t>3</w:t>
            </w:r>
            <w:r w:rsidRPr="009F7783">
              <w:rPr>
                <w:lang w:eastAsia="en-US"/>
              </w:rPr>
              <w:t>.</w:t>
            </w:r>
          </w:p>
        </w:tc>
        <w:tc>
          <w:tcPr>
            <w:tcW w:w="3119"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autoSpaceDE w:val="0"/>
              <w:autoSpaceDN w:val="0"/>
              <w:adjustRightInd w:val="0"/>
              <w:ind w:hanging="75"/>
              <w:rPr>
                <w:lang w:eastAsia="en-US"/>
              </w:rPr>
            </w:pPr>
            <w:r w:rsidRPr="009F7783">
              <w:rPr>
                <w:lang w:eastAsia="en-US"/>
              </w:rPr>
              <w:t>Соотношение средней заработной платы работников учреждений культуры к средней заработной плате по Ростовской области</w:t>
            </w:r>
          </w:p>
        </w:tc>
        <w:tc>
          <w:tcPr>
            <w:tcW w:w="99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jc w:val="center"/>
              <w:rPr>
                <w:lang w:eastAsia="en-US"/>
              </w:rPr>
            </w:pPr>
            <w:r w:rsidRPr="009F7783">
              <w:rPr>
                <w:lang w:eastAsia="en-US"/>
              </w:rPr>
              <w:t>про-</w:t>
            </w:r>
          </w:p>
          <w:p w:rsidR="002C0CE7" w:rsidRPr="009F7783" w:rsidRDefault="002C0CE7" w:rsidP="00162D3D">
            <w:pPr>
              <w:jc w:val="center"/>
              <w:rPr>
                <w:lang w:eastAsia="en-US"/>
              </w:rPr>
            </w:pPr>
            <w:r w:rsidRPr="009F7783">
              <w:rPr>
                <w:lang w:eastAsia="en-US"/>
              </w:rPr>
              <w:t>цент</w:t>
            </w:r>
          </w:p>
        </w:tc>
        <w:tc>
          <w:tcPr>
            <w:tcW w:w="581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jc w:val="center"/>
              <w:rPr>
                <w:lang w:eastAsia="en-US"/>
              </w:rPr>
            </w:pPr>
            <w:r w:rsidRPr="009F7783">
              <w:rPr>
                <w:lang w:eastAsia="en-US"/>
              </w:rPr>
              <w:t>Сср. = ЗПср.кул./ЗП ср. РО*100</w:t>
            </w:r>
          </w:p>
          <w:p w:rsidR="002C0CE7" w:rsidRPr="009F7783" w:rsidRDefault="002C0CE7" w:rsidP="00162D3D">
            <w:pPr>
              <w:rPr>
                <w:lang w:eastAsia="en-US"/>
              </w:rPr>
            </w:pPr>
            <w:r w:rsidRPr="009F7783">
              <w:rPr>
                <w:lang w:eastAsia="en-US"/>
              </w:rPr>
              <w:t>где:</w:t>
            </w:r>
          </w:p>
          <w:p w:rsidR="002C0CE7" w:rsidRPr="009F7783" w:rsidRDefault="002C0CE7" w:rsidP="00162D3D">
            <w:pPr>
              <w:rPr>
                <w:lang w:eastAsia="en-US"/>
              </w:rPr>
            </w:pPr>
            <w:r w:rsidRPr="009F7783">
              <w:rPr>
                <w:lang w:eastAsia="en-US"/>
              </w:rPr>
              <w:t>ЗП ср.кул. - средней заработной платы работников учреждений культуры;</w:t>
            </w:r>
          </w:p>
          <w:p w:rsidR="002C0CE7" w:rsidRPr="009F7783" w:rsidRDefault="002C0CE7" w:rsidP="00162D3D">
            <w:pPr>
              <w:rPr>
                <w:lang w:eastAsia="en-US"/>
              </w:rPr>
            </w:pPr>
            <w:r w:rsidRPr="009F7783">
              <w:rPr>
                <w:lang w:eastAsia="en-US"/>
              </w:rPr>
              <w:t>ЗП ср.РО – средняя заработная плата по Ростовской области</w:t>
            </w:r>
          </w:p>
        </w:tc>
        <w:tc>
          <w:tcPr>
            <w:tcW w:w="4536" w:type="dxa"/>
            <w:tcBorders>
              <w:top w:val="single" w:sz="4" w:space="0" w:color="auto"/>
              <w:left w:val="single" w:sz="4" w:space="0" w:color="auto"/>
              <w:bottom w:val="single" w:sz="4" w:space="0" w:color="auto"/>
              <w:right w:val="single" w:sz="4" w:space="0" w:color="auto"/>
            </w:tcBorders>
          </w:tcPr>
          <w:p w:rsidR="002C0CE7" w:rsidRPr="009F7783" w:rsidRDefault="002C0CE7" w:rsidP="00D451CB">
            <w:pPr>
              <w:widowControl w:val="0"/>
              <w:autoSpaceDE w:val="0"/>
              <w:autoSpaceDN w:val="0"/>
              <w:adjustRightInd w:val="0"/>
            </w:pPr>
            <w:r w:rsidRPr="009F7783">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w:t>
            </w:r>
            <w:r w:rsidR="00D451CB">
              <w:rPr>
                <w:lang w:eastAsia="en-US"/>
              </w:rPr>
              <w:t>Углеродовского городского</w:t>
            </w:r>
            <w:r w:rsidRPr="009F7783">
              <w:t xml:space="preserve"> поселения.</w:t>
            </w:r>
          </w:p>
        </w:tc>
      </w:tr>
      <w:tr w:rsidR="002C0CE7" w:rsidRPr="009F7783" w:rsidTr="00162D3D">
        <w:trPr>
          <w:tblCellSpacing w:w="5" w:type="nil"/>
        </w:trPr>
        <w:tc>
          <w:tcPr>
            <w:tcW w:w="567"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rPr>
                <w:lang w:eastAsia="en-US"/>
              </w:rPr>
            </w:pPr>
            <w:r>
              <w:rPr>
                <w:lang w:eastAsia="en-US"/>
              </w:rPr>
              <w:t>4</w:t>
            </w:r>
            <w:r w:rsidRPr="009F7783">
              <w:rPr>
                <w:lang w:eastAsia="en-US"/>
              </w:rPr>
              <w:t>.</w:t>
            </w:r>
          </w:p>
        </w:tc>
        <w:tc>
          <w:tcPr>
            <w:tcW w:w="3119"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rPr>
                <w:lang w:eastAsia="en-US"/>
              </w:rPr>
            </w:pPr>
            <w:r w:rsidRPr="009F7783">
              <w:rPr>
                <w:spacing w:val="-8"/>
                <w:lang w:eastAsia="en-US"/>
              </w:rPr>
              <w:t>Количество посещений библиотек</w:t>
            </w:r>
          </w:p>
        </w:tc>
        <w:tc>
          <w:tcPr>
            <w:tcW w:w="99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тыс. человек</w:t>
            </w:r>
          </w:p>
        </w:tc>
        <w:tc>
          <w:tcPr>
            <w:tcW w:w="581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pPr>
            <w:r w:rsidRPr="009F7783">
              <w:t xml:space="preserve">фактическое количество посещений библиотек определяется путем суммирования количества посещений общедоступных библиотек за 1 год </w:t>
            </w:r>
          </w:p>
        </w:tc>
        <w:tc>
          <w:tcPr>
            <w:tcW w:w="4536"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pPr>
            <w:r w:rsidRPr="009F7783">
              <w:t xml:space="preserve">данные Свода годовых сведений об общедоступных (публичных) библиотеках системы </w:t>
            </w:r>
          </w:p>
        </w:tc>
      </w:tr>
      <w:tr w:rsidR="002C0CE7" w:rsidRPr="009F7783" w:rsidTr="00162D3D">
        <w:trPr>
          <w:tblCellSpacing w:w="5" w:type="nil"/>
        </w:trPr>
        <w:tc>
          <w:tcPr>
            <w:tcW w:w="567" w:type="dxa"/>
            <w:tcBorders>
              <w:top w:val="single" w:sz="4" w:space="0" w:color="auto"/>
              <w:left w:val="single" w:sz="4" w:space="0" w:color="auto"/>
              <w:bottom w:val="single" w:sz="4" w:space="0" w:color="auto"/>
              <w:right w:val="single" w:sz="4" w:space="0" w:color="auto"/>
            </w:tcBorders>
          </w:tcPr>
          <w:p w:rsidR="002C0CE7" w:rsidRDefault="002C0CE7" w:rsidP="00162D3D">
            <w:pPr>
              <w:widowControl w:val="0"/>
              <w:autoSpaceDE w:val="0"/>
              <w:autoSpaceDN w:val="0"/>
              <w:adjustRightInd w:val="0"/>
              <w:jc w:val="center"/>
              <w:rPr>
                <w:lang w:eastAsia="en-US"/>
              </w:rPr>
            </w:pPr>
            <w:r>
              <w:rPr>
                <w:lang w:eastAsia="en-US"/>
              </w:rPr>
              <w:lastRenderedPageBreak/>
              <w:t>5.</w:t>
            </w:r>
          </w:p>
        </w:tc>
        <w:tc>
          <w:tcPr>
            <w:tcW w:w="3119"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rPr>
                <w:spacing w:val="-8"/>
                <w:lang w:eastAsia="en-US"/>
              </w:rPr>
            </w:pPr>
            <w:r w:rsidRPr="009F7783">
              <w:rPr>
                <w:lang w:eastAsia="en-US"/>
              </w:rPr>
              <w:t>Количество выданных документов из фонда библиотек</w:t>
            </w:r>
          </w:p>
        </w:tc>
        <w:tc>
          <w:tcPr>
            <w:tcW w:w="99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center"/>
            </w:pPr>
            <w:r w:rsidRPr="009F7783">
              <w:t>тыс. экз.</w:t>
            </w:r>
          </w:p>
        </w:tc>
        <w:tc>
          <w:tcPr>
            <w:tcW w:w="581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pPr>
            <w:r w:rsidRPr="009F7783">
              <w:t>фактическое количество выданных документов из фонда  библиотек определяется путем суммирования количества выданных документов за 1 год</w:t>
            </w:r>
          </w:p>
        </w:tc>
        <w:tc>
          <w:tcPr>
            <w:tcW w:w="4536"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pPr>
            <w:r w:rsidRPr="009F7783">
              <w:t xml:space="preserve">данные Свода годовых сведений об общедоступных (публичных) библиотеках системы </w:t>
            </w:r>
          </w:p>
        </w:tc>
      </w:tr>
      <w:tr w:rsidR="002C0CE7" w:rsidRPr="009F7783" w:rsidTr="00162D3D">
        <w:trPr>
          <w:tblCellSpacing w:w="5" w:type="nil"/>
        </w:trPr>
        <w:tc>
          <w:tcPr>
            <w:tcW w:w="567" w:type="dxa"/>
            <w:tcBorders>
              <w:top w:val="single" w:sz="4" w:space="0" w:color="auto"/>
              <w:left w:val="single" w:sz="4" w:space="0" w:color="auto"/>
              <w:bottom w:val="single" w:sz="4" w:space="0" w:color="auto"/>
              <w:right w:val="single" w:sz="4" w:space="0" w:color="auto"/>
            </w:tcBorders>
          </w:tcPr>
          <w:p w:rsidR="002C0CE7" w:rsidRDefault="002C0CE7" w:rsidP="00162D3D">
            <w:pPr>
              <w:widowControl w:val="0"/>
              <w:autoSpaceDE w:val="0"/>
              <w:autoSpaceDN w:val="0"/>
              <w:adjustRightInd w:val="0"/>
              <w:jc w:val="center"/>
              <w:rPr>
                <w:lang w:eastAsia="en-US"/>
              </w:rPr>
            </w:pPr>
            <w:r>
              <w:rPr>
                <w:lang w:eastAsia="en-US"/>
              </w:rPr>
              <w:t>6.</w:t>
            </w:r>
          </w:p>
        </w:tc>
        <w:tc>
          <w:tcPr>
            <w:tcW w:w="3119"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rPr>
                <w:lang w:eastAsia="en-US"/>
              </w:rPr>
            </w:pPr>
            <w:r w:rsidRPr="009F7783">
              <w:rPr>
                <w:lang w:eastAsia="en-US"/>
              </w:rPr>
              <w:t>Увеличение численности участников культурно-досуговых мероприятий</w:t>
            </w:r>
          </w:p>
        </w:tc>
        <w:tc>
          <w:tcPr>
            <w:tcW w:w="99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jc w:val="center"/>
              <w:rPr>
                <w:lang w:eastAsia="en-US"/>
              </w:rPr>
            </w:pPr>
            <w:r w:rsidRPr="009F7783">
              <w:rPr>
                <w:lang w:eastAsia="en-US"/>
              </w:rPr>
              <w:t>про-центов</w:t>
            </w:r>
          </w:p>
        </w:tc>
        <w:tc>
          <w:tcPr>
            <w:tcW w:w="5812"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pPr>
            <w:r w:rsidRPr="009F7783">
              <w:t xml:space="preserve">Уучас.= К уч.о.г./ К уч.п.г.х  100%-100%, </w:t>
            </w:r>
          </w:p>
          <w:p w:rsidR="002C0CE7" w:rsidRPr="009F7783" w:rsidRDefault="002C0CE7" w:rsidP="00162D3D">
            <w:pPr>
              <w:widowControl w:val="0"/>
              <w:autoSpaceDE w:val="0"/>
              <w:autoSpaceDN w:val="0"/>
              <w:adjustRightInd w:val="0"/>
            </w:pPr>
            <w:r w:rsidRPr="009F7783">
              <w:t>где:</w:t>
            </w:r>
          </w:p>
          <w:p w:rsidR="002C0CE7" w:rsidRPr="009F7783" w:rsidRDefault="002C0CE7" w:rsidP="00162D3D">
            <w:pPr>
              <w:widowControl w:val="0"/>
              <w:autoSpaceDE w:val="0"/>
              <w:autoSpaceDN w:val="0"/>
              <w:adjustRightInd w:val="0"/>
              <w:rPr>
                <w:lang w:eastAsia="en-US"/>
              </w:rPr>
            </w:pPr>
            <w:r w:rsidRPr="009F7783">
              <w:rPr>
                <w:lang w:eastAsia="en-US"/>
              </w:rPr>
              <w:t xml:space="preserve">Уучас. – процент  увеличение количества участников по сравнению с прошлым годом </w:t>
            </w:r>
          </w:p>
          <w:p w:rsidR="002C0CE7" w:rsidRPr="009F7783" w:rsidRDefault="002C0CE7" w:rsidP="00162D3D">
            <w:pPr>
              <w:widowControl w:val="0"/>
              <w:autoSpaceDE w:val="0"/>
              <w:autoSpaceDN w:val="0"/>
              <w:adjustRightInd w:val="0"/>
              <w:rPr>
                <w:lang w:eastAsia="en-US"/>
              </w:rPr>
            </w:pPr>
            <w:r w:rsidRPr="009F7783">
              <w:t xml:space="preserve">К уч.о.г.- Количество участников культурно-досуговых мероприятий за отчетный год </w:t>
            </w:r>
          </w:p>
          <w:p w:rsidR="002C0CE7" w:rsidRPr="009F7783" w:rsidRDefault="002C0CE7" w:rsidP="00162D3D">
            <w:pPr>
              <w:widowControl w:val="0"/>
              <w:autoSpaceDE w:val="0"/>
              <w:autoSpaceDN w:val="0"/>
              <w:adjustRightInd w:val="0"/>
            </w:pPr>
            <w:r w:rsidRPr="009F7783">
              <w:t>Кпос.п.г. – Количество участников культурно-досуговых мероприятий за п</w:t>
            </w:r>
            <w:r w:rsidRPr="009F7783">
              <w:rPr>
                <w:lang w:eastAsia="en-US"/>
              </w:rPr>
              <w:t>редыдущий год.</w:t>
            </w:r>
          </w:p>
        </w:tc>
        <w:tc>
          <w:tcPr>
            <w:tcW w:w="4536" w:type="dxa"/>
            <w:tcBorders>
              <w:top w:val="single" w:sz="4" w:space="0" w:color="auto"/>
              <w:left w:val="single" w:sz="4" w:space="0" w:color="auto"/>
              <w:bottom w:val="single" w:sz="4" w:space="0" w:color="auto"/>
              <w:right w:val="single" w:sz="4" w:space="0" w:color="auto"/>
            </w:tcBorders>
          </w:tcPr>
          <w:p w:rsidR="002C0CE7" w:rsidRPr="009F7783" w:rsidRDefault="002C0CE7" w:rsidP="00162D3D">
            <w:pPr>
              <w:widowControl w:val="0"/>
              <w:autoSpaceDE w:val="0"/>
              <w:autoSpaceDN w:val="0"/>
              <w:adjustRightInd w:val="0"/>
              <w:jc w:val="both"/>
            </w:pPr>
            <w:r w:rsidRPr="009F7783">
              <w:t>Данные формы федерального статистического наблюдения № 7-НК</w:t>
            </w:r>
          </w:p>
          <w:p w:rsidR="002C0CE7" w:rsidRPr="009F7783" w:rsidRDefault="002C0CE7" w:rsidP="00162D3D">
            <w:pPr>
              <w:widowControl w:val="0"/>
              <w:autoSpaceDE w:val="0"/>
              <w:autoSpaceDN w:val="0"/>
              <w:adjustRightInd w:val="0"/>
            </w:pPr>
          </w:p>
        </w:tc>
      </w:tr>
    </w:tbl>
    <w:p w:rsidR="002C0CE7" w:rsidRPr="00822019" w:rsidRDefault="002C0CE7" w:rsidP="00CF729F">
      <w:pPr>
        <w:widowControl w:val="0"/>
        <w:autoSpaceDE w:val="0"/>
        <w:autoSpaceDN w:val="0"/>
        <w:adjustRightInd w:val="0"/>
        <w:jc w:val="center"/>
        <w:outlineLvl w:val="3"/>
        <w:rPr>
          <w:sz w:val="16"/>
          <w:szCs w:val="16"/>
          <w:lang w:eastAsia="en-US"/>
        </w:rPr>
      </w:pPr>
    </w:p>
    <w:sectPr w:rsidR="002C0CE7" w:rsidRPr="00822019" w:rsidSect="009C75E9">
      <w:pgSz w:w="16838" w:h="11906" w:orient="landscape"/>
      <w:pgMar w:top="1418" w:right="73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B74" w:rsidRPr="0006102C" w:rsidRDefault="004F5B74" w:rsidP="0006102C">
      <w:pPr>
        <w:pStyle w:val="ConsPlusCell"/>
        <w:rPr>
          <w:sz w:val="24"/>
          <w:szCs w:val="24"/>
        </w:rPr>
      </w:pPr>
      <w:r>
        <w:separator/>
      </w:r>
    </w:p>
  </w:endnote>
  <w:endnote w:type="continuationSeparator" w:id="0">
    <w:p w:rsidR="004F5B74" w:rsidRPr="0006102C" w:rsidRDefault="004F5B74" w:rsidP="0006102C">
      <w:pPr>
        <w:pStyle w:val="ConsPlusCell"/>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dale Sans UI">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B74" w:rsidRDefault="004F5B74">
    <w:pPr>
      <w:pStyle w:val="a7"/>
      <w:jc w:val="right"/>
    </w:pPr>
    <w:fldSimple w:instr=" PAGE   \* MERGEFORMAT ">
      <w:r w:rsidR="00D451CB">
        <w:rPr>
          <w:noProof/>
        </w:rPr>
        <w:t>4</w:t>
      </w:r>
    </w:fldSimple>
  </w:p>
  <w:p w:rsidR="004F5B74" w:rsidRDefault="004F5B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B74" w:rsidRPr="0006102C" w:rsidRDefault="004F5B74" w:rsidP="0006102C">
      <w:pPr>
        <w:pStyle w:val="ConsPlusCell"/>
        <w:rPr>
          <w:sz w:val="24"/>
          <w:szCs w:val="24"/>
        </w:rPr>
      </w:pPr>
      <w:r>
        <w:separator/>
      </w:r>
    </w:p>
  </w:footnote>
  <w:footnote w:type="continuationSeparator" w:id="0">
    <w:p w:rsidR="004F5B74" w:rsidRPr="0006102C" w:rsidRDefault="004F5B74" w:rsidP="0006102C">
      <w:pPr>
        <w:pStyle w:val="ConsPlusCell"/>
        <w:rPr>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17643FE"/>
    <w:multiLevelType w:val="hybridMultilevel"/>
    <w:tmpl w:val="478C40FC"/>
    <w:lvl w:ilvl="0" w:tplc="DC8A306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6744B4D"/>
    <w:multiLevelType w:val="hybridMultilevel"/>
    <w:tmpl w:val="4B2C570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814196C"/>
    <w:multiLevelType w:val="hybridMultilevel"/>
    <w:tmpl w:val="EAA2F718"/>
    <w:lvl w:ilvl="0" w:tplc="9DBA6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F91518"/>
    <w:multiLevelType w:val="hybridMultilevel"/>
    <w:tmpl w:val="C658C0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1"/>
  </w:num>
  <w:num w:numId="5">
    <w:abstractNumId w:val="4"/>
  </w:num>
  <w:num w:numId="6">
    <w:abstractNumId w:val="2"/>
  </w:num>
  <w:num w:numId="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F3562C"/>
    <w:rsid w:val="000026C2"/>
    <w:rsid w:val="00006E39"/>
    <w:rsid w:val="00017262"/>
    <w:rsid w:val="00021021"/>
    <w:rsid w:val="0003023D"/>
    <w:rsid w:val="00035D6C"/>
    <w:rsid w:val="00051099"/>
    <w:rsid w:val="00051BE0"/>
    <w:rsid w:val="0006102C"/>
    <w:rsid w:val="000619C4"/>
    <w:rsid w:val="00077883"/>
    <w:rsid w:val="00081826"/>
    <w:rsid w:val="00081FCA"/>
    <w:rsid w:val="00082C57"/>
    <w:rsid w:val="00082FA3"/>
    <w:rsid w:val="000939A1"/>
    <w:rsid w:val="00096C5F"/>
    <w:rsid w:val="000A5E13"/>
    <w:rsid w:val="000A619A"/>
    <w:rsid w:val="000D57AF"/>
    <w:rsid w:val="000D6B55"/>
    <w:rsid w:val="000E08F2"/>
    <w:rsid w:val="000F3469"/>
    <w:rsid w:val="000F50DC"/>
    <w:rsid w:val="00103B72"/>
    <w:rsid w:val="001141A8"/>
    <w:rsid w:val="00122155"/>
    <w:rsid w:val="00122E40"/>
    <w:rsid w:val="001313ED"/>
    <w:rsid w:val="001314C7"/>
    <w:rsid w:val="00132CDF"/>
    <w:rsid w:val="00133FA4"/>
    <w:rsid w:val="001340D2"/>
    <w:rsid w:val="0013443E"/>
    <w:rsid w:val="001352BB"/>
    <w:rsid w:val="00137114"/>
    <w:rsid w:val="0014207A"/>
    <w:rsid w:val="0014325A"/>
    <w:rsid w:val="00145E83"/>
    <w:rsid w:val="00154B01"/>
    <w:rsid w:val="00157B50"/>
    <w:rsid w:val="00162CB4"/>
    <w:rsid w:val="00162D3D"/>
    <w:rsid w:val="00163949"/>
    <w:rsid w:val="00164700"/>
    <w:rsid w:val="0017455F"/>
    <w:rsid w:val="001773C1"/>
    <w:rsid w:val="0018375B"/>
    <w:rsid w:val="00184EF6"/>
    <w:rsid w:val="001866C4"/>
    <w:rsid w:val="00186713"/>
    <w:rsid w:val="00187427"/>
    <w:rsid w:val="001929F1"/>
    <w:rsid w:val="00195159"/>
    <w:rsid w:val="001A11BA"/>
    <w:rsid w:val="001A204A"/>
    <w:rsid w:val="001A30EC"/>
    <w:rsid w:val="001A760C"/>
    <w:rsid w:val="001B2EC6"/>
    <w:rsid w:val="001C5816"/>
    <w:rsid w:val="001C60A6"/>
    <w:rsid w:val="001D16C1"/>
    <w:rsid w:val="001D481D"/>
    <w:rsid w:val="001E09F4"/>
    <w:rsid w:val="001E7A32"/>
    <w:rsid w:val="001F2F81"/>
    <w:rsid w:val="001F5158"/>
    <w:rsid w:val="002063CB"/>
    <w:rsid w:val="0021262B"/>
    <w:rsid w:val="00212A81"/>
    <w:rsid w:val="00221942"/>
    <w:rsid w:val="0023347A"/>
    <w:rsid w:val="00236DA4"/>
    <w:rsid w:val="002378B1"/>
    <w:rsid w:val="00241689"/>
    <w:rsid w:val="002422D9"/>
    <w:rsid w:val="002477AF"/>
    <w:rsid w:val="00253D86"/>
    <w:rsid w:val="0025459D"/>
    <w:rsid w:val="00255B64"/>
    <w:rsid w:val="00262CCD"/>
    <w:rsid w:val="0026647F"/>
    <w:rsid w:val="002668D3"/>
    <w:rsid w:val="00266E2E"/>
    <w:rsid w:val="00270C83"/>
    <w:rsid w:val="002723BA"/>
    <w:rsid w:val="00274315"/>
    <w:rsid w:val="002761A8"/>
    <w:rsid w:val="00281B9B"/>
    <w:rsid w:val="00285D45"/>
    <w:rsid w:val="002A1F73"/>
    <w:rsid w:val="002B177D"/>
    <w:rsid w:val="002C0755"/>
    <w:rsid w:val="002C0CE7"/>
    <w:rsid w:val="002D0BB1"/>
    <w:rsid w:val="002D1E1A"/>
    <w:rsid w:val="002D2968"/>
    <w:rsid w:val="002D716E"/>
    <w:rsid w:val="002E2C74"/>
    <w:rsid w:val="002E61CB"/>
    <w:rsid w:val="002E63AE"/>
    <w:rsid w:val="002F0AEA"/>
    <w:rsid w:val="002F5B3D"/>
    <w:rsid w:val="002F6754"/>
    <w:rsid w:val="00300806"/>
    <w:rsid w:val="00303849"/>
    <w:rsid w:val="00306C59"/>
    <w:rsid w:val="00310D60"/>
    <w:rsid w:val="003132F6"/>
    <w:rsid w:val="003202E1"/>
    <w:rsid w:val="00325C61"/>
    <w:rsid w:val="00331212"/>
    <w:rsid w:val="0033328E"/>
    <w:rsid w:val="003358CA"/>
    <w:rsid w:val="00335A3A"/>
    <w:rsid w:val="0035019D"/>
    <w:rsid w:val="00353C63"/>
    <w:rsid w:val="0036152E"/>
    <w:rsid w:val="003616C9"/>
    <w:rsid w:val="003629C1"/>
    <w:rsid w:val="00364EE4"/>
    <w:rsid w:val="00365500"/>
    <w:rsid w:val="00372938"/>
    <w:rsid w:val="0037717F"/>
    <w:rsid w:val="003815A0"/>
    <w:rsid w:val="0038277E"/>
    <w:rsid w:val="00386173"/>
    <w:rsid w:val="00392288"/>
    <w:rsid w:val="0039487A"/>
    <w:rsid w:val="003A06D5"/>
    <w:rsid w:val="003A32B5"/>
    <w:rsid w:val="003B0227"/>
    <w:rsid w:val="003B0A11"/>
    <w:rsid w:val="003B20E5"/>
    <w:rsid w:val="003B2C6E"/>
    <w:rsid w:val="003B4D32"/>
    <w:rsid w:val="003C06D7"/>
    <w:rsid w:val="003C27C4"/>
    <w:rsid w:val="003C5713"/>
    <w:rsid w:val="003C5AAC"/>
    <w:rsid w:val="003C615C"/>
    <w:rsid w:val="003C6DCE"/>
    <w:rsid w:val="003D2C19"/>
    <w:rsid w:val="003E4A5E"/>
    <w:rsid w:val="003E4D51"/>
    <w:rsid w:val="003E516E"/>
    <w:rsid w:val="003F2B37"/>
    <w:rsid w:val="003F2E7F"/>
    <w:rsid w:val="003F7339"/>
    <w:rsid w:val="004006B5"/>
    <w:rsid w:val="00405172"/>
    <w:rsid w:val="0042344D"/>
    <w:rsid w:val="00424B9C"/>
    <w:rsid w:val="00437874"/>
    <w:rsid w:val="00441A35"/>
    <w:rsid w:val="0044477C"/>
    <w:rsid w:val="0046099B"/>
    <w:rsid w:val="004615A4"/>
    <w:rsid w:val="00470E46"/>
    <w:rsid w:val="004714F1"/>
    <w:rsid w:val="00472A57"/>
    <w:rsid w:val="004807C6"/>
    <w:rsid w:val="004837CB"/>
    <w:rsid w:val="00483881"/>
    <w:rsid w:val="004858AD"/>
    <w:rsid w:val="004945A0"/>
    <w:rsid w:val="0049553B"/>
    <w:rsid w:val="00497C8F"/>
    <w:rsid w:val="004A0392"/>
    <w:rsid w:val="004A47EF"/>
    <w:rsid w:val="004A7F6C"/>
    <w:rsid w:val="004B4512"/>
    <w:rsid w:val="004B4851"/>
    <w:rsid w:val="004C44A0"/>
    <w:rsid w:val="004C4F20"/>
    <w:rsid w:val="004C5F8F"/>
    <w:rsid w:val="004C6FDF"/>
    <w:rsid w:val="004C7A9B"/>
    <w:rsid w:val="004D2061"/>
    <w:rsid w:val="004D4006"/>
    <w:rsid w:val="004D49A1"/>
    <w:rsid w:val="004D6746"/>
    <w:rsid w:val="004E2AC1"/>
    <w:rsid w:val="004E30EF"/>
    <w:rsid w:val="004E40BA"/>
    <w:rsid w:val="004E4EA8"/>
    <w:rsid w:val="004F3373"/>
    <w:rsid w:val="004F4A14"/>
    <w:rsid w:val="004F53C1"/>
    <w:rsid w:val="004F5B74"/>
    <w:rsid w:val="004F5E92"/>
    <w:rsid w:val="00504CDF"/>
    <w:rsid w:val="00506050"/>
    <w:rsid w:val="00506144"/>
    <w:rsid w:val="0051373A"/>
    <w:rsid w:val="00513ED3"/>
    <w:rsid w:val="005174A1"/>
    <w:rsid w:val="005200C0"/>
    <w:rsid w:val="0052182A"/>
    <w:rsid w:val="00521A4B"/>
    <w:rsid w:val="00521BA4"/>
    <w:rsid w:val="00527850"/>
    <w:rsid w:val="005371DD"/>
    <w:rsid w:val="00537BC3"/>
    <w:rsid w:val="00540AC4"/>
    <w:rsid w:val="0054468C"/>
    <w:rsid w:val="00551594"/>
    <w:rsid w:val="00562078"/>
    <w:rsid w:val="00562608"/>
    <w:rsid w:val="00563123"/>
    <w:rsid w:val="00563572"/>
    <w:rsid w:val="005662F3"/>
    <w:rsid w:val="0056798D"/>
    <w:rsid w:val="00580642"/>
    <w:rsid w:val="00581FAB"/>
    <w:rsid w:val="0058505F"/>
    <w:rsid w:val="00592CB8"/>
    <w:rsid w:val="005970D9"/>
    <w:rsid w:val="005A15B3"/>
    <w:rsid w:val="005B02E1"/>
    <w:rsid w:val="005B56FA"/>
    <w:rsid w:val="005B6501"/>
    <w:rsid w:val="005C1065"/>
    <w:rsid w:val="005D2B1B"/>
    <w:rsid w:val="005D3EBE"/>
    <w:rsid w:val="005E1474"/>
    <w:rsid w:val="0060444A"/>
    <w:rsid w:val="00604C52"/>
    <w:rsid w:val="0061306D"/>
    <w:rsid w:val="00613D04"/>
    <w:rsid w:val="00614B4E"/>
    <w:rsid w:val="00626975"/>
    <w:rsid w:val="00627690"/>
    <w:rsid w:val="0063038E"/>
    <w:rsid w:val="0063111E"/>
    <w:rsid w:val="0063514E"/>
    <w:rsid w:val="006358A2"/>
    <w:rsid w:val="006470D4"/>
    <w:rsid w:val="0064748A"/>
    <w:rsid w:val="00652C99"/>
    <w:rsid w:val="0065656A"/>
    <w:rsid w:val="00666547"/>
    <w:rsid w:val="00667405"/>
    <w:rsid w:val="00683B54"/>
    <w:rsid w:val="00687513"/>
    <w:rsid w:val="006909F0"/>
    <w:rsid w:val="00692542"/>
    <w:rsid w:val="00692CF2"/>
    <w:rsid w:val="006A56AE"/>
    <w:rsid w:val="006B4E40"/>
    <w:rsid w:val="006B721A"/>
    <w:rsid w:val="006D1EA9"/>
    <w:rsid w:val="006D7B51"/>
    <w:rsid w:val="006E1340"/>
    <w:rsid w:val="006E5531"/>
    <w:rsid w:val="006F4FB3"/>
    <w:rsid w:val="00703072"/>
    <w:rsid w:val="00710DA8"/>
    <w:rsid w:val="00711FF2"/>
    <w:rsid w:val="00712E0B"/>
    <w:rsid w:val="00712E8B"/>
    <w:rsid w:val="00715DE7"/>
    <w:rsid w:val="00717053"/>
    <w:rsid w:val="00720256"/>
    <w:rsid w:val="00720B24"/>
    <w:rsid w:val="0072703B"/>
    <w:rsid w:val="00731336"/>
    <w:rsid w:val="00731374"/>
    <w:rsid w:val="0073511A"/>
    <w:rsid w:val="00736970"/>
    <w:rsid w:val="0073744C"/>
    <w:rsid w:val="007401B4"/>
    <w:rsid w:val="007414A7"/>
    <w:rsid w:val="0074264C"/>
    <w:rsid w:val="00746E62"/>
    <w:rsid w:val="00752CE2"/>
    <w:rsid w:val="00754FE1"/>
    <w:rsid w:val="00760390"/>
    <w:rsid w:val="007712C9"/>
    <w:rsid w:val="00775A14"/>
    <w:rsid w:val="00777824"/>
    <w:rsid w:val="0078256B"/>
    <w:rsid w:val="0079549A"/>
    <w:rsid w:val="00795973"/>
    <w:rsid w:val="007965BF"/>
    <w:rsid w:val="00796635"/>
    <w:rsid w:val="00797EA3"/>
    <w:rsid w:val="007A1774"/>
    <w:rsid w:val="007B130A"/>
    <w:rsid w:val="007B40A2"/>
    <w:rsid w:val="007B7E35"/>
    <w:rsid w:val="007C2913"/>
    <w:rsid w:val="007D0B6D"/>
    <w:rsid w:val="007D55E3"/>
    <w:rsid w:val="007E3D04"/>
    <w:rsid w:val="007E7D34"/>
    <w:rsid w:val="007F1309"/>
    <w:rsid w:val="007F19CA"/>
    <w:rsid w:val="007F202D"/>
    <w:rsid w:val="007F3E18"/>
    <w:rsid w:val="007F4C66"/>
    <w:rsid w:val="007F5444"/>
    <w:rsid w:val="007F56D2"/>
    <w:rsid w:val="00805A9A"/>
    <w:rsid w:val="0081705B"/>
    <w:rsid w:val="00821042"/>
    <w:rsid w:val="00822019"/>
    <w:rsid w:val="0082715C"/>
    <w:rsid w:val="00827628"/>
    <w:rsid w:val="0083157A"/>
    <w:rsid w:val="00836905"/>
    <w:rsid w:val="0084014B"/>
    <w:rsid w:val="008435DD"/>
    <w:rsid w:val="008466A9"/>
    <w:rsid w:val="00881C54"/>
    <w:rsid w:val="00884788"/>
    <w:rsid w:val="00886513"/>
    <w:rsid w:val="008920FC"/>
    <w:rsid w:val="00895138"/>
    <w:rsid w:val="008A2758"/>
    <w:rsid w:val="008A6051"/>
    <w:rsid w:val="008B1A8D"/>
    <w:rsid w:val="008B3101"/>
    <w:rsid w:val="008C20E1"/>
    <w:rsid w:val="008D1C2A"/>
    <w:rsid w:val="008D6FF5"/>
    <w:rsid w:val="008D738C"/>
    <w:rsid w:val="008D7A1A"/>
    <w:rsid w:val="008F12F0"/>
    <w:rsid w:val="008F2533"/>
    <w:rsid w:val="008F3373"/>
    <w:rsid w:val="008F7D07"/>
    <w:rsid w:val="00906834"/>
    <w:rsid w:val="0090751A"/>
    <w:rsid w:val="00913686"/>
    <w:rsid w:val="00916FDF"/>
    <w:rsid w:val="0092594F"/>
    <w:rsid w:val="00937C2D"/>
    <w:rsid w:val="00942BD3"/>
    <w:rsid w:val="00946F4B"/>
    <w:rsid w:val="00954C97"/>
    <w:rsid w:val="0096069C"/>
    <w:rsid w:val="00962CCA"/>
    <w:rsid w:val="00965C79"/>
    <w:rsid w:val="009675CB"/>
    <w:rsid w:val="00972D7F"/>
    <w:rsid w:val="00980BA9"/>
    <w:rsid w:val="00983245"/>
    <w:rsid w:val="0098324F"/>
    <w:rsid w:val="0099216C"/>
    <w:rsid w:val="00996391"/>
    <w:rsid w:val="00997A0F"/>
    <w:rsid w:val="009A05DD"/>
    <w:rsid w:val="009A1B64"/>
    <w:rsid w:val="009A2756"/>
    <w:rsid w:val="009A38F1"/>
    <w:rsid w:val="009A6D17"/>
    <w:rsid w:val="009B196E"/>
    <w:rsid w:val="009B5A8D"/>
    <w:rsid w:val="009B5CEA"/>
    <w:rsid w:val="009B6678"/>
    <w:rsid w:val="009C1576"/>
    <w:rsid w:val="009C2DF1"/>
    <w:rsid w:val="009C75E9"/>
    <w:rsid w:val="009C7A04"/>
    <w:rsid w:val="009D3211"/>
    <w:rsid w:val="009D6546"/>
    <w:rsid w:val="009E0086"/>
    <w:rsid w:val="009E5BFE"/>
    <w:rsid w:val="009F53E8"/>
    <w:rsid w:val="009F7783"/>
    <w:rsid w:val="00A0423B"/>
    <w:rsid w:val="00A12432"/>
    <w:rsid w:val="00A17947"/>
    <w:rsid w:val="00A334E8"/>
    <w:rsid w:val="00A351FD"/>
    <w:rsid w:val="00A357E8"/>
    <w:rsid w:val="00A40279"/>
    <w:rsid w:val="00A41DCC"/>
    <w:rsid w:val="00A44C76"/>
    <w:rsid w:val="00A5704C"/>
    <w:rsid w:val="00A57454"/>
    <w:rsid w:val="00A65539"/>
    <w:rsid w:val="00A6704E"/>
    <w:rsid w:val="00A82C4E"/>
    <w:rsid w:val="00A90B4C"/>
    <w:rsid w:val="00A91AF2"/>
    <w:rsid w:val="00A97ABF"/>
    <w:rsid w:val="00A97FA7"/>
    <w:rsid w:val="00AA5864"/>
    <w:rsid w:val="00AB6CA5"/>
    <w:rsid w:val="00AB7BB1"/>
    <w:rsid w:val="00AC20ED"/>
    <w:rsid w:val="00AC575C"/>
    <w:rsid w:val="00AD2C9C"/>
    <w:rsid w:val="00AE5342"/>
    <w:rsid w:val="00AF7051"/>
    <w:rsid w:val="00B14968"/>
    <w:rsid w:val="00B262A6"/>
    <w:rsid w:val="00B31ED2"/>
    <w:rsid w:val="00B31FC2"/>
    <w:rsid w:val="00B37EB6"/>
    <w:rsid w:val="00B53BEC"/>
    <w:rsid w:val="00B57307"/>
    <w:rsid w:val="00B57DFC"/>
    <w:rsid w:val="00B6182B"/>
    <w:rsid w:val="00B67EB8"/>
    <w:rsid w:val="00B74FCA"/>
    <w:rsid w:val="00B77E62"/>
    <w:rsid w:val="00B80627"/>
    <w:rsid w:val="00B8130F"/>
    <w:rsid w:val="00B83DCA"/>
    <w:rsid w:val="00B85C49"/>
    <w:rsid w:val="00B86F70"/>
    <w:rsid w:val="00B91306"/>
    <w:rsid w:val="00B966C2"/>
    <w:rsid w:val="00B9751C"/>
    <w:rsid w:val="00BA3185"/>
    <w:rsid w:val="00BA4BFE"/>
    <w:rsid w:val="00BB094B"/>
    <w:rsid w:val="00BB272F"/>
    <w:rsid w:val="00BC200C"/>
    <w:rsid w:val="00BC62D1"/>
    <w:rsid w:val="00BD2ECA"/>
    <w:rsid w:val="00BD3529"/>
    <w:rsid w:val="00BD48F2"/>
    <w:rsid w:val="00BD58F0"/>
    <w:rsid w:val="00BE0174"/>
    <w:rsid w:val="00BE1D6F"/>
    <w:rsid w:val="00BE2E41"/>
    <w:rsid w:val="00BE6745"/>
    <w:rsid w:val="00C06457"/>
    <w:rsid w:val="00C07503"/>
    <w:rsid w:val="00C07B38"/>
    <w:rsid w:val="00C15129"/>
    <w:rsid w:val="00C17500"/>
    <w:rsid w:val="00C233FD"/>
    <w:rsid w:val="00C23D0A"/>
    <w:rsid w:val="00C31A69"/>
    <w:rsid w:val="00C40455"/>
    <w:rsid w:val="00C40502"/>
    <w:rsid w:val="00C406B9"/>
    <w:rsid w:val="00C503F8"/>
    <w:rsid w:val="00C5709F"/>
    <w:rsid w:val="00C6115D"/>
    <w:rsid w:val="00C615DD"/>
    <w:rsid w:val="00C61F59"/>
    <w:rsid w:val="00C656AB"/>
    <w:rsid w:val="00C728D5"/>
    <w:rsid w:val="00C728E1"/>
    <w:rsid w:val="00C7698E"/>
    <w:rsid w:val="00C80B40"/>
    <w:rsid w:val="00C83225"/>
    <w:rsid w:val="00C86B5D"/>
    <w:rsid w:val="00C912FF"/>
    <w:rsid w:val="00C958E6"/>
    <w:rsid w:val="00C95B0A"/>
    <w:rsid w:val="00C973D4"/>
    <w:rsid w:val="00CA3529"/>
    <w:rsid w:val="00CA4B83"/>
    <w:rsid w:val="00CA6EF2"/>
    <w:rsid w:val="00CB268C"/>
    <w:rsid w:val="00CB4C65"/>
    <w:rsid w:val="00CB78B1"/>
    <w:rsid w:val="00CC760E"/>
    <w:rsid w:val="00CD2376"/>
    <w:rsid w:val="00CE0F1B"/>
    <w:rsid w:val="00CE1848"/>
    <w:rsid w:val="00CE2E55"/>
    <w:rsid w:val="00CF114B"/>
    <w:rsid w:val="00CF6BB4"/>
    <w:rsid w:val="00CF729F"/>
    <w:rsid w:val="00CF7C75"/>
    <w:rsid w:val="00D036B4"/>
    <w:rsid w:val="00D053B9"/>
    <w:rsid w:val="00D06841"/>
    <w:rsid w:val="00D11DE5"/>
    <w:rsid w:val="00D122A8"/>
    <w:rsid w:val="00D2133A"/>
    <w:rsid w:val="00D27080"/>
    <w:rsid w:val="00D3287B"/>
    <w:rsid w:val="00D40F8B"/>
    <w:rsid w:val="00D41204"/>
    <w:rsid w:val="00D441DC"/>
    <w:rsid w:val="00D451CB"/>
    <w:rsid w:val="00D45D99"/>
    <w:rsid w:val="00D63E26"/>
    <w:rsid w:val="00D64AD5"/>
    <w:rsid w:val="00D8168B"/>
    <w:rsid w:val="00D911A4"/>
    <w:rsid w:val="00D918C7"/>
    <w:rsid w:val="00D918D2"/>
    <w:rsid w:val="00DB20D1"/>
    <w:rsid w:val="00DB6EF8"/>
    <w:rsid w:val="00DC64F3"/>
    <w:rsid w:val="00DE13F8"/>
    <w:rsid w:val="00DE3C0F"/>
    <w:rsid w:val="00DF2A92"/>
    <w:rsid w:val="00DF2D80"/>
    <w:rsid w:val="00DF4454"/>
    <w:rsid w:val="00DF6D98"/>
    <w:rsid w:val="00E05501"/>
    <w:rsid w:val="00E0597A"/>
    <w:rsid w:val="00E129D2"/>
    <w:rsid w:val="00E15A1D"/>
    <w:rsid w:val="00E17893"/>
    <w:rsid w:val="00E1798A"/>
    <w:rsid w:val="00E21A16"/>
    <w:rsid w:val="00E35109"/>
    <w:rsid w:val="00E4025C"/>
    <w:rsid w:val="00E4559D"/>
    <w:rsid w:val="00E50F44"/>
    <w:rsid w:val="00E51377"/>
    <w:rsid w:val="00E520FF"/>
    <w:rsid w:val="00E5298F"/>
    <w:rsid w:val="00E64A50"/>
    <w:rsid w:val="00E7220E"/>
    <w:rsid w:val="00E75393"/>
    <w:rsid w:val="00E76553"/>
    <w:rsid w:val="00E868B0"/>
    <w:rsid w:val="00E8722A"/>
    <w:rsid w:val="00E91328"/>
    <w:rsid w:val="00E935E3"/>
    <w:rsid w:val="00E95529"/>
    <w:rsid w:val="00E958A1"/>
    <w:rsid w:val="00E96585"/>
    <w:rsid w:val="00EA0DB7"/>
    <w:rsid w:val="00EA209B"/>
    <w:rsid w:val="00EA3131"/>
    <w:rsid w:val="00EA33AF"/>
    <w:rsid w:val="00EB3740"/>
    <w:rsid w:val="00EB3FD8"/>
    <w:rsid w:val="00EB74C4"/>
    <w:rsid w:val="00EC2CD8"/>
    <w:rsid w:val="00EC3988"/>
    <w:rsid w:val="00EC4003"/>
    <w:rsid w:val="00EC68F4"/>
    <w:rsid w:val="00ED1C78"/>
    <w:rsid w:val="00EE75EC"/>
    <w:rsid w:val="00F02F86"/>
    <w:rsid w:val="00F05D44"/>
    <w:rsid w:val="00F06439"/>
    <w:rsid w:val="00F07803"/>
    <w:rsid w:val="00F106D6"/>
    <w:rsid w:val="00F1146A"/>
    <w:rsid w:val="00F14F66"/>
    <w:rsid w:val="00F16C65"/>
    <w:rsid w:val="00F21470"/>
    <w:rsid w:val="00F21D94"/>
    <w:rsid w:val="00F3287E"/>
    <w:rsid w:val="00F32D28"/>
    <w:rsid w:val="00F3562C"/>
    <w:rsid w:val="00F40DA2"/>
    <w:rsid w:val="00F40F4D"/>
    <w:rsid w:val="00F41DED"/>
    <w:rsid w:val="00F42685"/>
    <w:rsid w:val="00F518DE"/>
    <w:rsid w:val="00F55413"/>
    <w:rsid w:val="00F57D07"/>
    <w:rsid w:val="00F6095F"/>
    <w:rsid w:val="00F63BB2"/>
    <w:rsid w:val="00F672C0"/>
    <w:rsid w:val="00F67648"/>
    <w:rsid w:val="00F75467"/>
    <w:rsid w:val="00F77B47"/>
    <w:rsid w:val="00F825CC"/>
    <w:rsid w:val="00FA0AF1"/>
    <w:rsid w:val="00FA1078"/>
    <w:rsid w:val="00FA6631"/>
    <w:rsid w:val="00FB10A8"/>
    <w:rsid w:val="00FB299E"/>
    <w:rsid w:val="00FB66F7"/>
    <w:rsid w:val="00FC2A29"/>
    <w:rsid w:val="00FC79A9"/>
    <w:rsid w:val="00FD2B89"/>
    <w:rsid w:val="00FD3DD0"/>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62C"/>
    <w:pPr>
      <w:spacing w:after="0" w:line="240" w:lineRule="auto"/>
    </w:pPr>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bCs/>
      <w:kern w:val="28"/>
      <w:sz w:val="36"/>
      <w:szCs w:val="36"/>
    </w:rPr>
  </w:style>
  <w:style w:type="paragraph" w:styleId="20">
    <w:name w:val="heading 2"/>
    <w:basedOn w:val="a"/>
    <w:next w:val="a"/>
    <w:link w:val="21"/>
    <w:uiPriority w:val="99"/>
    <w:qFormat/>
    <w:locked/>
    <w:rsid w:val="00CF729F"/>
    <w:pPr>
      <w:keepNext/>
      <w:spacing w:before="120" w:after="60"/>
      <w:jc w:val="center"/>
      <w:outlineLvl w:val="1"/>
    </w:pPr>
    <w:rPr>
      <w:rFonts w:ascii="Arial" w:hAnsi="Arial" w:cs="Arial"/>
      <w:b/>
      <w:bCs/>
      <w:sz w:val="32"/>
      <w:szCs w:val="32"/>
    </w:rPr>
  </w:style>
  <w:style w:type="paragraph" w:styleId="3">
    <w:name w:val="heading 3"/>
    <w:basedOn w:val="a"/>
    <w:next w:val="a"/>
    <w:link w:val="30"/>
    <w:uiPriority w:val="99"/>
    <w:qFormat/>
    <w:locked/>
    <w:rsid w:val="00CF729F"/>
    <w:pPr>
      <w:keepNext/>
      <w:spacing w:before="120" w:after="60"/>
      <w:ind w:firstLine="567"/>
      <w:jc w:val="both"/>
      <w:outlineLvl w:val="2"/>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bCs/>
      <w:kern w:val="28"/>
      <w:sz w:val="20"/>
      <w:szCs w:val="20"/>
    </w:rPr>
  </w:style>
  <w:style w:type="character" w:customStyle="1" w:styleId="21">
    <w:name w:val="Заголовок 2 Знак"/>
    <w:basedOn w:val="a0"/>
    <w:link w:val="20"/>
    <w:uiPriority w:val="99"/>
    <w:locked/>
    <w:rsid w:val="00CF729F"/>
    <w:rPr>
      <w:rFonts w:ascii="Arial" w:hAnsi="Arial" w:cs="Arial"/>
      <w:b/>
      <w:bCs/>
      <w:sz w:val="20"/>
      <w:szCs w:val="20"/>
    </w:rPr>
  </w:style>
  <w:style w:type="character" w:customStyle="1" w:styleId="30">
    <w:name w:val="Заголовок 3 Знак"/>
    <w:basedOn w:val="a0"/>
    <w:link w:val="3"/>
    <w:uiPriority w:val="99"/>
    <w:locked/>
    <w:rsid w:val="00CF729F"/>
    <w:rPr>
      <w:rFonts w:ascii="Arial" w:hAnsi="Arial" w:cs="Arial"/>
      <w:b/>
      <w:bCs/>
      <w:i/>
      <w:iCs/>
      <w:sz w:val="20"/>
      <w:szCs w:val="20"/>
    </w:rPr>
  </w:style>
  <w:style w:type="paragraph" w:customStyle="1" w:styleId="ConsPlusNormal">
    <w:name w:val="ConsPlusNormal"/>
    <w:uiPriority w:val="99"/>
    <w:rsid w:val="00B77E62"/>
    <w:pPr>
      <w:widowControl w:val="0"/>
      <w:autoSpaceDE w:val="0"/>
      <w:autoSpaceDN w:val="0"/>
      <w:adjustRightInd w:val="0"/>
      <w:spacing w:after="0" w:line="240" w:lineRule="auto"/>
      <w:ind w:firstLine="720"/>
    </w:pPr>
    <w:rPr>
      <w:sz w:val="20"/>
      <w:szCs w:val="20"/>
    </w:rPr>
  </w:style>
  <w:style w:type="paragraph" w:customStyle="1" w:styleId="ConsPlusNonformat">
    <w:name w:val="ConsPlusNonformat"/>
    <w:uiPriority w:val="99"/>
    <w:rsid w:val="00B77E6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77E62"/>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B77E62"/>
    <w:pPr>
      <w:widowControl w:val="0"/>
      <w:autoSpaceDE w:val="0"/>
      <w:autoSpaceDN w:val="0"/>
      <w:adjustRightInd w:val="0"/>
      <w:spacing w:after="0" w:line="240" w:lineRule="auto"/>
    </w:pPr>
    <w:rPr>
      <w:sz w:val="20"/>
      <w:szCs w:val="20"/>
    </w:rPr>
  </w:style>
  <w:style w:type="paragraph" w:customStyle="1" w:styleId="ConsPlusDocList">
    <w:name w:val="ConsPlusDocList"/>
    <w:uiPriority w:val="99"/>
    <w:rsid w:val="00B77E62"/>
    <w:pPr>
      <w:widowControl w:val="0"/>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uiPriority w:val="99"/>
    <w:rsid w:val="00F3562C"/>
    <w:pPr>
      <w:ind w:firstLine="851"/>
    </w:pPr>
  </w:style>
  <w:style w:type="character" w:customStyle="1" w:styleId="a4">
    <w:name w:val="Основной текст с отступом Знак"/>
    <w:basedOn w:val="a0"/>
    <w:link w:val="a3"/>
    <w:uiPriority w:val="99"/>
    <w:semiHidden/>
    <w:locked/>
    <w:rsid w:val="00B77E62"/>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semiHidden/>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uiPriority w:val="99"/>
    <w:rsid w:val="00081826"/>
    <w:pPr>
      <w:spacing w:after="120"/>
    </w:pPr>
  </w:style>
  <w:style w:type="character" w:customStyle="1" w:styleId="aa">
    <w:name w:val="Основной текст Знак"/>
    <w:basedOn w:val="a0"/>
    <w:link w:val="a9"/>
    <w:uiPriority w:val="9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uiPriority w:val="99"/>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99"/>
    <w:qFormat/>
    <w:locked/>
    <w:rsid w:val="00CF729F"/>
    <w:pPr>
      <w:spacing w:before="120" w:after="120"/>
    </w:pPr>
    <w:rPr>
      <w:b/>
      <w:bCs/>
      <w:sz w:val="20"/>
      <w:szCs w:val="20"/>
    </w:rPr>
  </w:style>
  <w:style w:type="paragraph" w:styleId="23">
    <w:name w:val="Body Text Indent 2"/>
    <w:basedOn w:val="a"/>
    <w:link w:val="24"/>
    <w:uiPriority w:val="99"/>
    <w:rsid w:val="00CF729F"/>
    <w:pPr>
      <w:ind w:firstLine="540"/>
      <w:jc w:val="both"/>
    </w:pPr>
    <w:rPr>
      <w:sz w:val="28"/>
      <w:szCs w:val="28"/>
    </w:rPr>
  </w:style>
  <w:style w:type="character" w:customStyle="1" w:styleId="24">
    <w:name w:val="Основной текст с отступом 2 Знак"/>
    <w:basedOn w:val="a0"/>
    <w:link w:val="23"/>
    <w:uiPriority w:val="99"/>
    <w:locked/>
    <w:rsid w:val="00CF729F"/>
    <w:rPr>
      <w:rFonts w:cs="Times New Roman"/>
      <w:sz w:val="28"/>
      <w:szCs w:val="28"/>
    </w:rPr>
  </w:style>
  <w:style w:type="paragraph" w:customStyle="1" w:styleId="Postan">
    <w:name w:val="Postan"/>
    <w:basedOn w:val="a"/>
    <w:uiPriority w:val="99"/>
    <w:rsid w:val="00CF729F"/>
    <w:pPr>
      <w:jc w:val="center"/>
    </w:pPr>
    <w:rPr>
      <w:sz w:val="28"/>
      <w:szCs w:val="28"/>
    </w:rPr>
  </w:style>
  <w:style w:type="character" w:styleId="ac">
    <w:name w:val="page number"/>
    <w:basedOn w:val="a0"/>
    <w:uiPriority w:val="99"/>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semiHidden/>
    <w:rsid w:val="00CF729F"/>
    <w:rPr>
      <w:rFonts w:ascii="Tahoma" w:hAnsi="Tahoma" w:cs="Tahoma"/>
      <w:sz w:val="16"/>
      <w:szCs w:val="16"/>
    </w:rPr>
  </w:style>
  <w:style w:type="character" w:customStyle="1" w:styleId="af0">
    <w:name w:val="Текст выноски Знак"/>
    <w:basedOn w:val="a0"/>
    <w:link w:val="af"/>
    <w:uiPriority w:val="99"/>
    <w:semiHidden/>
    <w:locked/>
    <w:rsid w:val="00CF729F"/>
    <w:rPr>
      <w:rFonts w:ascii="Tahoma" w:hAnsi="Tahoma" w:cs="Tahoma"/>
      <w:sz w:val="16"/>
      <w:szCs w:val="16"/>
    </w:rPr>
  </w:style>
  <w:style w:type="table" w:styleId="af1">
    <w:name w:val="Table Grid"/>
    <w:basedOn w:val="a1"/>
    <w:uiPriority w:val="99"/>
    <w:locked/>
    <w:rsid w:val="00CF729F"/>
    <w:pPr>
      <w:spacing w:after="0" w:line="240" w:lineRule="auto"/>
    </w:pPr>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uiPriority w:val="99"/>
    <w:rsid w:val="00CF729F"/>
    <w:pPr>
      <w:spacing w:after="0" w:line="240" w:lineRule="auto"/>
    </w:pPr>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uiPriority w:val="99"/>
    <w:rsid w:val="00CF729F"/>
    <w:pPr>
      <w:spacing w:after="0" w:line="240" w:lineRule="auto"/>
    </w:pPr>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Subtitle"/>
    <w:basedOn w:val="a"/>
    <w:next w:val="a"/>
    <w:link w:val="af3"/>
    <w:uiPriority w:val="11"/>
    <w:qFormat/>
    <w:locked/>
    <w:rsid w:val="00CB78B1"/>
    <w:pPr>
      <w:numPr>
        <w:ilvl w:val="1"/>
      </w:numPr>
      <w:spacing w:after="200" w:line="276" w:lineRule="auto"/>
    </w:pPr>
    <w:rPr>
      <w:rFonts w:ascii="Cambria" w:hAnsi="Cambria"/>
      <w:i/>
      <w:iCs/>
      <w:color w:val="4F81BD"/>
      <w:spacing w:val="15"/>
    </w:rPr>
  </w:style>
  <w:style w:type="character" w:customStyle="1" w:styleId="af3">
    <w:name w:val="Подзаголовок Знак"/>
    <w:basedOn w:val="a0"/>
    <w:link w:val="af2"/>
    <w:uiPriority w:val="11"/>
    <w:locked/>
    <w:rsid w:val="00CB78B1"/>
    <w:rPr>
      <w:rFonts w:ascii="Cambria" w:hAnsi="Cambria" w:cs="Times New Roman"/>
      <w:i/>
      <w:iCs/>
      <w:color w:val="4F81BD"/>
      <w:spacing w:val="15"/>
      <w:sz w:val="24"/>
      <w:szCs w:val="24"/>
    </w:rPr>
  </w:style>
  <w:style w:type="character" w:styleId="af4">
    <w:name w:val="Hyperlink"/>
    <w:basedOn w:val="a0"/>
    <w:uiPriority w:val="99"/>
    <w:unhideWhenUsed/>
    <w:rsid w:val="00C15129"/>
    <w:rPr>
      <w:rFonts w:cs="Times New Roman"/>
      <w:color w:val="0000FF"/>
      <w:u w:val="single"/>
    </w:rPr>
  </w:style>
  <w:style w:type="paragraph" w:styleId="af5">
    <w:name w:val="No Spacing"/>
    <w:uiPriority w:val="99"/>
    <w:qFormat/>
    <w:rsid w:val="00A334E8"/>
    <w:pPr>
      <w:suppressAutoHyphens/>
      <w:spacing w:after="0" w:line="240" w:lineRule="auto"/>
    </w:pPr>
    <w:rPr>
      <w:rFonts w:ascii="Calibri" w:hAnsi="Calibri" w:cs="Calibri"/>
      <w:lang w:eastAsia="zh-CN"/>
    </w:rPr>
  </w:style>
  <w:style w:type="character" w:customStyle="1" w:styleId="12">
    <w:name w:val="Основной шрифт абзаца1"/>
    <w:rsid w:val="009A2756"/>
  </w:style>
  <w:style w:type="paragraph" w:customStyle="1" w:styleId="af6">
    <w:name w:val="Содержимое таблицы"/>
    <w:basedOn w:val="a"/>
    <w:rsid w:val="009A2756"/>
    <w:pPr>
      <w:widowControl w:val="0"/>
      <w:suppressLineNumbers/>
      <w:suppressAutoHyphens/>
      <w:spacing w:line="100" w:lineRule="atLeast"/>
      <w:textAlignment w:val="baseline"/>
    </w:pPr>
    <w:rPr>
      <w:rFonts w:eastAsia="Andale Sans UI" w:cs="Tahoma"/>
      <w:kern w:val="1"/>
      <w:lang w:val="de-DE" w:eastAsia="fa-IR" w:bidi="fa-IR"/>
    </w:rPr>
  </w:style>
  <w:style w:type="paragraph" w:styleId="af7">
    <w:name w:val="List Paragraph"/>
    <w:basedOn w:val="a"/>
    <w:qFormat/>
    <w:rsid w:val="00886513"/>
    <w:pPr>
      <w:widowControl w:val="0"/>
      <w:suppressAutoHyphens/>
      <w:autoSpaceDN w:val="0"/>
      <w:spacing w:after="200" w:line="276" w:lineRule="auto"/>
      <w:ind w:left="720"/>
      <w:textAlignment w:val="baseline"/>
    </w:pPr>
    <w:rPr>
      <w:rFonts w:ascii="Calibri" w:eastAsia="SimSun" w:hAnsi="Calibri" w:cs="Mangal"/>
      <w:kern w:val="3"/>
      <w:sz w:val="22"/>
      <w:szCs w:val="2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62C"/>
    <w:pPr>
      <w:spacing w:after="0" w:line="240" w:lineRule="auto"/>
    </w:pPr>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bCs/>
      <w:kern w:val="28"/>
      <w:sz w:val="36"/>
      <w:szCs w:val="36"/>
    </w:rPr>
  </w:style>
  <w:style w:type="paragraph" w:styleId="20">
    <w:name w:val="heading 2"/>
    <w:basedOn w:val="a"/>
    <w:next w:val="a"/>
    <w:link w:val="21"/>
    <w:uiPriority w:val="99"/>
    <w:qFormat/>
    <w:locked/>
    <w:rsid w:val="00CF729F"/>
    <w:pPr>
      <w:keepNext/>
      <w:spacing w:before="120" w:after="60"/>
      <w:jc w:val="center"/>
      <w:outlineLvl w:val="1"/>
    </w:pPr>
    <w:rPr>
      <w:rFonts w:ascii="Arial" w:hAnsi="Arial" w:cs="Arial"/>
      <w:b/>
      <w:bCs/>
      <w:sz w:val="32"/>
      <w:szCs w:val="32"/>
    </w:rPr>
  </w:style>
  <w:style w:type="paragraph" w:styleId="3">
    <w:name w:val="heading 3"/>
    <w:basedOn w:val="a"/>
    <w:next w:val="a"/>
    <w:link w:val="30"/>
    <w:uiPriority w:val="99"/>
    <w:qFormat/>
    <w:locked/>
    <w:rsid w:val="00CF729F"/>
    <w:pPr>
      <w:keepNext/>
      <w:spacing w:before="120" w:after="60"/>
      <w:ind w:firstLine="567"/>
      <w:jc w:val="both"/>
      <w:outlineLvl w:val="2"/>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bCs/>
      <w:kern w:val="28"/>
      <w:sz w:val="20"/>
      <w:szCs w:val="20"/>
    </w:rPr>
  </w:style>
  <w:style w:type="character" w:customStyle="1" w:styleId="21">
    <w:name w:val="Заголовок 2 Знак"/>
    <w:basedOn w:val="a0"/>
    <w:link w:val="20"/>
    <w:uiPriority w:val="99"/>
    <w:locked/>
    <w:rsid w:val="00CF729F"/>
    <w:rPr>
      <w:rFonts w:ascii="Arial" w:hAnsi="Arial" w:cs="Arial"/>
      <w:b/>
      <w:bCs/>
      <w:sz w:val="20"/>
      <w:szCs w:val="20"/>
    </w:rPr>
  </w:style>
  <w:style w:type="character" w:customStyle="1" w:styleId="30">
    <w:name w:val="Заголовок 3 Знак"/>
    <w:basedOn w:val="a0"/>
    <w:link w:val="3"/>
    <w:uiPriority w:val="99"/>
    <w:locked/>
    <w:rsid w:val="00CF729F"/>
    <w:rPr>
      <w:rFonts w:ascii="Arial" w:hAnsi="Arial" w:cs="Arial"/>
      <w:b/>
      <w:bCs/>
      <w:i/>
      <w:iCs/>
      <w:sz w:val="20"/>
      <w:szCs w:val="20"/>
    </w:rPr>
  </w:style>
  <w:style w:type="paragraph" w:customStyle="1" w:styleId="ConsPlusNormal">
    <w:name w:val="ConsPlusNormal"/>
    <w:uiPriority w:val="99"/>
    <w:pPr>
      <w:widowControl w:val="0"/>
      <w:autoSpaceDE w:val="0"/>
      <w:autoSpaceDN w:val="0"/>
      <w:adjustRightInd w:val="0"/>
      <w:spacing w:after="0" w:line="240" w:lineRule="auto"/>
      <w:ind w:firstLine="720"/>
    </w:pPr>
    <w:rPr>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uiPriority w:val="99"/>
    <w:rsid w:val="00F3562C"/>
    <w:pPr>
      <w:ind w:firstLine="851"/>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semiHidden/>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uiPriority w:val="99"/>
    <w:rsid w:val="00081826"/>
    <w:pPr>
      <w:spacing w:after="120"/>
    </w:pPr>
  </w:style>
  <w:style w:type="character" w:customStyle="1" w:styleId="aa">
    <w:name w:val="Основной текст Знак"/>
    <w:basedOn w:val="a0"/>
    <w:link w:val="a9"/>
    <w:uiPriority w:val="9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uiPriority w:val="99"/>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99"/>
    <w:qFormat/>
    <w:locked/>
    <w:rsid w:val="00CF729F"/>
    <w:pPr>
      <w:spacing w:before="120" w:after="120"/>
    </w:pPr>
    <w:rPr>
      <w:b/>
      <w:bCs/>
      <w:sz w:val="20"/>
      <w:szCs w:val="20"/>
    </w:rPr>
  </w:style>
  <w:style w:type="paragraph" w:styleId="23">
    <w:name w:val="Body Text Indent 2"/>
    <w:basedOn w:val="a"/>
    <w:link w:val="24"/>
    <w:uiPriority w:val="99"/>
    <w:rsid w:val="00CF729F"/>
    <w:pPr>
      <w:ind w:firstLine="540"/>
      <w:jc w:val="both"/>
    </w:pPr>
    <w:rPr>
      <w:sz w:val="28"/>
      <w:szCs w:val="28"/>
    </w:rPr>
  </w:style>
  <w:style w:type="character" w:customStyle="1" w:styleId="24">
    <w:name w:val="Основной текст с отступом 2 Знак"/>
    <w:basedOn w:val="a0"/>
    <w:link w:val="23"/>
    <w:uiPriority w:val="99"/>
    <w:locked/>
    <w:rsid w:val="00CF729F"/>
    <w:rPr>
      <w:rFonts w:cs="Times New Roman"/>
      <w:sz w:val="28"/>
      <w:szCs w:val="28"/>
    </w:rPr>
  </w:style>
  <w:style w:type="paragraph" w:customStyle="1" w:styleId="Postan">
    <w:name w:val="Postan"/>
    <w:basedOn w:val="a"/>
    <w:uiPriority w:val="99"/>
    <w:rsid w:val="00CF729F"/>
    <w:pPr>
      <w:jc w:val="center"/>
    </w:pPr>
    <w:rPr>
      <w:sz w:val="28"/>
      <w:szCs w:val="28"/>
    </w:rPr>
  </w:style>
  <w:style w:type="character" w:styleId="ac">
    <w:name w:val="page number"/>
    <w:basedOn w:val="a0"/>
    <w:uiPriority w:val="99"/>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semiHidden/>
    <w:rsid w:val="00CF729F"/>
    <w:rPr>
      <w:rFonts w:ascii="Tahoma" w:hAnsi="Tahoma" w:cs="Tahoma"/>
      <w:sz w:val="16"/>
      <w:szCs w:val="16"/>
    </w:rPr>
  </w:style>
  <w:style w:type="character" w:customStyle="1" w:styleId="af0">
    <w:name w:val="Текст выноски Знак"/>
    <w:basedOn w:val="a0"/>
    <w:link w:val="af"/>
    <w:uiPriority w:val="99"/>
    <w:semiHidden/>
    <w:locked/>
    <w:rsid w:val="00CF729F"/>
    <w:rPr>
      <w:rFonts w:ascii="Tahoma" w:hAnsi="Tahoma" w:cs="Tahoma"/>
      <w:sz w:val="16"/>
      <w:szCs w:val="16"/>
    </w:rPr>
  </w:style>
  <w:style w:type="table" w:styleId="af1">
    <w:name w:val="Table Grid"/>
    <w:basedOn w:val="a1"/>
    <w:uiPriority w:val="99"/>
    <w:locked/>
    <w:rsid w:val="00CF729F"/>
    <w:pPr>
      <w:spacing w:after="0" w:line="240" w:lineRule="auto"/>
    </w:pPr>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uiPriority w:val="99"/>
    <w:rsid w:val="00CF729F"/>
    <w:pPr>
      <w:spacing w:after="0" w:line="240" w:lineRule="auto"/>
    </w:pPr>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uiPriority w:val="99"/>
    <w:rsid w:val="00CF729F"/>
    <w:pPr>
      <w:spacing w:after="0" w:line="240" w:lineRule="auto"/>
    </w:pPr>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Subtitle"/>
    <w:basedOn w:val="a"/>
    <w:next w:val="a"/>
    <w:link w:val="af3"/>
    <w:uiPriority w:val="11"/>
    <w:qFormat/>
    <w:locked/>
    <w:rsid w:val="00CB78B1"/>
    <w:pPr>
      <w:numPr>
        <w:ilvl w:val="1"/>
      </w:numPr>
      <w:spacing w:after="200" w:line="276" w:lineRule="auto"/>
    </w:pPr>
    <w:rPr>
      <w:rFonts w:ascii="Cambria" w:hAnsi="Cambria"/>
      <w:i/>
      <w:iCs/>
      <w:color w:val="4F81BD"/>
      <w:spacing w:val="15"/>
    </w:rPr>
  </w:style>
  <w:style w:type="character" w:customStyle="1" w:styleId="af3">
    <w:name w:val="Подзаголовок Знак"/>
    <w:basedOn w:val="a0"/>
    <w:link w:val="af2"/>
    <w:uiPriority w:val="11"/>
    <w:locked/>
    <w:rsid w:val="00CB78B1"/>
    <w:rPr>
      <w:rFonts w:ascii="Cambria" w:hAnsi="Cambria" w:cs="Times New Roman"/>
      <w:i/>
      <w:iCs/>
      <w:color w:val="4F81BD"/>
      <w:spacing w:val="15"/>
      <w:sz w:val="24"/>
      <w:szCs w:val="24"/>
    </w:rPr>
  </w:style>
  <w:style w:type="character" w:styleId="af4">
    <w:name w:val="Hyperlink"/>
    <w:basedOn w:val="a0"/>
    <w:uiPriority w:val="99"/>
    <w:unhideWhenUsed/>
    <w:rsid w:val="00C15129"/>
    <w:rPr>
      <w:rFonts w:cs="Times New Roman"/>
      <w:color w:val="0000FF"/>
      <w:u w:val="single"/>
    </w:rPr>
  </w:style>
  <w:style w:type="paragraph" w:styleId="af5">
    <w:name w:val="No Spacing"/>
    <w:uiPriority w:val="99"/>
    <w:qFormat/>
    <w:rsid w:val="00A334E8"/>
    <w:pPr>
      <w:suppressAutoHyphens/>
      <w:spacing w:after="0" w:line="240" w:lineRule="auto"/>
    </w:pPr>
    <w:rPr>
      <w:rFonts w:ascii="Calibri" w:hAnsi="Calibri" w:cs="Calibri"/>
      <w:lang w:eastAsia="zh-CN"/>
    </w:rPr>
  </w:style>
  <w:style w:type="character" w:customStyle="1" w:styleId="12">
    <w:name w:val="Основной шрифт абзаца1"/>
    <w:rsid w:val="009A2756"/>
  </w:style>
  <w:style w:type="paragraph" w:customStyle="1" w:styleId="af6">
    <w:name w:val="Содержимое таблицы"/>
    <w:basedOn w:val="a"/>
    <w:rsid w:val="009A2756"/>
    <w:pPr>
      <w:widowControl w:val="0"/>
      <w:suppressLineNumbers/>
      <w:suppressAutoHyphens/>
      <w:spacing w:line="100" w:lineRule="atLeast"/>
      <w:textAlignment w:val="baseline"/>
    </w:pPr>
    <w:rPr>
      <w:rFonts w:eastAsia="Andale Sans UI" w:cs="Tahoma"/>
      <w:kern w:val="1"/>
      <w:lang w:val="de-DE" w:eastAsia="fa-IR" w:bidi="fa-IR"/>
    </w:rPr>
  </w:style>
  <w:style w:type="paragraph" w:styleId="af7">
    <w:name w:val="List Paragraph"/>
    <w:basedOn w:val="a"/>
    <w:qFormat/>
    <w:rsid w:val="00886513"/>
    <w:pPr>
      <w:widowControl w:val="0"/>
      <w:suppressAutoHyphens/>
      <w:autoSpaceDN w:val="0"/>
      <w:spacing w:after="200" w:line="276" w:lineRule="auto"/>
      <w:ind w:left="720"/>
      <w:textAlignment w:val="baseline"/>
    </w:pPr>
    <w:rPr>
      <w:rFonts w:ascii="Calibri" w:eastAsia="SimSun" w:hAnsi="Calibri" w:cs="Mangal"/>
      <w:kern w:val="3"/>
      <w:sz w:val="22"/>
      <w:szCs w:val="22"/>
      <w:lang w:eastAsia="zh-CN" w:bidi="hi-IN"/>
    </w:rPr>
  </w:style>
</w:styles>
</file>

<file path=word/webSettings.xml><?xml version="1.0" encoding="utf-8"?>
<w:webSettings xmlns:r="http://schemas.openxmlformats.org/officeDocument/2006/relationships" xmlns:w="http://schemas.openxmlformats.org/wordprocessingml/2006/main">
  <w:divs>
    <w:div w:id="657195393">
      <w:marLeft w:val="0"/>
      <w:marRight w:val="0"/>
      <w:marTop w:val="0"/>
      <w:marBottom w:val="0"/>
      <w:divBdr>
        <w:top w:val="none" w:sz="0" w:space="0" w:color="auto"/>
        <w:left w:val="none" w:sz="0" w:space="0" w:color="auto"/>
        <w:bottom w:val="none" w:sz="0" w:space="0" w:color="auto"/>
        <w:right w:val="none" w:sz="0" w:space="0" w:color="auto"/>
      </w:divBdr>
    </w:div>
    <w:div w:id="657195394">
      <w:marLeft w:val="0"/>
      <w:marRight w:val="0"/>
      <w:marTop w:val="0"/>
      <w:marBottom w:val="0"/>
      <w:divBdr>
        <w:top w:val="none" w:sz="0" w:space="0" w:color="auto"/>
        <w:left w:val="none" w:sz="0" w:space="0" w:color="auto"/>
        <w:bottom w:val="none" w:sz="0" w:space="0" w:color="auto"/>
        <w:right w:val="none" w:sz="0" w:space="0" w:color="auto"/>
      </w:divBdr>
    </w:div>
    <w:div w:id="657195395">
      <w:marLeft w:val="0"/>
      <w:marRight w:val="0"/>
      <w:marTop w:val="0"/>
      <w:marBottom w:val="0"/>
      <w:divBdr>
        <w:top w:val="none" w:sz="0" w:space="0" w:color="auto"/>
        <w:left w:val="none" w:sz="0" w:space="0" w:color="auto"/>
        <w:bottom w:val="none" w:sz="0" w:space="0" w:color="auto"/>
        <w:right w:val="none" w:sz="0" w:space="0" w:color="auto"/>
      </w:divBdr>
    </w:div>
    <w:div w:id="13359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F1D23-539F-435D-A6BF-948EC347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5852</Words>
  <Characters>33363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39137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Углерод</cp:lastModifiedBy>
  <cp:revision>3</cp:revision>
  <cp:lastPrinted>2013-11-27T04:44:00Z</cp:lastPrinted>
  <dcterms:created xsi:type="dcterms:W3CDTF">2018-05-10T20:56:00Z</dcterms:created>
  <dcterms:modified xsi:type="dcterms:W3CDTF">2018-05-10T22:13:00Z</dcterms:modified>
</cp:coreProperties>
</file>