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47" w:rsidRPr="00A40047" w:rsidRDefault="00A40047" w:rsidP="00A40047">
      <w:pPr>
        <w:suppressLineNumbers/>
        <w:rPr>
          <w:rFonts w:eastAsia="Times New Roman"/>
          <w:i/>
          <w:kern w:val="0"/>
          <w:sz w:val="28"/>
          <w:szCs w:val="20"/>
          <w:u w:val="single"/>
          <w:lang w:val="ru-RU" w:eastAsia="zh-CN" w:bidi="ar-SA"/>
        </w:rPr>
      </w:pPr>
      <w:r>
        <w:rPr>
          <w:sz w:val="28"/>
          <w:szCs w:val="28"/>
          <w:lang w:val="ru-RU"/>
        </w:rPr>
        <w:t xml:space="preserve"> </w:t>
      </w:r>
      <w:r w:rsidR="003C2452"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 </w:t>
      </w:r>
      <w:r w:rsidR="003C245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Российская Федерация                                    </w:t>
      </w:r>
      <w:r>
        <w:rPr>
          <w:rFonts w:eastAsia="Times New Roman"/>
          <w:i/>
          <w:kern w:val="0"/>
          <w:sz w:val="28"/>
          <w:szCs w:val="20"/>
          <w:u w:val="single"/>
          <w:lang w:val="ru-RU" w:eastAsia="zh-CN" w:bidi="ar-SA"/>
        </w:rPr>
        <w:t xml:space="preserve"> </w:t>
      </w:r>
      <w:r w:rsidRPr="00A40047">
        <w:rPr>
          <w:rFonts w:eastAsia="Times New Roman"/>
          <w:i/>
          <w:kern w:val="0"/>
          <w:sz w:val="28"/>
          <w:szCs w:val="20"/>
          <w:u w:val="single"/>
          <w:lang w:val="ru-RU" w:eastAsia="zh-CN" w:bidi="ar-SA"/>
        </w:rPr>
        <w:t xml:space="preserve">         </w:t>
      </w:r>
    </w:p>
    <w:p w:rsidR="00A40047" w:rsidRPr="00A40047" w:rsidRDefault="00A40047" w:rsidP="00A40047">
      <w:pPr>
        <w:suppressLineNumbers/>
        <w:tabs>
          <w:tab w:val="left" w:pos="9921"/>
        </w:tabs>
        <w:ind w:right="140"/>
        <w:textAlignment w:val="auto"/>
        <w:rPr>
          <w:rFonts w:eastAsia="Times New Roman"/>
          <w:i/>
          <w:kern w:val="0"/>
          <w:sz w:val="28"/>
          <w:szCs w:val="20"/>
          <w:u w:val="single"/>
          <w:lang w:val="ru-RU" w:eastAsia="zh-CN" w:bidi="ar-SA"/>
        </w:rPr>
      </w:pP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                                       </w:t>
      </w:r>
      <w:r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</w:t>
      </w: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АДМИНИСТРАЦИЯ                            </w:t>
      </w:r>
    </w:p>
    <w:p w:rsidR="00A40047" w:rsidRPr="00A40047" w:rsidRDefault="00A40047" w:rsidP="00A40047">
      <w:pPr>
        <w:suppressLineNumbers/>
        <w:ind w:right="1701"/>
        <w:jc w:val="center"/>
        <w:textAlignment w:val="auto"/>
        <w:rPr>
          <w:rFonts w:eastAsia="Times New Roman"/>
          <w:b/>
          <w:kern w:val="0"/>
          <w:sz w:val="28"/>
          <w:szCs w:val="20"/>
          <w:lang w:val="ru-RU" w:eastAsia="zh-CN" w:bidi="ar-SA"/>
        </w:rPr>
      </w:pP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    Углеродовского городского поселения</w:t>
      </w:r>
    </w:p>
    <w:p w:rsidR="00A40047" w:rsidRPr="00A40047" w:rsidRDefault="00A40047" w:rsidP="00A40047">
      <w:pPr>
        <w:suppressLineNumbers/>
        <w:ind w:right="1701"/>
        <w:jc w:val="center"/>
        <w:textAlignment w:val="auto"/>
        <w:rPr>
          <w:rFonts w:eastAsia="Times New Roman"/>
          <w:b/>
          <w:kern w:val="0"/>
          <w:sz w:val="28"/>
          <w:szCs w:val="20"/>
          <w:lang w:val="ru-RU" w:eastAsia="zh-CN" w:bidi="ar-SA"/>
        </w:rPr>
      </w:pP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     </w:t>
      </w:r>
      <w:r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 </w:t>
      </w: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>Красносулинского района</w:t>
      </w:r>
    </w:p>
    <w:p w:rsidR="00A40047" w:rsidRPr="00A40047" w:rsidRDefault="00A40047" w:rsidP="00A40047">
      <w:pPr>
        <w:suppressLineNumbers/>
        <w:ind w:right="1701"/>
        <w:jc w:val="center"/>
        <w:textAlignment w:val="auto"/>
        <w:rPr>
          <w:rFonts w:eastAsia="Times New Roman"/>
          <w:kern w:val="0"/>
          <w:sz w:val="28"/>
          <w:szCs w:val="20"/>
          <w:lang w:val="ru-RU" w:eastAsia="zh-CN" w:bidi="ar-SA"/>
        </w:rPr>
      </w:pP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</w:t>
      </w:r>
      <w:r>
        <w:rPr>
          <w:rFonts w:eastAsia="Times New Roman"/>
          <w:b/>
          <w:kern w:val="0"/>
          <w:sz w:val="28"/>
          <w:szCs w:val="20"/>
          <w:lang w:val="ru-RU" w:eastAsia="zh-CN" w:bidi="ar-SA"/>
        </w:rPr>
        <w:t xml:space="preserve">            </w:t>
      </w:r>
      <w:r w:rsidRPr="00A40047">
        <w:rPr>
          <w:rFonts w:eastAsia="Times New Roman"/>
          <w:b/>
          <w:kern w:val="0"/>
          <w:sz w:val="28"/>
          <w:szCs w:val="20"/>
          <w:lang w:val="ru-RU" w:eastAsia="zh-CN" w:bidi="ar-SA"/>
        </w:rPr>
        <w:t>Ростовской области</w:t>
      </w:r>
    </w:p>
    <w:p w:rsidR="00A40047" w:rsidRPr="00A40047" w:rsidRDefault="00A40047" w:rsidP="00A40047">
      <w:pPr>
        <w:suppressLineNumbers/>
        <w:jc w:val="center"/>
        <w:textAlignment w:val="auto"/>
        <w:rPr>
          <w:rFonts w:eastAsia="Times New Roman"/>
          <w:kern w:val="0"/>
          <w:sz w:val="28"/>
          <w:szCs w:val="20"/>
          <w:lang w:val="ru-RU" w:eastAsia="zh-CN" w:bidi="ar-SA"/>
        </w:rPr>
      </w:pPr>
    </w:p>
    <w:p w:rsidR="00A40047" w:rsidRPr="00A40047" w:rsidRDefault="00A40047" w:rsidP="00A40047">
      <w:pPr>
        <w:widowControl/>
        <w:suppressAutoHyphens w:val="0"/>
        <w:textAlignment w:val="auto"/>
        <w:rPr>
          <w:rFonts w:eastAsia="Times New Roman"/>
          <w:b/>
          <w:kern w:val="0"/>
          <w:sz w:val="28"/>
          <w:szCs w:val="22"/>
          <w:lang w:val="ru-RU" w:eastAsia="ru-RU" w:bidi="ar-SA"/>
        </w:rPr>
      </w:pPr>
      <w:r w:rsidRPr="00A40047">
        <w:rPr>
          <w:rFonts w:eastAsia="Times New Roman"/>
          <w:b/>
          <w:kern w:val="0"/>
          <w:sz w:val="28"/>
          <w:szCs w:val="22"/>
          <w:lang w:val="ru-RU" w:eastAsia="ru-RU" w:bidi="ar-SA"/>
        </w:rPr>
        <w:t xml:space="preserve">                                                </w:t>
      </w:r>
      <w:r>
        <w:rPr>
          <w:rFonts w:eastAsia="Times New Roman"/>
          <w:b/>
          <w:kern w:val="0"/>
          <w:sz w:val="28"/>
          <w:szCs w:val="22"/>
          <w:lang w:val="ru-RU" w:eastAsia="ru-RU" w:bidi="ar-SA"/>
        </w:rPr>
        <w:t xml:space="preserve">  </w:t>
      </w:r>
      <w:r w:rsidRPr="00A40047">
        <w:rPr>
          <w:rFonts w:eastAsia="Times New Roman"/>
          <w:b/>
          <w:kern w:val="0"/>
          <w:sz w:val="28"/>
          <w:szCs w:val="22"/>
          <w:lang w:val="ru-RU" w:eastAsia="ru-RU" w:bidi="ar-SA"/>
        </w:rPr>
        <w:t>Постановление</w:t>
      </w:r>
    </w:p>
    <w:p w:rsidR="00A40047" w:rsidRPr="00A40047" w:rsidRDefault="00A40047" w:rsidP="00A40047">
      <w:pPr>
        <w:keepNext/>
        <w:widowControl/>
        <w:suppressAutoHyphens w:val="0"/>
        <w:spacing w:line="220" w:lineRule="exact"/>
        <w:textAlignment w:val="auto"/>
        <w:outlineLvl w:val="0"/>
        <w:rPr>
          <w:rFonts w:eastAsia="Times New Roman"/>
          <w:bCs/>
          <w:kern w:val="0"/>
          <w:sz w:val="28"/>
          <w:szCs w:val="28"/>
          <w:lang w:val="ru-RU" w:bidi="ar-SA"/>
        </w:rPr>
      </w:pPr>
    </w:p>
    <w:p w:rsidR="00A40047" w:rsidRPr="00A40047" w:rsidRDefault="00A40047" w:rsidP="00A40047">
      <w:pPr>
        <w:widowControl/>
        <w:suppressAutoHyphens w:val="0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</w:p>
    <w:p w:rsidR="002A7952" w:rsidRDefault="002A7952" w:rsidP="002A7952">
      <w:pPr>
        <w:tabs>
          <w:tab w:val="center" w:pos="3686"/>
          <w:tab w:val="right" w:pos="9498"/>
        </w:tabs>
        <w:rPr>
          <w:sz w:val="28"/>
        </w:rPr>
      </w:pPr>
      <w:r>
        <w:rPr>
          <w:sz w:val="28"/>
        </w:rPr>
        <w:t xml:space="preserve">  29.12.2017год                                  №14</w:t>
      </w:r>
      <w:r>
        <w:rPr>
          <w:sz w:val="28"/>
          <w:lang w:val="ru-RU"/>
        </w:rPr>
        <w:t>1</w:t>
      </w:r>
      <w:r>
        <w:rPr>
          <w:sz w:val="28"/>
        </w:rPr>
        <w:t xml:space="preserve">                                п.Углеродовский</w:t>
      </w:r>
    </w:p>
    <w:p w:rsidR="00A40047" w:rsidRPr="002A7952" w:rsidRDefault="00A40047" w:rsidP="00A4004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82252F" w:rsidRDefault="0082252F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Внесение измен</w:t>
      </w:r>
      <w:r w:rsidR="00FB5DEE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ений в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Приложение №1</w:t>
      </w:r>
    </w:p>
    <w:p w:rsidR="0082252F" w:rsidRDefault="0082252F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к постановлению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Администрации</w:t>
      </w:r>
    </w:p>
    <w:p w:rsidR="0082252F" w:rsidRDefault="0082252F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Углеродовского городского поселения</w:t>
      </w:r>
    </w:p>
    <w:p w:rsidR="0082252F" w:rsidRDefault="0082252F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от 25.03.2016 №39 Об утверждении </w:t>
      </w:r>
    </w:p>
    <w:p w:rsidR="0082252F" w:rsidRDefault="0082252F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муниципальной 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программы </w:t>
      </w:r>
    </w:p>
    <w:p w:rsidR="00A40047" w:rsidRPr="0082252F" w:rsidRDefault="00A40047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Углеродовского городского</w:t>
      </w:r>
    </w:p>
    <w:p w:rsidR="00A40047" w:rsidRPr="00A40047" w:rsidRDefault="00A40047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поселения 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«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</w:t>
      </w:r>
    </w:p>
    <w:p w:rsidR="00A40047" w:rsidRPr="00A40047" w:rsidRDefault="00A40047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и комфортным жильем населения</w:t>
      </w:r>
    </w:p>
    <w:p w:rsidR="00FB5DEE" w:rsidRDefault="00A40047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Углеродовского городского поселения</w:t>
      </w:r>
      <w:r w:rsidR="00FB5DEE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</w:p>
    <w:p w:rsidR="00FB5DEE" w:rsidRDefault="00FB5DEE" w:rsidP="00FB5DEE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</w:p>
    <w:p w:rsidR="00A40047" w:rsidRPr="00FB5DEE" w:rsidRDefault="0082252F" w:rsidP="00FB5DEE">
      <w:pPr>
        <w:widowControl/>
        <w:suppressAutoHyphens w:val="0"/>
        <w:autoSpaceDE w:val="0"/>
        <w:autoSpaceDN w:val="0"/>
        <w:adjustRightInd w:val="0"/>
        <w:ind w:firstLine="706"/>
        <w:jc w:val="both"/>
        <w:textAlignment w:val="auto"/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</w:pPr>
      <w:r w:rsidRPr="00F443D9">
        <w:rPr>
          <w:sz w:val="28"/>
          <w:szCs w:val="28"/>
          <w:lang w:eastAsia="zh-CN"/>
        </w:rPr>
        <w:t xml:space="preserve">В соответствии  с  решением Собрания депутатов </w:t>
      </w:r>
      <w:r w:rsidRPr="00F443D9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F443D9">
        <w:rPr>
          <w:color w:val="000000"/>
          <w:sz w:val="28"/>
          <w:szCs w:val="28"/>
          <w:lang w:eastAsia="zh-CN"/>
        </w:rPr>
        <w:t xml:space="preserve"> поселения</w:t>
      </w:r>
      <w:r w:rsidRPr="00F443D9">
        <w:rPr>
          <w:sz w:val="28"/>
          <w:szCs w:val="28"/>
          <w:lang w:eastAsia="zh-CN"/>
        </w:rPr>
        <w:t xml:space="preserve">  от </w:t>
      </w:r>
      <w:r w:rsidR="00BD3AD4">
        <w:rPr>
          <w:sz w:val="28"/>
          <w:szCs w:val="28"/>
          <w:lang w:eastAsia="zh-CN"/>
        </w:rPr>
        <w:t>2</w:t>
      </w:r>
      <w:r w:rsidR="00BD3AD4">
        <w:rPr>
          <w:sz w:val="28"/>
          <w:szCs w:val="28"/>
          <w:lang w:val="ru-RU" w:eastAsia="zh-CN"/>
        </w:rPr>
        <w:t>6</w:t>
      </w:r>
      <w:r>
        <w:rPr>
          <w:sz w:val="28"/>
          <w:szCs w:val="28"/>
          <w:lang w:eastAsia="zh-CN"/>
        </w:rPr>
        <w:t>.12</w:t>
      </w:r>
      <w:r w:rsidR="00BD3AD4">
        <w:rPr>
          <w:sz w:val="28"/>
          <w:szCs w:val="28"/>
          <w:lang w:eastAsia="zh-CN"/>
        </w:rPr>
        <w:t>.201</w:t>
      </w:r>
      <w:r w:rsidR="00BD3AD4">
        <w:rPr>
          <w:sz w:val="28"/>
          <w:szCs w:val="28"/>
          <w:lang w:val="ru-RU" w:eastAsia="zh-CN"/>
        </w:rPr>
        <w:t>7</w:t>
      </w:r>
      <w:r>
        <w:rPr>
          <w:sz w:val="28"/>
          <w:szCs w:val="28"/>
          <w:lang w:eastAsia="zh-CN"/>
        </w:rPr>
        <w:t xml:space="preserve">  № 1</w:t>
      </w:r>
      <w:r w:rsidR="00BD3AD4">
        <w:rPr>
          <w:sz w:val="28"/>
          <w:szCs w:val="28"/>
          <w:lang w:val="ru-RU" w:eastAsia="zh-CN"/>
        </w:rPr>
        <w:t>4</w:t>
      </w:r>
      <w:r w:rsidRPr="00F443D9">
        <w:rPr>
          <w:sz w:val="28"/>
          <w:szCs w:val="28"/>
          <w:lang w:eastAsia="zh-CN"/>
        </w:rPr>
        <w:t xml:space="preserve">  «О внесении изменений в решение Собрания депутатов Углеродовского городского поселения от </w:t>
      </w:r>
      <w:r w:rsidR="00BD3AD4">
        <w:rPr>
          <w:sz w:val="28"/>
          <w:szCs w:val="28"/>
          <w:lang w:val="ru-RU" w:eastAsia="zh-CN"/>
        </w:rPr>
        <w:t xml:space="preserve"> 28</w:t>
      </w:r>
      <w:r w:rsidRPr="00F443D9">
        <w:rPr>
          <w:sz w:val="28"/>
          <w:szCs w:val="28"/>
          <w:lang w:eastAsia="zh-CN"/>
        </w:rPr>
        <w:t>.12.201</w:t>
      </w:r>
      <w:r w:rsidR="00BD3AD4">
        <w:rPr>
          <w:sz w:val="28"/>
          <w:szCs w:val="28"/>
          <w:lang w:val="ru-RU" w:eastAsia="zh-CN"/>
        </w:rPr>
        <w:t>6</w:t>
      </w:r>
      <w:r w:rsidRPr="00F443D9">
        <w:rPr>
          <w:sz w:val="28"/>
          <w:szCs w:val="28"/>
          <w:lang w:eastAsia="zh-CN"/>
        </w:rPr>
        <w:t xml:space="preserve"> № 1</w:t>
      </w:r>
      <w:r w:rsidR="00BD3AD4">
        <w:rPr>
          <w:sz w:val="28"/>
          <w:szCs w:val="28"/>
          <w:lang w:val="ru-RU" w:eastAsia="zh-CN"/>
        </w:rPr>
        <w:t>4</w:t>
      </w:r>
      <w:r w:rsidRPr="00F443D9">
        <w:rPr>
          <w:sz w:val="28"/>
          <w:szCs w:val="28"/>
          <w:lang w:eastAsia="zh-CN"/>
        </w:rPr>
        <w:t xml:space="preserve"> «О бюджете Углеродовского городского поселения Красносулинского района на 2016 год»</w:t>
      </w:r>
      <w:r w:rsidR="00A40047">
        <w:rPr>
          <w:sz w:val="28"/>
          <w:shd w:val="clear" w:color="auto" w:fill="FFFFFF"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постановлением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Администрации Углеродовского городского  поселения  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от 05.09.2013 № 71 </w:t>
      </w:r>
      <w:r w:rsidR="00A40047" w:rsidRPr="00A40047">
        <w:rPr>
          <w:rFonts w:eastAsia="Times New Roman"/>
          <w:kern w:val="0"/>
          <w:sz w:val="28"/>
          <w:szCs w:val="28"/>
          <w:lang w:val="ru-RU" w:eastAsia="ru-RU" w:bidi="ar-SA"/>
        </w:rPr>
        <w:t>«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Об утверждении 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Порядка разработки, реализации и оценки эффективности муниципальных  программ Углеродовского городского  поселения и Методических рекомендаций</w:t>
      </w:r>
      <w:r w:rsidR="00A40047"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, руководствуясь  ст. 30 Устава муниципального  образования </w:t>
      </w:r>
      <w:r w:rsidR="00A40047"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«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Углеродовское городское  поселение</w:t>
      </w:r>
      <w:r w:rsidR="00A40047"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 xml:space="preserve">»,  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Администрация Углеродовского городского поселения</w:t>
      </w: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val="ru-RU" w:eastAsia="ru-RU" w:bidi="ar-SA"/>
        </w:rPr>
      </w:pP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 CYR" w:eastAsia="Times New Roman" w:hAnsi="Times New Roman CYR" w:cs="Times New Roman CYR"/>
          <w:bCs/>
          <w:kern w:val="0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bCs/>
          <w:kern w:val="0"/>
          <w:lang w:val="ru-RU" w:eastAsia="ru-RU" w:bidi="ar-SA"/>
        </w:rPr>
        <w:t>ПОСТАНОВЛЯЕТ:</w:t>
      </w: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ind w:firstLine="567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val="ru-RU" w:eastAsia="ru-RU" w:bidi="ar-SA"/>
        </w:rPr>
      </w:pP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ind w:firstLine="54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eastAsia="Times New Roman"/>
          <w:kern w:val="0"/>
          <w:sz w:val="28"/>
          <w:szCs w:val="28"/>
          <w:lang w:val="ru-RU" w:eastAsia="ru-RU" w:bidi="ar-SA"/>
        </w:rPr>
        <w:t>1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.</w:t>
      </w:r>
      <w:r w:rsidRPr="00A40047">
        <w:rPr>
          <w:rFonts w:eastAsia="Times New Roman"/>
          <w:kern w:val="0"/>
          <w:sz w:val="28"/>
          <w:szCs w:val="28"/>
          <w:highlight w:val="white"/>
          <w:lang w:val="en-US" w:eastAsia="ru-RU" w:bidi="ar-SA"/>
        </w:rPr>
        <w:t> </w:t>
      </w:r>
      <w:r w:rsidR="0082252F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 xml:space="preserve">Внести изминения в Приложении № 1 к муниципальной программе Углеродовского городского поселения оот 25.03.2016 № 39  «Об утверждении муниципальной программы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Углеродовского городского поселения 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«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 и комфортным жильем населения Углеродовского городского поселения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 xml:space="preserve">»  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согласно приложению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 w:rsidR="0082252F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к настоящему постановлению.</w:t>
      </w:r>
    </w:p>
    <w:p w:rsidR="00A40047" w:rsidRPr="00A40047" w:rsidRDefault="00FB5DEE" w:rsidP="0082252F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      </w:t>
      </w:r>
      <w:r w:rsidR="00A40047"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2. Постановление вступает в силу со дня его официального обнародования.</w:t>
      </w:r>
    </w:p>
    <w:p w:rsidR="00A40047" w:rsidRPr="0082252F" w:rsidRDefault="00A40047" w:rsidP="00A4004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 xml:space="preserve"> 3.</w:t>
      </w:r>
      <w:r w:rsidRPr="00A40047">
        <w:rPr>
          <w:rFonts w:eastAsia="Times New Roman"/>
          <w:kern w:val="0"/>
          <w:sz w:val="28"/>
          <w:szCs w:val="28"/>
          <w:highlight w:val="white"/>
          <w:lang w:val="en-US" w:eastAsia="ru-RU" w:bidi="ar-SA"/>
        </w:rPr>
        <w:t> </w:t>
      </w:r>
      <w:r w:rsidR="0082252F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Контроль за исполнением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настоящего по</w:t>
      </w:r>
      <w:r w:rsidR="0082252F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становления  оставляю за     собой.</w:t>
      </w: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val="ru-RU" w:eastAsia="ru-RU" w:bidi="ar-SA"/>
        </w:rPr>
      </w:pPr>
    </w:p>
    <w:p w:rsidR="00A40047" w:rsidRPr="00A40047" w:rsidRDefault="00A40047" w:rsidP="00A40047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ГлаваУглеродовского</w:t>
      </w:r>
    </w:p>
    <w:p w:rsidR="003C2452" w:rsidRPr="0082252F" w:rsidRDefault="00A40047" w:rsidP="0082252F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</w:pP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городского поселения                                               </w:t>
      </w:r>
      <w:r w:rsidR="0082252F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                Е.П. Буравиков</w:t>
      </w:r>
      <w:r w:rsidR="00FB5DEE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а</w:t>
      </w:r>
    </w:p>
    <w:p w:rsidR="003C2452" w:rsidRDefault="003C2452">
      <w:pPr>
        <w:pStyle w:val="Standarduser"/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C2452" w:rsidRDefault="003C2452">
      <w:pPr>
        <w:pStyle w:val="Standarduser"/>
        <w:tabs>
          <w:tab w:val="left" w:pos="3645"/>
          <w:tab w:val="left" w:pos="3765"/>
        </w:tabs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C2452" w:rsidRDefault="003C2452">
      <w:pPr>
        <w:pStyle w:val="Standarduser"/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C2452" w:rsidRDefault="00A40047">
      <w:pPr>
        <w:pStyle w:val="Standarduser"/>
        <w:ind w:firstLine="6096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Углеродовского</w:t>
      </w:r>
      <w:r w:rsidR="003C2452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городского </w:t>
      </w:r>
      <w:r w:rsidR="003C2452">
        <w:rPr>
          <w:sz w:val="28"/>
          <w:szCs w:val="28"/>
        </w:rPr>
        <w:t>поселения</w:t>
      </w:r>
    </w:p>
    <w:p w:rsidR="003C2452" w:rsidRDefault="00A40047">
      <w:pPr>
        <w:pStyle w:val="a9"/>
        <w:tabs>
          <w:tab w:val="left" w:pos="7088"/>
        </w:tabs>
        <w:ind w:firstLine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D30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78B2" w:rsidRDefault="005578B2">
      <w:pPr>
        <w:pStyle w:val="a9"/>
        <w:tabs>
          <w:tab w:val="left" w:pos="7088"/>
        </w:tabs>
        <w:ind w:firstLine="6096"/>
        <w:jc w:val="center"/>
        <w:rPr>
          <w:rFonts w:ascii="Times New Roman" w:hAnsi="Times New Roman"/>
          <w:sz w:val="28"/>
          <w:szCs w:val="28"/>
        </w:rPr>
      </w:pPr>
    </w:p>
    <w:p w:rsidR="005578B2" w:rsidRPr="00DC5598" w:rsidRDefault="005578B2" w:rsidP="005578B2">
      <w:pPr>
        <w:jc w:val="center"/>
        <w:rPr>
          <w:b/>
          <w:sz w:val="28"/>
          <w:szCs w:val="28"/>
        </w:rPr>
      </w:pPr>
      <w:r w:rsidRPr="00DC5598">
        <w:rPr>
          <w:b/>
          <w:sz w:val="28"/>
          <w:szCs w:val="28"/>
        </w:rPr>
        <w:t>ИЗМЕНЕНИЯ,</w:t>
      </w:r>
    </w:p>
    <w:p w:rsidR="005578B2" w:rsidRPr="00DC5598" w:rsidRDefault="005578B2" w:rsidP="005578B2">
      <w:pPr>
        <w:autoSpaceDE w:val="0"/>
        <w:jc w:val="center"/>
        <w:rPr>
          <w:sz w:val="28"/>
          <w:szCs w:val="28"/>
          <w:lang w:eastAsia="zh-CN"/>
        </w:rPr>
      </w:pPr>
    </w:p>
    <w:p w:rsidR="005578B2" w:rsidRPr="008F29DF" w:rsidRDefault="005578B2" w:rsidP="005578B2">
      <w:pPr>
        <w:tabs>
          <w:tab w:val="left" w:pos="-4820"/>
        </w:tabs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вносимые в П</w:t>
      </w:r>
      <w:r w:rsidRPr="00DC5598">
        <w:rPr>
          <w:sz w:val="28"/>
          <w:szCs w:val="28"/>
          <w:lang w:eastAsia="zh-CN"/>
        </w:rPr>
        <w:t xml:space="preserve">риложение № 1 к постановлению </w:t>
      </w:r>
      <w:r w:rsidRPr="00DC5598">
        <w:rPr>
          <w:sz w:val="28"/>
          <w:szCs w:val="28"/>
        </w:rPr>
        <w:t xml:space="preserve">Администрации Углеродовского городского поселения от </w:t>
      </w:r>
      <w:r>
        <w:rPr>
          <w:color w:val="000000"/>
          <w:spacing w:val="-2"/>
          <w:sz w:val="28"/>
          <w:szCs w:val="28"/>
          <w:lang w:eastAsia="zh-CN"/>
        </w:rPr>
        <w:t>2</w:t>
      </w:r>
      <w:r>
        <w:rPr>
          <w:color w:val="000000"/>
          <w:spacing w:val="-2"/>
          <w:sz w:val="28"/>
          <w:szCs w:val="28"/>
          <w:lang w:val="ru-RU" w:eastAsia="zh-CN"/>
        </w:rPr>
        <w:t>5</w:t>
      </w:r>
      <w:r>
        <w:rPr>
          <w:color w:val="000000"/>
          <w:spacing w:val="-2"/>
          <w:sz w:val="28"/>
          <w:szCs w:val="28"/>
          <w:lang w:eastAsia="zh-CN"/>
        </w:rPr>
        <w:t>.</w:t>
      </w:r>
      <w:r>
        <w:rPr>
          <w:color w:val="000000"/>
          <w:spacing w:val="-2"/>
          <w:sz w:val="28"/>
          <w:szCs w:val="28"/>
          <w:lang w:val="ru-RU" w:eastAsia="zh-CN"/>
        </w:rPr>
        <w:t>03</w:t>
      </w:r>
      <w:r>
        <w:rPr>
          <w:color w:val="000000"/>
          <w:spacing w:val="-2"/>
          <w:sz w:val="28"/>
          <w:szCs w:val="28"/>
          <w:lang w:eastAsia="zh-CN"/>
        </w:rPr>
        <w:t>.201</w:t>
      </w:r>
      <w:r>
        <w:rPr>
          <w:color w:val="000000"/>
          <w:spacing w:val="-2"/>
          <w:sz w:val="28"/>
          <w:szCs w:val="28"/>
          <w:lang w:val="ru-RU" w:eastAsia="zh-CN"/>
        </w:rPr>
        <w:t>6</w:t>
      </w:r>
      <w:r>
        <w:rPr>
          <w:color w:val="000000"/>
          <w:spacing w:val="-2"/>
          <w:sz w:val="28"/>
          <w:szCs w:val="28"/>
          <w:lang w:eastAsia="zh-CN"/>
        </w:rPr>
        <w:t xml:space="preserve"> №  </w:t>
      </w:r>
      <w:r>
        <w:rPr>
          <w:color w:val="000000"/>
          <w:spacing w:val="-2"/>
          <w:sz w:val="28"/>
          <w:szCs w:val="28"/>
          <w:lang w:val="ru-RU" w:eastAsia="zh-CN"/>
        </w:rPr>
        <w:t>39</w:t>
      </w:r>
      <w:r w:rsidRPr="00DC5598">
        <w:rPr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</w:t>
      </w:r>
      <w:r w:rsidRPr="00951E3A">
        <w:rPr>
          <w:bCs/>
          <w:sz w:val="28"/>
          <w:szCs w:val="28"/>
        </w:rPr>
        <w:t>«Об утверждении</w:t>
      </w:r>
    </w:p>
    <w:p w:rsidR="005578B2" w:rsidRPr="005578B2" w:rsidRDefault="005578B2" w:rsidP="005578B2">
      <w:pPr>
        <w:tabs>
          <w:tab w:val="left" w:pos="-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  </w:t>
      </w:r>
      <w:r w:rsidRPr="00951E3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951E3A">
        <w:rPr>
          <w:sz w:val="28"/>
          <w:szCs w:val="20"/>
        </w:rPr>
        <w:t xml:space="preserve">Углеродовского городского </w:t>
      </w:r>
      <w:r w:rsidRPr="00951E3A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  <w:lang w:val="ru-RU"/>
        </w:rPr>
        <w:t xml:space="preserve"> 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«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</w:t>
      </w:r>
      <w:r>
        <w:rPr>
          <w:bCs/>
          <w:sz w:val="28"/>
          <w:szCs w:val="28"/>
          <w:lang w:val="ru-RU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и комфортным жильем населения</w:t>
      </w:r>
      <w:r>
        <w:rPr>
          <w:bCs/>
          <w:sz w:val="28"/>
          <w:szCs w:val="28"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Углеродовского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городского поселения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</w:p>
    <w:p w:rsidR="005578B2" w:rsidRPr="005578B2" w:rsidRDefault="005578B2" w:rsidP="005578B2">
      <w:pPr>
        <w:tabs>
          <w:tab w:val="left" w:pos="-4820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578B2" w:rsidRDefault="005578B2" w:rsidP="005578B2">
      <w:pPr>
        <w:tabs>
          <w:tab w:val="left" w:pos="-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78B2" w:rsidRPr="005578B2" w:rsidRDefault="005578B2" w:rsidP="005578B2">
      <w:pPr>
        <w:tabs>
          <w:tab w:val="left" w:pos="-4820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1. </w:t>
      </w:r>
      <w:r w:rsidRPr="005578B2">
        <w:rPr>
          <w:bCs/>
          <w:sz w:val="28"/>
          <w:szCs w:val="28"/>
        </w:rPr>
        <w:t>В муниципальной программе Углеродовского городского поселения «</w:t>
      </w:r>
      <w:r w:rsidRPr="005578B2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</w:t>
      </w:r>
      <w:r>
        <w:rPr>
          <w:bCs/>
          <w:sz w:val="28"/>
          <w:szCs w:val="28"/>
          <w:lang w:val="ru-RU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и комфортным жильем населения</w:t>
      </w:r>
      <w:r>
        <w:rPr>
          <w:bCs/>
          <w:sz w:val="28"/>
          <w:szCs w:val="28"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Углеродовского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городского поселения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</w:p>
    <w:p w:rsidR="005578B2" w:rsidRPr="005578B2" w:rsidRDefault="005578B2" w:rsidP="005578B2">
      <w:pPr>
        <w:numPr>
          <w:ilvl w:val="1"/>
          <w:numId w:val="1"/>
        </w:numPr>
        <w:tabs>
          <w:tab w:val="left" w:pos="-4820"/>
        </w:tabs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bCs/>
          <w:sz w:val="28"/>
          <w:szCs w:val="28"/>
        </w:rPr>
      </w:pPr>
      <w:r w:rsidRPr="005578B2">
        <w:rPr>
          <w:sz w:val="28"/>
        </w:rPr>
        <w:t>Раздел паспорта «Ресурсное обеспечение муниципальной программы» изложить в редакции</w:t>
      </w:r>
      <w:r w:rsidRPr="005578B2">
        <w:rPr>
          <w:bCs/>
          <w:sz w:val="28"/>
          <w:szCs w:val="28"/>
        </w:rPr>
        <w:t>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5"/>
        <w:gridCol w:w="7170"/>
      </w:tblGrid>
      <w:tr w:rsidR="005578B2" w:rsidRPr="00C95815" w:rsidTr="00222DA0">
        <w:tc>
          <w:tcPr>
            <w:tcW w:w="3075" w:type="dxa"/>
            <w:shd w:val="clear" w:color="auto" w:fill="auto"/>
          </w:tcPr>
          <w:p w:rsidR="005578B2" w:rsidRDefault="005578B2" w:rsidP="00222D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578B2" w:rsidRDefault="005578B2" w:rsidP="00222DA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70" w:type="dxa"/>
            <w:shd w:val="clear" w:color="auto" w:fill="auto"/>
          </w:tcPr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Общий объем финансирования  муниципальной программы  составляет – </w:t>
            </w:r>
            <w:r w:rsidR="00BD3AD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32675,5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тыс. рублей, в том числе по годам:</w:t>
            </w:r>
          </w:p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2016 году-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838A6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10774,8</w:t>
            </w: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тыс. рублей;</w:t>
            </w:r>
          </w:p>
          <w:p w:rsidR="005578B2" w:rsidRPr="00316E54" w:rsidRDefault="00BD3AD4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2017 году -       21900,7</w:t>
            </w:r>
            <w:r w:rsidR="005578B2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 тыс. рублей;</w:t>
            </w:r>
          </w:p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2018 году -       0,0  тыс. рублей;</w:t>
            </w:r>
          </w:p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2019 году -       0,0   тыс. рублей;</w:t>
            </w:r>
          </w:p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2020 году -       0,0   тыс. рублей.</w:t>
            </w:r>
          </w:p>
          <w:p w:rsidR="005578B2" w:rsidRPr="00316E54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</w:p>
          <w:p w:rsidR="005578B2" w:rsidRPr="00316E54" w:rsidRDefault="005578B2" w:rsidP="00222DA0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>Из общего объема финансирования программы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средства областного бюджета 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– </w:t>
            </w:r>
            <w:r w:rsidR="00BD3AD4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30866,6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5578B2" w:rsidRPr="00A11B8C" w:rsidRDefault="006A28F0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9957,8</w:t>
            </w:r>
            <w:r w:rsidR="005578B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5578B2" w:rsidRPr="00A11B8C" w:rsidRDefault="00BD3AD4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20908,8</w:t>
            </w:r>
            <w:r w:rsidR="005578B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5578B2" w:rsidRPr="00A11B8C" w:rsidRDefault="00BD3AD4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бюджета района – 1637,9</w:t>
            </w:r>
            <w:r w:rsidR="005578B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5578B2" w:rsidRPr="00A11B8C" w:rsidRDefault="006A28F0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646</w:t>
            </w:r>
            <w:r w:rsidR="005578B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,0 тыс. рублей;</w:t>
            </w:r>
          </w:p>
          <w:p w:rsidR="005578B2" w:rsidRPr="00A11B8C" w:rsidRDefault="00BD3AD4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991,9</w:t>
            </w:r>
            <w:r w:rsidR="005578B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в 2020 году -        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 бюджета поселения</w:t>
            </w:r>
            <w:r w:rsidR="006A28F0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–</w:t>
            </w:r>
            <w:r w:rsidR="006A28F0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171,0. рублей, в том числе: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–171,0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– 0,0тыс.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–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– 0,0 тыс. рублей;</w:t>
            </w:r>
          </w:p>
          <w:p w:rsidR="005578B2" w:rsidRPr="00A11B8C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– 0,0 тыс. рублей.</w:t>
            </w:r>
          </w:p>
          <w:p w:rsidR="005578B2" w:rsidRPr="00C95815" w:rsidRDefault="005578B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Объемы финансирования </w:t>
            </w:r>
            <w:r w:rsidR="006A28F0"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муниципальной программы на 2020 год</w:t>
            </w:r>
            <w:r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носят прогнозный характер и подлежат уточнению в установленном порядке.</w:t>
            </w:r>
          </w:p>
        </w:tc>
      </w:tr>
    </w:tbl>
    <w:p w:rsidR="005578B2" w:rsidRPr="005578B2" w:rsidRDefault="005578B2" w:rsidP="005578B2">
      <w:pPr>
        <w:tabs>
          <w:tab w:val="left" w:pos="-4820"/>
        </w:tabs>
        <w:suppressAutoHyphens w:val="0"/>
        <w:autoSpaceDE w:val="0"/>
        <w:autoSpaceDN w:val="0"/>
        <w:adjustRightInd w:val="0"/>
        <w:ind w:left="709"/>
        <w:jc w:val="both"/>
        <w:textAlignment w:val="auto"/>
        <w:rPr>
          <w:bCs/>
          <w:sz w:val="28"/>
          <w:szCs w:val="28"/>
          <w:lang w:val="ru-RU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5578B2" w:rsidRPr="00BD7F05" w:rsidRDefault="005578B2" w:rsidP="005578B2">
      <w:pPr>
        <w:autoSpaceDE w:val="0"/>
        <w:autoSpaceDN w:val="0"/>
        <w:adjustRightInd w:val="0"/>
        <w:ind w:firstLine="708"/>
        <w:rPr>
          <w:sz w:val="20"/>
          <w:szCs w:val="28"/>
        </w:rPr>
      </w:pPr>
      <w:r>
        <w:rPr>
          <w:sz w:val="28"/>
          <w:szCs w:val="20"/>
          <w:lang w:val="ru-RU"/>
        </w:rPr>
        <w:t>1.2</w:t>
      </w:r>
      <w:r>
        <w:rPr>
          <w:sz w:val="28"/>
          <w:szCs w:val="20"/>
        </w:rPr>
        <w:t xml:space="preserve">. </w:t>
      </w:r>
      <w:r w:rsidRPr="00BD7F05">
        <w:rPr>
          <w:color w:val="000000"/>
          <w:sz w:val="28"/>
          <w:szCs w:val="28"/>
        </w:rPr>
        <w:t xml:space="preserve">Раздел 4. «Информация по ресурсному обеспечению  муниципальной  программы» </w:t>
      </w:r>
      <w:r w:rsidRPr="00BD7F05">
        <w:rPr>
          <w:sz w:val="28"/>
          <w:szCs w:val="28"/>
        </w:rPr>
        <w:t>изложить в редакции</w:t>
      </w:r>
      <w:r w:rsidRPr="00BD7F05">
        <w:rPr>
          <w:sz w:val="20"/>
          <w:szCs w:val="28"/>
        </w:rPr>
        <w:t>:</w:t>
      </w:r>
    </w:p>
    <w:p w:rsidR="003C2452" w:rsidRDefault="003C2452">
      <w:pPr>
        <w:pStyle w:val="Standarduser"/>
        <w:autoSpaceDE w:val="0"/>
        <w:ind w:firstLine="550"/>
        <w:jc w:val="center"/>
        <w:rPr>
          <w:b/>
          <w:bCs/>
          <w:sz w:val="28"/>
          <w:szCs w:val="28"/>
        </w:rPr>
      </w:pPr>
    </w:p>
    <w:p w:rsidR="003C2452" w:rsidRDefault="003C2452">
      <w:pPr>
        <w:pStyle w:val="Standarduser"/>
        <w:jc w:val="both"/>
        <w:rPr>
          <w:sz w:val="28"/>
          <w:szCs w:val="28"/>
          <w:shd w:val="clear" w:color="auto" w:fill="FFFF00"/>
        </w:rPr>
      </w:pPr>
    </w:p>
    <w:tbl>
      <w:tblPr>
        <w:tblW w:w="0" w:type="auto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8938"/>
      </w:tblGrid>
      <w:tr w:rsidR="003C2452">
        <w:tc>
          <w:tcPr>
            <w:tcW w:w="662" w:type="dxa"/>
            <w:shd w:val="clear" w:color="auto" w:fill="auto"/>
          </w:tcPr>
          <w:p w:rsidR="003C2452" w:rsidRPr="00A11B8C" w:rsidRDefault="003C2452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316E54" w:rsidRPr="00A11B8C" w:rsidRDefault="00316E54" w:rsidP="00316E54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578B2" w:rsidRPr="00A11B8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Общий объем финансирования  муниципальной программы  с</w:t>
            </w:r>
            <w:r w:rsidR="004B34C9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оставляет – 32675,5</w:t>
            </w:r>
            <w:r w:rsidR="001B3DD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тыс. рублей, в том числе по годам:</w:t>
            </w:r>
          </w:p>
          <w:p w:rsidR="00316E54" w:rsidRPr="00A11B8C" w:rsidRDefault="001B3DD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году- 10774,8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316E54" w:rsidRPr="00A11B8C" w:rsidRDefault="00BD3AD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21900,7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0,0 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0,0  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0,0   тыс. рублей.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316E54" w:rsidRPr="00A11B8C" w:rsidRDefault="00316E54" w:rsidP="00316E54">
            <w:pPr>
              <w:widowControl/>
              <w:suppressAutoHyphens w:val="0"/>
              <w:textAlignment w:val="auto"/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Из общего объема финансирования программы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средства областного бюджета </w:t>
            </w:r>
            <w:r w:rsidR="004B34C9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– 30866,6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316E54" w:rsidRPr="00A11B8C" w:rsidRDefault="006A28F0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9957,8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316E54" w:rsidRPr="00A11B8C" w:rsidRDefault="004B34C9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20908,8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316E54" w:rsidRPr="00A11B8C" w:rsidRDefault="004B34C9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бюджета района – 1637,9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316E54" w:rsidRPr="00A11B8C" w:rsidRDefault="006A28F0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646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,0 тыс. рублей;</w:t>
            </w:r>
          </w:p>
          <w:p w:rsidR="00316E54" w:rsidRPr="00A11B8C" w:rsidRDefault="004B34C9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991,9</w:t>
            </w:r>
            <w:r w:rsidR="00316E54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 бюджета поселения–171,0. рублей, в том числе: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–171,0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– 0,0тыс.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– 0,0 тыс. рублей;</w:t>
            </w:r>
          </w:p>
          <w:p w:rsidR="00316E54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lastRenderedPageBreak/>
              <w:t>в 2019 году – 0,0 тыс. рублей;</w:t>
            </w:r>
          </w:p>
          <w:p w:rsidR="003C2452" w:rsidRPr="00A11B8C" w:rsidRDefault="00316E54" w:rsidP="00316E5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– 0,0 тыс. рублей.</w:t>
            </w:r>
          </w:p>
        </w:tc>
      </w:tr>
    </w:tbl>
    <w:p w:rsidR="00316E54" w:rsidRPr="00316E54" w:rsidRDefault="006A28F0" w:rsidP="006A28F0">
      <w:pPr>
        <w:widowControl/>
        <w:suppressAutoHyphens w:val="0"/>
        <w:spacing w:line="276" w:lineRule="auto"/>
        <w:jc w:val="both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kern w:val="0"/>
          <w:sz w:val="28"/>
          <w:szCs w:val="28"/>
          <w:lang w:val="ru-RU" w:eastAsia="ru-RU" w:bidi="ar-SA"/>
        </w:rPr>
        <w:lastRenderedPageBreak/>
        <w:t xml:space="preserve">      </w:t>
      </w:r>
      <w:r w:rsidR="0056116C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</w:t>
      </w:r>
      <w:r w:rsidR="00316E54" w:rsidRPr="00316E54">
        <w:rPr>
          <w:rFonts w:eastAsia="Times New Roman"/>
          <w:kern w:val="0"/>
          <w:sz w:val="28"/>
          <w:szCs w:val="28"/>
          <w:lang w:val="ru-RU" w:eastAsia="ru-RU" w:bidi="ar-SA"/>
        </w:rPr>
        <w:t xml:space="preserve">Ресурсное обеспечение реализации 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муниципальной программы на </w:t>
      </w:r>
      <w:r w:rsidR="00316E54" w:rsidRPr="00316E54">
        <w:rPr>
          <w:rFonts w:eastAsia="Times New Roman"/>
          <w:kern w:val="0"/>
          <w:sz w:val="28"/>
          <w:szCs w:val="28"/>
          <w:lang w:val="ru-RU" w:eastAsia="ru-RU" w:bidi="ar-SA"/>
        </w:rPr>
        <w:t>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6A58D2" w:rsidRPr="0056116C" w:rsidRDefault="006A58D2" w:rsidP="006A58D2">
      <w:pPr>
        <w:widowControl/>
        <w:autoSpaceDE w:val="0"/>
        <w:snapToGrid w:val="0"/>
        <w:ind w:firstLine="720"/>
        <w:jc w:val="both"/>
        <w:textAlignment w:val="auto"/>
        <w:rPr>
          <w:rFonts w:eastAsia="Calibri"/>
          <w:kern w:val="2"/>
          <w:sz w:val="28"/>
          <w:szCs w:val="28"/>
          <w:lang w:val="ru-RU" w:eastAsia="ar-SA" w:bidi="ar-SA"/>
        </w:rPr>
      </w:pP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Расходы бюджета поселения на реализацию </w:t>
      </w:r>
      <w:r w:rsidR="00511529" w:rsidRPr="00316E54">
        <w:rPr>
          <w:rFonts w:eastAsia="Times New Roman"/>
          <w:kern w:val="0"/>
          <w:sz w:val="28"/>
          <w:szCs w:val="28"/>
          <w:lang w:val="ru-RU" w:eastAsia="ru-RU" w:bidi="ar-SA"/>
        </w:rPr>
        <w:t>муниципальной</w:t>
      </w:r>
      <w:r w:rsidR="00511529"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 </w:t>
      </w: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>прогр</w:t>
      </w:r>
      <w:r w:rsidR="0056116C" w:rsidRPr="0056116C">
        <w:rPr>
          <w:rFonts w:eastAsia="Calibri"/>
          <w:kern w:val="2"/>
          <w:sz w:val="28"/>
          <w:szCs w:val="28"/>
          <w:lang w:val="ru-RU" w:eastAsia="ar-SA" w:bidi="ar-SA"/>
        </w:rPr>
        <w:t>аммы  приведены в приложении № 4</w:t>
      </w: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 к </w:t>
      </w:r>
      <w:r w:rsidR="00511529">
        <w:rPr>
          <w:rFonts w:eastAsia="Calibri"/>
          <w:kern w:val="2"/>
          <w:sz w:val="28"/>
          <w:szCs w:val="28"/>
          <w:lang w:val="ru-RU" w:eastAsia="ar-SA" w:bidi="ar-SA"/>
        </w:rPr>
        <w:t xml:space="preserve">настоящей </w:t>
      </w: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>муниципальной программе.</w:t>
      </w:r>
    </w:p>
    <w:p w:rsidR="006A58D2" w:rsidRPr="006A58D2" w:rsidRDefault="006A58D2" w:rsidP="006A58D2">
      <w:pPr>
        <w:widowControl/>
        <w:autoSpaceDE w:val="0"/>
        <w:snapToGrid w:val="0"/>
        <w:ind w:firstLine="720"/>
        <w:jc w:val="both"/>
        <w:textAlignment w:val="auto"/>
        <w:rPr>
          <w:rFonts w:eastAsia="Calibri"/>
          <w:kern w:val="2"/>
          <w:sz w:val="28"/>
          <w:szCs w:val="28"/>
          <w:lang w:val="ru-RU" w:eastAsia="ar-SA" w:bidi="ar-SA"/>
        </w:rPr>
      </w:pP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Расходы областного бюджета, бюджета района и  бюджета поселения на реализацию </w:t>
      </w:r>
      <w:r w:rsidR="00511529" w:rsidRPr="00316E54">
        <w:rPr>
          <w:rFonts w:eastAsia="Times New Roman"/>
          <w:kern w:val="0"/>
          <w:sz w:val="28"/>
          <w:szCs w:val="28"/>
          <w:lang w:val="ru-RU" w:eastAsia="ru-RU" w:bidi="ar-SA"/>
        </w:rPr>
        <w:t>муниципальной</w:t>
      </w:r>
      <w:r w:rsidR="00511529"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 </w:t>
      </w: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 xml:space="preserve">программы  приведены в приложении № 5 к </w:t>
      </w:r>
      <w:r w:rsidR="00511529">
        <w:rPr>
          <w:rFonts w:eastAsia="Calibri"/>
          <w:kern w:val="2"/>
          <w:sz w:val="28"/>
          <w:szCs w:val="28"/>
          <w:lang w:val="ru-RU" w:eastAsia="ar-SA" w:bidi="ar-SA"/>
        </w:rPr>
        <w:t xml:space="preserve">настоящей </w:t>
      </w:r>
      <w:r w:rsidRPr="0056116C">
        <w:rPr>
          <w:rFonts w:eastAsia="Calibri"/>
          <w:kern w:val="2"/>
          <w:sz w:val="28"/>
          <w:szCs w:val="28"/>
          <w:lang w:val="ru-RU" w:eastAsia="ar-SA" w:bidi="ar-SA"/>
        </w:rPr>
        <w:t>муниципальной программе.</w:t>
      </w:r>
    </w:p>
    <w:p w:rsidR="003C2452" w:rsidRDefault="003C2452">
      <w:pPr>
        <w:pStyle w:val="Standarduser"/>
        <w:ind w:firstLine="550"/>
        <w:jc w:val="both"/>
        <w:rPr>
          <w:bCs/>
          <w:sz w:val="28"/>
          <w:szCs w:val="28"/>
          <w:lang w:val="ru-RU"/>
        </w:rPr>
      </w:pPr>
    </w:p>
    <w:p w:rsidR="00F838A6" w:rsidRPr="005578B2" w:rsidRDefault="00F838A6" w:rsidP="00F838A6">
      <w:pPr>
        <w:tabs>
          <w:tab w:val="left" w:pos="-4820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2. </w:t>
      </w:r>
      <w:r w:rsidR="005578B2">
        <w:rPr>
          <w:bCs/>
          <w:sz w:val="28"/>
          <w:szCs w:val="28"/>
          <w:lang w:val="ru-RU"/>
        </w:rPr>
        <w:t>В подпрограмме 1 «Оказание мер государственной поддержки в улудшении жилищьных ус</w:t>
      </w:r>
      <w:r>
        <w:rPr>
          <w:bCs/>
          <w:sz w:val="28"/>
          <w:szCs w:val="28"/>
          <w:lang w:val="ru-RU"/>
        </w:rPr>
        <w:t xml:space="preserve">ловий отдельным категороиям граждан» муниципальной программы </w:t>
      </w:r>
      <w:r w:rsidRPr="005578B2">
        <w:rPr>
          <w:bCs/>
          <w:sz w:val="28"/>
          <w:szCs w:val="28"/>
        </w:rPr>
        <w:t>Углеродовского городского поселения «</w:t>
      </w:r>
      <w:r w:rsidRPr="005578B2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</w:t>
      </w:r>
      <w:r>
        <w:rPr>
          <w:bCs/>
          <w:sz w:val="28"/>
          <w:szCs w:val="28"/>
          <w:lang w:val="ru-RU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и комфортным жильем населения</w:t>
      </w:r>
      <w:r>
        <w:rPr>
          <w:bCs/>
          <w:sz w:val="28"/>
          <w:szCs w:val="28"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Углеродовского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городского поселения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</w:p>
    <w:p w:rsidR="00F838A6" w:rsidRPr="00F838A6" w:rsidRDefault="00F838A6" w:rsidP="00F838A6">
      <w:pPr>
        <w:tabs>
          <w:tab w:val="left" w:pos="-4820"/>
        </w:tabs>
        <w:suppressAutoHyphens w:val="0"/>
        <w:autoSpaceDE w:val="0"/>
        <w:autoSpaceDN w:val="0"/>
        <w:adjustRightInd w:val="0"/>
        <w:ind w:left="709"/>
        <w:jc w:val="both"/>
        <w:textAlignment w:val="auto"/>
        <w:rPr>
          <w:bCs/>
          <w:sz w:val="28"/>
          <w:szCs w:val="28"/>
        </w:rPr>
      </w:pPr>
      <w:r>
        <w:rPr>
          <w:sz w:val="28"/>
          <w:lang w:val="ru-RU"/>
        </w:rPr>
        <w:t xml:space="preserve">2.1. </w:t>
      </w:r>
      <w:r w:rsidRPr="005578B2">
        <w:rPr>
          <w:sz w:val="28"/>
        </w:rPr>
        <w:t>Раздел паспорта «Ресурсное обеспечение муниципальной программы» изложить в редакции</w:t>
      </w:r>
      <w:r w:rsidRPr="005578B2">
        <w:rPr>
          <w:bCs/>
          <w:sz w:val="28"/>
          <w:szCs w:val="28"/>
        </w:rPr>
        <w:t>:</w:t>
      </w:r>
    </w:p>
    <w:tbl>
      <w:tblPr>
        <w:tblW w:w="1024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7371"/>
      </w:tblGrid>
      <w:tr w:rsidR="00F838A6" w:rsidRPr="00A8409E" w:rsidTr="00222DA0">
        <w:tc>
          <w:tcPr>
            <w:tcW w:w="2876" w:type="dxa"/>
            <w:shd w:val="clear" w:color="auto" w:fill="auto"/>
          </w:tcPr>
          <w:p w:rsidR="00F838A6" w:rsidRDefault="00F838A6" w:rsidP="00222D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371" w:type="dxa"/>
            <w:shd w:val="clear" w:color="auto" w:fill="auto"/>
          </w:tcPr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Общий объем бюджетных ассигнований на реализацию под</w:t>
            </w:r>
            <w:r w:rsidR="00EC7762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программы  составляет – 32675,5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тыс. рублей, в том числе по годам:</w:t>
            </w:r>
          </w:p>
          <w:p w:rsidR="00F838A6" w:rsidRPr="00A11B8C" w:rsidRDefault="00970ADE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году- 10774,8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F838A6" w:rsidRPr="00A11B8C" w:rsidRDefault="00EC776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21900,7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0,0 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0,0  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0,0   тыс. рублей.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F838A6" w:rsidRPr="00A11B8C" w:rsidRDefault="009854A8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Ср</w:t>
            </w:r>
            <w:r w:rsidR="00F838A6"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едства областного бюджета </w:t>
            </w:r>
            <w:r w:rsidR="00EC7762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– 30866,6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F838A6" w:rsidRPr="00A11B8C" w:rsidRDefault="006A28F0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9957,8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F838A6" w:rsidRPr="00A11B8C" w:rsidRDefault="00EC776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20908,8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F838A6" w:rsidRPr="00A11B8C" w:rsidRDefault="006A28F0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средства бюджета района – </w:t>
            </w:r>
            <w:r w:rsidR="00EC7762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1637,9</w:t>
            </w:r>
            <w:r w:rsidR="00EC7762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тыс. рублей, в том числе:</w:t>
            </w:r>
          </w:p>
          <w:p w:rsidR="00F838A6" w:rsidRPr="00A11B8C" w:rsidRDefault="006A28F0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646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,0 тыс. рублей;</w:t>
            </w:r>
          </w:p>
          <w:p w:rsidR="00F838A6" w:rsidRPr="00A11B8C" w:rsidRDefault="00EC7762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991,9</w:t>
            </w:r>
            <w:r w:rsidR="00F838A6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 бюджета поселения–171,0. рублей, в том числе: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–171,0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– 0,0тыс.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–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– 0,0 тыс. рублей;</w:t>
            </w:r>
          </w:p>
          <w:p w:rsidR="00F838A6" w:rsidRPr="00A11B8C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– 0,0 тыс. рублей.</w:t>
            </w:r>
          </w:p>
          <w:p w:rsidR="00F838A6" w:rsidRPr="00970ADE" w:rsidRDefault="00F838A6" w:rsidP="00222D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FF0000"/>
                <w:kern w:val="0"/>
                <w:sz w:val="28"/>
                <w:szCs w:val="28"/>
                <w:lang w:eastAsia="ru-RU" w:bidi="ar-SA"/>
              </w:rPr>
            </w:pPr>
            <w:r w:rsidRPr="00A11B8C">
              <w:rPr>
                <w:color w:val="000000"/>
                <w:sz w:val="28"/>
                <w:szCs w:val="28"/>
              </w:rPr>
              <w:t xml:space="preserve">Объемы финансирования подпрограммы </w:t>
            </w:r>
            <w:r w:rsidR="006A28F0" w:rsidRPr="00A11B8C">
              <w:rPr>
                <w:color w:val="000000"/>
                <w:sz w:val="28"/>
                <w:szCs w:val="28"/>
              </w:rPr>
              <w:t>муниципальной программы на 2020 год</w:t>
            </w:r>
            <w:r w:rsidRPr="00A11B8C">
              <w:rPr>
                <w:color w:val="000000"/>
                <w:sz w:val="28"/>
                <w:szCs w:val="28"/>
              </w:rPr>
              <w:t xml:space="preserve"> носят прогнозный характер и подлежат уточнению в установленном порядке</w:t>
            </w:r>
          </w:p>
        </w:tc>
      </w:tr>
    </w:tbl>
    <w:p w:rsidR="00F838A6" w:rsidRPr="005578B2" w:rsidRDefault="00F838A6" w:rsidP="00F838A6">
      <w:pPr>
        <w:tabs>
          <w:tab w:val="left" w:pos="-4820"/>
        </w:tabs>
        <w:suppressAutoHyphens w:val="0"/>
        <w:autoSpaceDE w:val="0"/>
        <w:autoSpaceDN w:val="0"/>
        <w:adjustRightInd w:val="0"/>
        <w:ind w:left="709"/>
        <w:jc w:val="both"/>
        <w:textAlignment w:val="auto"/>
        <w:rPr>
          <w:bCs/>
          <w:sz w:val="28"/>
          <w:szCs w:val="28"/>
        </w:rPr>
      </w:pPr>
    </w:p>
    <w:p w:rsidR="00F838A6" w:rsidRPr="00BD7F05" w:rsidRDefault="00F838A6" w:rsidP="00F838A6">
      <w:pPr>
        <w:autoSpaceDE w:val="0"/>
        <w:autoSpaceDN w:val="0"/>
        <w:adjustRightInd w:val="0"/>
        <w:ind w:firstLine="708"/>
        <w:rPr>
          <w:sz w:val="20"/>
          <w:szCs w:val="28"/>
        </w:rPr>
      </w:pP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0"/>
          <w:lang w:val="ru-RU"/>
        </w:rPr>
        <w:t>2.2</w:t>
      </w:r>
      <w:r>
        <w:rPr>
          <w:sz w:val="28"/>
          <w:szCs w:val="20"/>
        </w:rPr>
        <w:t xml:space="preserve">. </w:t>
      </w:r>
      <w:r w:rsidRPr="00BD7F05">
        <w:rPr>
          <w:color w:val="000000"/>
          <w:sz w:val="28"/>
          <w:szCs w:val="28"/>
        </w:rPr>
        <w:t xml:space="preserve">Раздел 4. «Информация по ресурсному обеспечению  </w:t>
      </w:r>
      <w:r>
        <w:rPr>
          <w:color w:val="000000"/>
          <w:sz w:val="28"/>
          <w:szCs w:val="28"/>
          <w:lang w:val="ru-RU"/>
        </w:rPr>
        <w:t xml:space="preserve">подпрограммы </w:t>
      </w:r>
      <w:r w:rsidRPr="00BD7F05">
        <w:rPr>
          <w:color w:val="000000"/>
          <w:sz w:val="28"/>
          <w:szCs w:val="28"/>
        </w:rPr>
        <w:t xml:space="preserve">муниципальной  программы» </w:t>
      </w:r>
      <w:r w:rsidRPr="00BD7F05">
        <w:rPr>
          <w:sz w:val="28"/>
          <w:szCs w:val="28"/>
        </w:rPr>
        <w:t>изложить в редакции</w:t>
      </w:r>
      <w:r w:rsidRPr="00BD7F05">
        <w:rPr>
          <w:sz w:val="20"/>
          <w:szCs w:val="28"/>
        </w:rPr>
        <w:t>:</w:t>
      </w:r>
    </w:p>
    <w:p w:rsidR="003C2452" w:rsidRPr="00F838A6" w:rsidRDefault="003C2452" w:rsidP="006A28F0">
      <w:pPr>
        <w:pStyle w:val="Standarduser"/>
        <w:autoSpaceDE w:val="0"/>
        <w:rPr>
          <w:sz w:val="28"/>
          <w:szCs w:val="28"/>
          <w:lang w:val="ru-RU"/>
        </w:rPr>
      </w:pPr>
    </w:p>
    <w:tbl>
      <w:tblPr>
        <w:tblW w:w="0" w:type="auto"/>
        <w:tblInd w:w="-216" w:type="dxa"/>
        <w:tblLayout w:type="fixed"/>
        <w:tblLook w:val="0000"/>
      </w:tblPr>
      <w:tblGrid>
        <w:gridCol w:w="9810"/>
      </w:tblGrid>
      <w:tr w:rsidR="003C2452">
        <w:tc>
          <w:tcPr>
            <w:tcW w:w="9810" w:type="dxa"/>
            <w:shd w:val="clear" w:color="auto" w:fill="auto"/>
          </w:tcPr>
          <w:p w:rsidR="00121D6C" w:rsidRPr="00316E54" w:rsidRDefault="00F838A6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«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Общий объем </w:t>
            </w:r>
            <w:r w:rsidR="00121D6C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бюджетных ассигнований на реализацию под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программы  составляет – </w:t>
            </w:r>
            <w:r w:rsidR="00EC7762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32675,5</w:t>
            </w:r>
            <w:r w:rsidR="001379C6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тыс. рублей, в том числе по годам:</w:t>
            </w:r>
          </w:p>
          <w:p w:rsidR="00121D6C" w:rsidRPr="00316E54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2016 году-</w:t>
            </w:r>
            <w:r w:rsidR="001379C6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970ADE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10774,8</w:t>
            </w: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121D6C" w:rsidRPr="00316E54" w:rsidRDefault="00EC7762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2017 году -       21900,7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 тыс. рублей;</w:t>
            </w:r>
          </w:p>
          <w:p w:rsidR="00121D6C" w:rsidRPr="00316E54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в 2018 году -       0,0  тыс. рублей;</w:t>
            </w:r>
            <w:r w:rsidR="00CB67BC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21D6C" w:rsidRPr="00316E54" w:rsidRDefault="001379C6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в 2019 году -       0,0  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тыс. рублей;</w:t>
            </w:r>
          </w:p>
          <w:p w:rsidR="00121D6C" w:rsidRPr="00316E54" w:rsidRDefault="001379C6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 xml:space="preserve">в 2020 году -       0,0  </w:t>
            </w:r>
            <w:r w:rsidR="00121D6C" w:rsidRPr="00316E54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  <w:t>тыс. рублей.</w:t>
            </w:r>
          </w:p>
          <w:p w:rsidR="00121D6C" w:rsidRPr="00316E54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val="ru-RU" w:eastAsia="ru-RU" w:bidi="ar-SA"/>
              </w:rPr>
            </w:pPr>
          </w:p>
          <w:p w:rsidR="00121D6C" w:rsidRPr="00A11B8C" w:rsidRDefault="009854A8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</w:t>
            </w:r>
            <w:r w:rsidR="00121D6C" w:rsidRPr="00A11B8C">
              <w:rPr>
                <w:rFonts w:eastAsia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редства областного бюджета </w:t>
            </w:r>
            <w:r w:rsidR="007C003F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– 30866,6</w:t>
            </w:r>
            <w:r w:rsidR="00121D6C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121D6C" w:rsidRPr="00A11B8C" w:rsidRDefault="006A28F0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 9957,8</w:t>
            </w:r>
            <w:r w:rsidR="00121D6C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121D6C" w:rsidRPr="00A11B8C" w:rsidRDefault="00EC7762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 2017 году -         </w:t>
            </w:r>
            <w:r w:rsidR="007C003F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20908,8</w:t>
            </w:r>
            <w:r w:rsidR="00121D6C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121D6C" w:rsidRPr="00A11B8C" w:rsidRDefault="007C003F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бюджета района – 1637,9</w:t>
            </w:r>
            <w:r w:rsidR="00121D6C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рублей, в том числе: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</w:t>
            </w:r>
            <w:r w:rsidR="006A28F0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году – 646</w:t>
            </w: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,0 тыс. рублей;</w:t>
            </w:r>
          </w:p>
          <w:p w:rsidR="00121D6C" w:rsidRPr="00A11B8C" w:rsidRDefault="007C003F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-         991,9</w:t>
            </w:r>
            <w:r w:rsidR="00121D6C"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-        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средства  бюджета поселения–171,0. рублей, в том числе: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2016 году –171,0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2017 году – 0,0тыс.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2018 году –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2019 году – 0,0 тыс. рублей;</w:t>
            </w:r>
          </w:p>
          <w:p w:rsidR="00121D6C" w:rsidRPr="00A11B8C" w:rsidRDefault="00121D6C" w:rsidP="00121D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A11B8C">
              <w:rPr>
                <w:rFonts w:ascii="Times New Roman CYR" w:eastAsia="Times New Roman" w:hAnsi="Times New Roman CYR" w:cs="Times New Roman CYR"/>
                <w:color w:val="000000"/>
                <w:kern w:val="0"/>
                <w:sz w:val="28"/>
                <w:szCs w:val="28"/>
                <w:lang w:val="ru-RU" w:eastAsia="ru-RU" w:bidi="ar-SA"/>
              </w:rPr>
              <w:t>в 2020 году – 0,0 тыс. рублей.</w:t>
            </w:r>
          </w:p>
          <w:p w:rsidR="003C2452" w:rsidRDefault="003C2452">
            <w:pPr>
              <w:pStyle w:val="Standarduser"/>
              <w:jc w:val="both"/>
              <w:rPr>
                <w:sz w:val="28"/>
                <w:szCs w:val="28"/>
              </w:rPr>
            </w:pPr>
          </w:p>
        </w:tc>
      </w:tr>
      <w:tr w:rsidR="003C2452">
        <w:tc>
          <w:tcPr>
            <w:tcW w:w="9810" w:type="dxa"/>
            <w:shd w:val="clear" w:color="auto" w:fill="auto"/>
          </w:tcPr>
          <w:p w:rsidR="006A28F0" w:rsidRDefault="00121D6C" w:rsidP="00121D6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6A28F0" w:rsidRDefault="00121D6C" w:rsidP="006A28F0">
            <w:pPr>
              <w:widowControl/>
              <w:suppressAutoHyphens w:val="0"/>
              <w:ind w:firstLine="783"/>
              <w:jc w:val="both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 w:rsidRPr="00121D6C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Ресурсное обеспечение реализации </w:t>
            </w:r>
            <w:r w:rsidRPr="00121D6C"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подпрограммы </w:t>
            </w:r>
            <w:r w:rsidR="006A28F0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муниципальной </w:t>
            </w:r>
            <w:r w:rsidR="006A28F0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программы на 2020 год</w:t>
            </w:r>
            <w:r w:rsidRPr="00121D6C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      </w:r>
          </w:p>
          <w:p w:rsidR="006A28F0" w:rsidRDefault="001379C6" w:rsidP="006A28F0">
            <w:pPr>
              <w:widowControl/>
              <w:suppressAutoHyphens w:val="0"/>
              <w:ind w:firstLine="783"/>
              <w:jc w:val="both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Расходы бюджета поселения на реализацию </w:t>
            </w:r>
            <w:r w:rsidR="00511529" w:rsidRPr="00316E54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>муниципальной</w:t>
            </w:r>
            <w:r w:rsidR="00511529"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 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прогр</w:t>
            </w:r>
            <w:r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аммы  приведены в приложении № 4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 к </w:t>
            </w:r>
            <w:r w:rsidR="00511529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настоящей 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муниципальной программе.</w:t>
            </w:r>
          </w:p>
          <w:p w:rsidR="001379C6" w:rsidRPr="006A28F0" w:rsidRDefault="001379C6" w:rsidP="006A28F0">
            <w:pPr>
              <w:widowControl/>
              <w:suppressAutoHyphens w:val="0"/>
              <w:ind w:firstLine="783"/>
              <w:jc w:val="both"/>
              <w:textAlignment w:val="auto"/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</w:pP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Расходы областного бюджета</w:t>
            </w:r>
            <w:r w:rsidR="0056116C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, бюджета района 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 и бюджета поселения на реализацию </w:t>
            </w:r>
            <w:r w:rsidR="00511529" w:rsidRPr="00316E54"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>муниципальной</w:t>
            </w:r>
            <w:r w:rsidR="00511529"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 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прогр</w:t>
            </w:r>
            <w:r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аммы  приведены в приложении № 5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 к </w:t>
            </w:r>
            <w:r w:rsidR="00511529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 xml:space="preserve">настоящей </w:t>
            </w:r>
            <w:r w:rsidRPr="001379C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муниципальной программе.</w:t>
            </w:r>
            <w:r w:rsidR="00F838A6">
              <w:rPr>
                <w:rFonts w:eastAsia="Calibri"/>
                <w:kern w:val="2"/>
                <w:sz w:val="28"/>
                <w:szCs w:val="28"/>
                <w:lang w:val="ru-RU" w:eastAsia="ar-SA" w:bidi="ar-SA"/>
              </w:rPr>
              <w:t>».</w:t>
            </w:r>
          </w:p>
          <w:p w:rsidR="00121D6C" w:rsidRDefault="00121D6C" w:rsidP="001379C6">
            <w:pPr>
              <w:widowControl/>
              <w:suppressAutoHyphens w:val="0"/>
              <w:ind w:firstLine="709"/>
              <w:jc w:val="both"/>
              <w:textAlignment w:val="auto"/>
              <w:rPr>
                <w:rFonts w:eastAsia="Times New Roman"/>
                <w:bCs/>
                <w:kern w:val="2"/>
                <w:sz w:val="28"/>
                <w:szCs w:val="28"/>
                <w:lang w:val="ru-RU" w:eastAsia="ru-RU" w:bidi="ar-SA"/>
              </w:rPr>
            </w:pPr>
          </w:p>
          <w:p w:rsidR="00F838A6" w:rsidRPr="00121D6C" w:rsidRDefault="00F838A6" w:rsidP="00F838A6">
            <w:pPr>
              <w:widowControl/>
              <w:suppressAutoHyphens w:val="0"/>
              <w:jc w:val="both"/>
              <w:textAlignment w:val="auto"/>
              <w:rPr>
                <w:rFonts w:eastAsia="Times New Roman"/>
                <w:bCs/>
                <w:kern w:val="2"/>
                <w:sz w:val="28"/>
                <w:szCs w:val="28"/>
                <w:lang w:val="ru-RU" w:eastAsia="ru-RU" w:bidi="ar-SA"/>
              </w:rPr>
            </w:pPr>
          </w:p>
        </w:tc>
      </w:tr>
      <w:tr w:rsidR="00F838A6">
        <w:tc>
          <w:tcPr>
            <w:tcW w:w="9810" w:type="dxa"/>
            <w:shd w:val="clear" w:color="auto" w:fill="auto"/>
          </w:tcPr>
          <w:p w:rsidR="00F838A6" w:rsidRPr="005578B2" w:rsidRDefault="00F838A6" w:rsidP="006A28F0">
            <w:pPr>
              <w:tabs>
                <w:tab w:val="left" w:pos="-4820"/>
              </w:tabs>
              <w:autoSpaceDE w:val="0"/>
              <w:autoSpaceDN w:val="0"/>
              <w:adjustRightInd w:val="0"/>
              <w:ind w:firstLine="642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3. Приложение № 4 к  муниципальной программе Углеродовского городского поселения «</w:t>
            </w:r>
            <w:r w:rsidRPr="00A40047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highlight w:val="white"/>
                <w:lang w:val="ru-RU" w:eastAsia="ru-RU" w:bidi="ar-SA"/>
              </w:rPr>
              <w:t>Обеспечение доступным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A40047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highlight w:val="white"/>
                <w:lang w:val="ru-RU" w:eastAsia="ru-RU" w:bidi="ar-SA"/>
              </w:rPr>
              <w:t>и комфортным жильем населения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highlight w:val="white"/>
                <w:lang w:val="ru-RU" w:eastAsia="ru-RU" w:bidi="ar-SA"/>
              </w:rPr>
              <w:t xml:space="preserve">Углеродовского </w:t>
            </w:r>
            <w:r w:rsidRPr="00A40047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highlight w:val="white"/>
                <w:lang w:val="ru-RU" w:eastAsia="ru-RU" w:bidi="ar-SA"/>
              </w:rPr>
              <w:t>городского поселения</w:t>
            </w:r>
            <w:r w:rsidRPr="00A40047">
              <w:rPr>
                <w:rFonts w:eastAsia="Times New Roman"/>
                <w:kern w:val="0"/>
                <w:sz w:val="28"/>
                <w:szCs w:val="28"/>
                <w:highlight w:val="white"/>
                <w:lang w:val="ru-RU" w:eastAsia="ru-RU" w:bidi="ar-SA"/>
              </w:rPr>
              <w:t>»</w:t>
            </w:r>
            <w:r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 xml:space="preserve"> изложить в редакции:</w:t>
            </w:r>
          </w:p>
          <w:p w:rsidR="00F838A6" w:rsidRPr="00F838A6" w:rsidRDefault="00F838A6" w:rsidP="00121D6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A28F0">
        <w:tc>
          <w:tcPr>
            <w:tcW w:w="9810" w:type="dxa"/>
            <w:shd w:val="clear" w:color="auto" w:fill="auto"/>
          </w:tcPr>
          <w:p w:rsidR="006A28F0" w:rsidRPr="006A28F0" w:rsidRDefault="006A28F0" w:rsidP="00F838A6">
            <w:pPr>
              <w:tabs>
                <w:tab w:val="left" w:pos="-482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432376" w:rsidRPr="00432376" w:rsidRDefault="00432376" w:rsidP="00432376">
      <w:pPr>
        <w:widowControl/>
        <w:autoSpaceDE w:val="0"/>
        <w:snapToGrid w:val="0"/>
        <w:ind w:firstLine="720"/>
        <w:jc w:val="both"/>
        <w:textAlignment w:val="auto"/>
        <w:rPr>
          <w:rFonts w:eastAsia="Calibri"/>
          <w:kern w:val="2"/>
          <w:sz w:val="28"/>
          <w:szCs w:val="28"/>
          <w:lang w:val="ru-RU" w:eastAsia="ar-SA" w:bidi="ar-SA"/>
        </w:rPr>
      </w:pPr>
    </w:p>
    <w:p w:rsidR="00A1570C" w:rsidRPr="00A1570C" w:rsidRDefault="00A1570C" w:rsidP="00A1570C">
      <w:pPr>
        <w:widowControl/>
        <w:suppressAutoHyphens w:val="0"/>
        <w:autoSpaceDE w:val="0"/>
        <w:autoSpaceDN w:val="0"/>
        <w:adjustRightInd w:val="0"/>
        <w:ind w:firstLine="550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</w:p>
    <w:p w:rsidR="00A1570C" w:rsidRPr="00A1570C" w:rsidRDefault="00A1570C" w:rsidP="00A1570C">
      <w:pPr>
        <w:widowControl/>
        <w:suppressAutoHyphens w:val="0"/>
        <w:autoSpaceDE w:val="0"/>
        <w:autoSpaceDN w:val="0"/>
        <w:adjustRightInd w:val="0"/>
        <w:ind w:firstLine="55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ru-RU" w:eastAsia="ru-RU" w:bidi="ar-SA"/>
        </w:rPr>
      </w:pPr>
    </w:p>
    <w:p w:rsidR="00A1570C" w:rsidRPr="00A1570C" w:rsidRDefault="00A1570C">
      <w:pPr>
        <w:pStyle w:val="Standard"/>
        <w:jc w:val="both"/>
        <w:rPr>
          <w:sz w:val="28"/>
          <w:szCs w:val="28"/>
          <w:lang w:val="ru-RU"/>
        </w:rPr>
      </w:pPr>
    </w:p>
    <w:p w:rsidR="003C2452" w:rsidRPr="00A1570C" w:rsidRDefault="003C2452" w:rsidP="00A1570C">
      <w:pPr>
        <w:pStyle w:val="Standarduser"/>
        <w:autoSpaceDE w:val="0"/>
        <w:jc w:val="both"/>
        <w:rPr>
          <w:sz w:val="28"/>
          <w:szCs w:val="28"/>
          <w:lang w:val="ru-RU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3C2452" w:rsidRDefault="003C2452">
      <w:pPr>
        <w:pStyle w:val="Standarduser"/>
        <w:autoSpaceDE w:val="0"/>
        <w:ind w:firstLine="550"/>
        <w:jc w:val="both"/>
        <w:rPr>
          <w:sz w:val="28"/>
          <w:szCs w:val="28"/>
        </w:rPr>
      </w:pPr>
    </w:p>
    <w:p w:rsidR="003C2452" w:rsidRDefault="003C2452">
      <w:pPr>
        <w:sectPr w:rsidR="003C2452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26337B" w:rsidRDefault="00827975" w:rsidP="00F838A6">
      <w:pPr>
        <w:pStyle w:val="Standarduser"/>
        <w:jc w:val="righ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Приложение № 4</w:t>
      </w:r>
    </w:p>
    <w:p w:rsidR="0026337B" w:rsidRDefault="0026337B" w:rsidP="0026337B">
      <w:pPr>
        <w:pStyle w:val="Standarduser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 муниципальной программе</w:t>
      </w:r>
    </w:p>
    <w:p w:rsidR="0026337B" w:rsidRDefault="0026337B" w:rsidP="0026337B">
      <w:pPr>
        <w:pStyle w:val="Standarduser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 Углеродовского городского поселения</w:t>
      </w:r>
    </w:p>
    <w:p w:rsidR="0026337B" w:rsidRDefault="0026337B" w:rsidP="0026337B">
      <w:pPr>
        <w:pStyle w:val="Standarduser"/>
        <w:jc w:val="right"/>
      </w:pPr>
      <w:r>
        <w:t xml:space="preserve">  «Обеспечение доступным и комфортным жильем</w:t>
      </w:r>
    </w:p>
    <w:p w:rsidR="0026337B" w:rsidRDefault="0026337B" w:rsidP="0026337B">
      <w:pPr>
        <w:pStyle w:val="Standarduser"/>
        <w:ind w:left="10635"/>
        <w:jc w:val="right"/>
      </w:pPr>
      <w:r>
        <w:t xml:space="preserve">населения </w:t>
      </w:r>
      <w:r>
        <w:rPr>
          <w:lang w:val="ru-RU"/>
        </w:rPr>
        <w:t>Углеродовского городского</w:t>
      </w:r>
      <w:r>
        <w:t xml:space="preserve"> поселения»</w:t>
      </w:r>
    </w:p>
    <w:p w:rsidR="0026337B" w:rsidRPr="0026337B" w:rsidRDefault="0026337B" w:rsidP="0026337B">
      <w:pPr>
        <w:jc w:val="center"/>
        <w:textAlignment w:val="auto"/>
        <w:rPr>
          <w:kern w:val="2"/>
          <w:sz w:val="28"/>
          <w:szCs w:val="28"/>
        </w:rPr>
      </w:pPr>
      <w:r w:rsidRPr="0026337B">
        <w:rPr>
          <w:kern w:val="2"/>
          <w:sz w:val="28"/>
          <w:szCs w:val="28"/>
        </w:rPr>
        <w:t>РАСХОДЫ</w:t>
      </w:r>
    </w:p>
    <w:p w:rsidR="0026337B" w:rsidRPr="0026337B" w:rsidRDefault="0026337B" w:rsidP="0026337B">
      <w:pPr>
        <w:jc w:val="center"/>
        <w:textAlignment w:val="auto"/>
        <w:rPr>
          <w:kern w:val="2"/>
          <w:sz w:val="28"/>
          <w:szCs w:val="28"/>
        </w:rPr>
      </w:pPr>
      <w:r w:rsidRPr="0026337B">
        <w:rPr>
          <w:kern w:val="2"/>
          <w:sz w:val="28"/>
          <w:szCs w:val="28"/>
        </w:rPr>
        <w:t xml:space="preserve">  бюджета поселения на реализацию муниципальной программы </w:t>
      </w:r>
    </w:p>
    <w:tbl>
      <w:tblPr>
        <w:tblW w:w="15480" w:type="dxa"/>
        <w:tblInd w:w="-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97"/>
        <w:gridCol w:w="1966"/>
        <w:gridCol w:w="709"/>
        <w:gridCol w:w="727"/>
        <w:gridCol w:w="1739"/>
        <w:gridCol w:w="709"/>
        <w:gridCol w:w="1530"/>
        <w:gridCol w:w="1408"/>
        <w:gridCol w:w="1134"/>
        <w:gridCol w:w="1134"/>
        <w:gridCol w:w="1417"/>
        <w:gridCol w:w="1210"/>
      </w:tblGrid>
      <w:tr w:rsidR="0026337B" w:rsidRPr="0026337B" w:rsidTr="002E268C">
        <w:trPr>
          <w:trHeight w:val="559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37B" w:rsidRPr="0026337B" w:rsidRDefault="0026337B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Номер и наименование </w:t>
            </w:r>
            <w:r w:rsidRPr="0026337B">
              <w:rPr>
                <w:rFonts w:eastAsia="Times New Roman"/>
                <w:kern w:val="2"/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26337B" w:rsidRPr="0026337B" w:rsidRDefault="0026337B" w:rsidP="0026337B">
            <w:pPr>
              <w:suppressAutoHyphens w:val="0"/>
              <w:autoSpaceDE w:val="0"/>
              <w:jc w:val="center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  <w:r w:rsidRPr="0026337B">
              <w:rPr>
                <w:rFonts w:eastAsia="Calibri"/>
                <w:kern w:val="2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37B" w:rsidRPr="0026337B" w:rsidRDefault="0026337B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Ответственный</w:t>
            </w:r>
          </w:p>
          <w:p w:rsidR="0026337B" w:rsidRPr="0026337B" w:rsidRDefault="0026337B" w:rsidP="0026337B">
            <w:pPr>
              <w:suppressAutoHyphens w:val="0"/>
              <w:autoSpaceDE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исполнитель,</w:t>
            </w:r>
          </w:p>
          <w:p w:rsidR="0026337B" w:rsidRPr="0026337B" w:rsidRDefault="0026337B" w:rsidP="0026337B">
            <w:pPr>
              <w:suppressAutoHyphens w:val="0"/>
              <w:autoSpaceDE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соисполнители,</w:t>
            </w:r>
          </w:p>
          <w:p w:rsidR="0026337B" w:rsidRPr="0026337B" w:rsidRDefault="0026337B" w:rsidP="0026337B">
            <w:pPr>
              <w:suppressAutoHyphens w:val="0"/>
              <w:autoSpaceDE w:val="0"/>
              <w:jc w:val="center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  <w:r w:rsidRPr="0026337B">
              <w:rPr>
                <w:rFonts w:eastAsia="Calibri"/>
                <w:kern w:val="2"/>
                <w:sz w:val="22"/>
                <w:szCs w:val="22"/>
              </w:rPr>
              <w:t>участники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37B" w:rsidRPr="0026337B" w:rsidRDefault="0026337B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  <w:r w:rsidRPr="0026337B">
              <w:rPr>
                <w:rFonts w:eastAsia="Calibri"/>
                <w:kern w:val="2"/>
                <w:sz w:val="22"/>
                <w:szCs w:val="22"/>
              </w:rPr>
              <w:t xml:space="preserve">Код бюджетной   </w:t>
            </w:r>
            <w:r w:rsidRPr="0026337B">
              <w:rPr>
                <w:rFonts w:eastAsia="Calibri"/>
                <w:kern w:val="2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37B" w:rsidRPr="0026337B" w:rsidRDefault="0026337B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Объем расходов всего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br/>
              <w:t>(тыс. рублей)</w:t>
            </w:r>
          </w:p>
          <w:p w:rsidR="0026337B" w:rsidRPr="0026337B" w:rsidRDefault="0026337B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37B" w:rsidRPr="0026337B" w:rsidRDefault="0026337B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в том числе по годам реализации</w:t>
            </w:r>
          </w:p>
          <w:p w:rsidR="0026337B" w:rsidRPr="0026337B" w:rsidRDefault="0026337B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муниципальной программы</w:t>
            </w:r>
          </w:p>
        </w:tc>
      </w:tr>
      <w:tr w:rsidR="002E268C" w:rsidRPr="0026337B" w:rsidTr="002E268C">
        <w:trPr>
          <w:trHeight w:val="1464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ГРБС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РзПр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16" w:lineRule="auto"/>
              <w:jc w:val="center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  <w:t>ВР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spacing w:val="-6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ru-RU"/>
              </w:rPr>
              <w:t xml:space="preserve"> 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2016 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2017 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2018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2019 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  <w:p w:rsidR="002E268C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 xml:space="preserve">2020 </w:t>
            </w:r>
          </w:p>
          <w:p w:rsidR="002E268C" w:rsidRPr="0026337B" w:rsidRDefault="002E268C" w:rsidP="0026337B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</w:tr>
      <w:tr w:rsidR="002E268C" w:rsidRPr="0026337B" w:rsidTr="002E268C">
        <w:trPr>
          <w:trHeight w:hRule="exact" w:val="28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6337B">
              <w:rPr>
                <w:kern w:val="2"/>
              </w:rPr>
              <w:t>8</w:t>
            </w:r>
          </w:p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  <w:lang w:val="ru-RU"/>
              </w:rPr>
              <w:t>2</w:t>
            </w:r>
          </w:p>
        </w:tc>
      </w:tr>
      <w:tr w:rsidR="0072649D" w:rsidRPr="0026337B" w:rsidTr="0072649D">
        <w:trPr>
          <w:trHeight w:hRule="exact" w:val="34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2649D" w:rsidRPr="0026337B" w:rsidRDefault="0072649D" w:rsidP="0026337B">
            <w:pPr>
              <w:widowControl/>
              <w:autoSpaceDE w:val="0"/>
              <w:snapToGrid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Муниципальная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br/>
              <w:t xml:space="preserve">программа       «Обеспечение доступным и комфортным жильем населения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Углеродовского городского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2649D" w:rsidRPr="0026337B" w:rsidRDefault="0072649D" w:rsidP="0026337B">
            <w:pPr>
              <w:widowControl/>
              <w:autoSpaceDE w:val="0"/>
              <w:snapToGrid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всего,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в том числе:</w:t>
            </w:r>
          </w:p>
          <w:p w:rsidR="0072649D" w:rsidRPr="0026337B" w:rsidRDefault="0072649D" w:rsidP="0026337B">
            <w:pPr>
              <w:widowControl/>
              <w:autoSpaceDE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649D" w:rsidRPr="002E268C" w:rsidRDefault="0072649D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649D" w:rsidRPr="002E268C" w:rsidRDefault="0072649D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649D" w:rsidRPr="002E268C" w:rsidRDefault="0072649D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649D" w:rsidRPr="002E268C" w:rsidRDefault="0072649D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649D" w:rsidRPr="002E268C" w:rsidRDefault="007C003F" w:rsidP="0026337B">
            <w:pPr>
              <w:widowControl/>
              <w:snapToGrid w:val="0"/>
              <w:ind w:left="-73" w:right="-81" w:hanging="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32675,5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649D" w:rsidRPr="002E268C" w:rsidRDefault="00EE716F" w:rsidP="00EE716F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10774,8</w:t>
            </w:r>
          </w:p>
          <w:p w:rsidR="0072649D" w:rsidRPr="002E268C" w:rsidRDefault="0072649D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649D" w:rsidRPr="002E268C" w:rsidRDefault="007C003F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72649D" w:rsidRPr="002E268C" w:rsidRDefault="0072649D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541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 w:rsidRPr="002E268C">
              <w:rPr>
                <w:kern w:val="2"/>
                <w:lang w:val="ru-RU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E268C">
              <w:rPr>
                <w:kern w:val="2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E268C">
              <w:rPr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2E268C">
              <w:rPr>
                <w:kern w:val="2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9854A8" w:rsidP="0026337B">
            <w:pPr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 w:eastAsia="ar-SA" w:bidi="ar-SA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E268C">
            <w:pPr>
              <w:snapToGrid w:val="0"/>
              <w:ind w:right="-107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 xml:space="preserve"> </w:t>
            </w:r>
          </w:p>
        </w:tc>
      </w:tr>
      <w:tr w:rsidR="002E268C" w:rsidRPr="0026337B" w:rsidTr="002E268C">
        <w:trPr>
          <w:trHeight w:val="541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6D0022">
            <w:pPr>
              <w:widowControl/>
              <w:autoSpaceDE w:val="0"/>
              <w:snapToGrid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ответственный исполнитель муниципальной программы - 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Углеродовского городского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поселения,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2E268C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7C003F" w:rsidP="0026337B">
            <w:pPr>
              <w:widowControl/>
              <w:snapToGrid w:val="0"/>
              <w:ind w:left="-73" w:right="-81" w:hanging="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32675,5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EE716F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10774,8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E268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7C003F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0420B3">
        <w:trPr>
          <w:trHeight w:hRule="exact" w:val="567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Подпрограмма 1 «Оказание мер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lastRenderedPageBreak/>
              <w:t>государственной поддержки в улучшении жилищных условий отдельным категориям граждан»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72649D">
            <w:pPr>
              <w:widowControl/>
              <w:autoSpaceDE w:val="0"/>
              <w:snapToGrid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E268C" w:rsidRDefault="007C003F" w:rsidP="000420B3">
            <w:pPr>
              <w:widowControl/>
              <w:snapToGrid w:val="0"/>
              <w:ind w:left="-73" w:right="-81" w:hanging="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32675,5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68C" w:rsidRPr="002E268C" w:rsidRDefault="00EE716F" w:rsidP="000420B3">
            <w:pPr>
              <w:snapToGrid w:val="0"/>
              <w:ind w:right="-107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10774,8</w:t>
            </w: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03F" w:rsidRPr="002E268C" w:rsidRDefault="007C003F" w:rsidP="007C003F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68C" w:rsidRPr="002E268C" w:rsidRDefault="002E268C" w:rsidP="000420B3">
            <w:pPr>
              <w:snapToGrid w:val="0"/>
              <w:ind w:right="-107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68C" w:rsidRPr="002E268C" w:rsidRDefault="002E268C" w:rsidP="000420B3">
            <w:pPr>
              <w:snapToGrid w:val="0"/>
              <w:ind w:right="-107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68C" w:rsidRPr="002E268C" w:rsidRDefault="002E268C" w:rsidP="000420B3">
            <w:pPr>
              <w:snapToGrid w:val="0"/>
              <w:ind w:right="-107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0420B3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72649D">
        <w:trPr>
          <w:trHeight w:val="102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6D0022">
            <w:pPr>
              <w:widowControl/>
              <w:autoSpaceDE w:val="0"/>
              <w:snapToGrid w:val="0"/>
              <w:spacing w:line="228" w:lineRule="auto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Углеродовского городского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7C003F" w:rsidP="002872BC">
            <w:pPr>
              <w:widowControl/>
              <w:snapToGrid w:val="0"/>
              <w:ind w:left="-73" w:right="-81" w:hanging="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32675,5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EE716F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10774,8</w:t>
            </w:r>
            <w:r w:rsidR="002E268C" w:rsidRPr="002E268C">
              <w:rPr>
                <w:color w:val="000000"/>
                <w:kern w:val="2"/>
                <w:shd w:val="clear" w:color="auto" w:fill="FFFFFF"/>
                <w:lang w:val="ru-RU"/>
              </w:rPr>
              <w:t>6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7C003F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452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6D0022">
            <w:pPr>
              <w:widowControl/>
              <w:autoSpaceDE w:val="0"/>
              <w:snapToGrid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lastRenderedPageBreak/>
              <w:t>Основное мероприятие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1.1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 «П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ереселение граждан из многоквартирного аварийного жилищного фонда, признанного непригодным для проживания, аварийным и подлежащим сносу»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Углеродовского городского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7C003F" w:rsidP="002872BC">
            <w:pPr>
              <w:widowControl/>
              <w:snapToGrid w:val="0"/>
              <w:ind w:left="-73" w:right="-81" w:hanging="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32675,5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EE716F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10774,8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7C003F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2E268C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2E268C" w:rsidRDefault="002E268C" w:rsidP="002872BC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652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0501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0710073160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410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</w:p>
          <w:p w:rsidR="002E268C" w:rsidRPr="0072649D" w:rsidRDefault="00A75E55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620,5</w:t>
            </w:r>
          </w:p>
          <w:p w:rsidR="002E268C" w:rsidRPr="0072649D" w:rsidRDefault="002E268C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5E55" w:rsidRPr="00A75E55" w:rsidRDefault="00A75E55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2E268C" w:rsidRPr="00A75E55" w:rsidRDefault="00A75E55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A75E55">
              <w:rPr>
                <w:kern w:val="2"/>
                <w:shd w:val="clear" w:color="auto" w:fill="FFFFFF"/>
                <w:lang w:val="ru-RU"/>
              </w:rPr>
              <w:t>620,5</w:t>
            </w:r>
          </w:p>
          <w:p w:rsidR="002E268C" w:rsidRPr="00A75E55" w:rsidRDefault="002E268C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516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0501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07</w:t>
            </w:r>
            <w:r w:rsidR="002E268C" w:rsidRPr="0072649D">
              <w:rPr>
                <w:rFonts w:eastAsia="Times New Roman"/>
                <w:kern w:val="2"/>
                <w:lang w:val="ru-RU" w:eastAsia="ar-SA" w:bidi="ar-SA"/>
              </w:rPr>
              <w:t>100</w:t>
            </w:r>
            <w:r w:rsidR="002E268C" w:rsidRPr="0072649D">
              <w:rPr>
                <w:rFonts w:eastAsia="Times New Roman"/>
                <w:kern w:val="2"/>
                <w:lang w:val="en-US" w:eastAsia="ar-SA" w:bidi="ar-SA"/>
              </w:rPr>
              <w:t>S</w:t>
            </w:r>
            <w:r w:rsidR="002E268C" w:rsidRPr="0072649D">
              <w:rPr>
                <w:rFonts w:eastAsia="Times New Roman"/>
                <w:kern w:val="2"/>
                <w:lang w:val="ru-RU" w:eastAsia="ar-SA" w:bidi="ar-SA"/>
              </w:rPr>
              <w:t>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C003F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1043,2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716F" w:rsidRPr="00A75E55" w:rsidRDefault="00EE716F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2E268C" w:rsidRPr="00A75E55" w:rsidRDefault="00A75E55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A75E55">
              <w:rPr>
                <w:kern w:val="2"/>
                <w:shd w:val="clear" w:color="auto" w:fill="FFFFFF"/>
                <w:lang w:val="ru-RU"/>
              </w:rPr>
              <w:t>51,3</w:t>
            </w:r>
          </w:p>
          <w:p w:rsidR="002E268C" w:rsidRPr="00A75E55" w:rsidRDefault="002E268C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7C003F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991,9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624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72649D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1003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0710073160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320</w:t>
            </w:r>
          </w:p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</w:p>
          <w:p w:rsidR="002E268C" w:rsidRPr="0072649D" w:rsidRDefault="00EE716F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9337,3</w:t>
            </w:r>
          </w:p>
          <w:p w:rsidR="002E268C" w:rsidRPr="0072649D" w:rsidRDefault="002E268C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5E55" w:rsidRPr="00A75E55" w:rsidRDefault="00A75E55" w:rsidP="00A75E55">
            <w:pPr>
              <w:snapToGrid w:val="0"/>
              <w:ind w:right="-107" w:hanging="108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</w:p>
          <w:p w:rsidR="002E268C" w:rsidRPr="00A75E55" w:rsidRDefault="00EE716F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A75E55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9337,3</w:t>
            </w:r>
          </w:p>
          <w:p w:rsidR="002E268C" w:rsidRPr="00A75E55" w:rsidRDefault="002E268C" w:rsidP="00A75E55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466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1003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 xml:space="preserve"> 07100</w:t>
            </w:r>
            <w:r w:rsidRPr="0072649D">
              <w:rPr>
                <w:rFonts w:eastAsia="Times New Roman"/>
                <w:kern w:val="2"/>
                <w:lang w:val="en-US" w:eastAsia="ar-SA" w:bidi="ar-SA"/>
              </w:rPr>
              <w:t>S</w:t>
            </w:r>
            <w:r w:rsidRPr="0072649D">
              <w:rPr>
                <w:rFonts w:eastAsia="Times New Roman"/>
                <w:kern w:val="2"/>
                <w:lang w:val="ru-RU" w:eastAsia="ar-SA" w:bidi="ar-SA"/>
              </w:rPr>
              <w:t>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C003F" w:rsidP="00A75E55">
            <w:pPr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color w:val="000000"/>
                <w:spacing w:val="-8"/>
                <w:kern w:val="2"/>
                <w:lang w:val="ru-RU" w:eastAsia="ar-SA" w:bidi="ar-SA"/>
              </w:rPr>
              <w:t>21674,5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A75E55" w:rsidRDefault="00EE716F" w:rsidP="00A75E55">
            <w:pPr>
              <w:snapToGrid w:val="0"/>
              <w:ind w:right="-107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A75E55">
              <w:rPr>
                <w:kern w:val="2"/>
                <w:shd w:val="clear" w:color="auto" w:fill="FFFFFF"/>
                <w:lang w:val="ru-RU"/>
              </w:rPr>
              <w:t>765,7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7C003F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color w:val="000000"/>
                <w:kern w:val="2"/>
                <w:shd w:val="clear" w:color="auto" w:fill="FFFFFF"/>
                <w:lang w:val="ru-RU"/>
              </w:rPr>
              <w:t>20908,8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  <w:r w:rsidRPr="0072649D">
              <w:rPr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2E268C" w:rsidRPr="0072649D" w:rsidRDefault="002E268C" w:rsidP="0026337B">
            <w:pPr>
              <w:snapToGrid w:val="0"/>
              <w:ind w:right="-107" w:hanging="108"/>
              <w:jc w:val="center"/>
              <w:textAlignment w:val="auto"/>
              <w:rPr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2E268C" w:rsidRPr="0026337B" w:rsidTr="002E268C">
        <w:trPr>
          <w:trHeight w:val="36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Основное мероприятие 1.2 «Ликвидация жилищного фонда, признанного аварийным и подлежащим сносу»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Углеродовского городского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72649D">
              <w:rPr>
                <w:kern w:val="2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72649D">
              <w:rPr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kern w:val="2"/>
              </w:rPr>
            </w:pPr>
            <w:r w:rsidRPr="0072649D">
              <w:rPr>
                <w:kern w:val="2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EE716F">
            <w:pPr>
              <w:widowControl/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EE716F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</w:tr>
      <w:tr w:rsidR="002E268C" w:rsidRPr="0026337B" w:rsidTr="002E268C">
        <w:trPr>
          <w:trHeight w:val="36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Подпрограмма 2 «Обеспечение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lastRenderedPageBreak/>
              <w:t>реализации муниципальной программы»</w:t>
            </w:r>
          </w:p>
          <w:p w:rsidR="002E268C" w:rsidRPr="0026337B" w:rsidRDefault="002E268C" w:rsidP="0026337B">
            <w:pPr>
              <w:widowControl/>
              <w:autoSpaceDE w:val="0"/>
              <w:spacing w:line="228" w:lineRule="auto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spacing w:line="228" w:lineRule="auto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lastRenderedPageBreak/>
              <w:t>всего,</w:t>
            </w:r>
          </w:p>
          <w:p w:rsidR="002E268C" w:rsidRPr="0026337B" w:rsidRDefault="002E268C" w:rsidP="0026337B">
            <w:pPr>
              <w:widowControl/>
              <w:autoSpaceDE w:val="0"/>
              <w:spacing w:line="228" w:lineRule="auto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</w:tr>
      <w:tr w:rsidR="002E268C" w:rsidRPr="0026337B" w:rsidTr="002E268C">
        <w:trPr>
          <w:trHeight w:val="62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68C" w:rsidRPr="0026337B" w:rsidRDefault="002E268C" w:rsidP="0026337B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Углеродовского городского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72649D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</w:tr>
      <w:tr w:rsidR="002E268C" w:rsidRPr="0026337B" w:rsidTr="002E268C">
        <w:trPr>
          <w:trHeight w:val="468"/>
        </w:trPr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6D0022">
            <w:pPr>
              <w:autoSpaceDE w:val="0"/>
              <w:snapToGrid w:val="0"/>
              <w:textAlignment w:val="auto"/>
              <w:rPr>
                <w:rFonts w:eastAsia="Times New Roman"/>
                <w:bCs/>
                <w:kern w:val="2"/>
                <w:sz w:val="22"/>
                <w:szCs w:val="22"/>
                <w:lang w:val="ru-RU" w:eastAsia="ar-SA" w:bidi="ar-SA"/>
              </w:rPr>
            </w:pPr>
            <w:r w:rsidRPr="0026337B">
              <w:rPr>
                <w:rFonts w:eastAsia="Times New Roman"/>
                <w:bCs/>
                <w:kern w:val="2"/>
                <w:sz w:val="22"/>
                <w:szCs w:val="22"/>
                <w:lang w:val="ru-RU" w:eastAsia="ar-SA" w:bidi="ar-SA"/>
              </w:rPr>
              <w:lastRenderedPageBreak/>
              <w:t xml:space="preserve">Основное мероприятие 2.1 «Иные мероприятия в сфере обеспечения жильем населения </w:t>
            </w:r>
            <w:r>
              <w:rPr>
                <w:rFonts w:eastAsia="Times New Roman"/>
                <w:bCs/>
                <w:kern w:val="2"/>
                <w:sz w:val="22"/>
                <w:szCs w:val="22"/>
                <w:lang w:val="ru-RU" w:eastAsia="ar-SA" w:bidi="ar-SA"/>
              </w:rPr>
              <w:t>Углеродовского городского</w:t>
            </w:r>
            <w:r w:rsidRPr="0026337B">
              <w:rPr>
                <w:rFonts w:eastAsia="Times New Roman"/>
                <w:bCs/>
                <w:kern w:val="2"/>
                <w:sz w:val="22"/>
                <w:szCs w:val="22"/>
                <w:lang w:val="ru-RU" w:eastAsia="ar-SA" w:bidi="ar-SA"/>
              </w:rPr>
              <w:t xml:space="preserve"> поселения»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268C" w:rsidRPr="0026337B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Администрация </w:t>
            </w:r>
            <w:r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Углеродовского городского </w:t>
            </w:r>
            <w:r w:rsidRPr="0026337B">
              <w:rPr>
                <w:rFonts w:eastAsia="Times New Roman"/>
                <w:kern w:val="2"/>
                <w:sz w:val="22"/>
                <w:szCs w:val="22"/>
                <w:lang w:val="ru-RU" w:eastAsia="ar-SA" w:bidi="ar-SA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951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kern w:val="2"/>
                <w:lang w:val="ru-RU" w:eastAsia="ar-SA" w:bidi="ar-SA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widowControl/>
              <w:snapToGrid w:val="0"/>
              <w:ind w:left="-73" w:right="-81"/>
              <w:jc w:val="center"/>
              <w:textAlignment w:val="auto"/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color w:val="000000"/>
                <w:kern w:val="2"/>
                <w:lang w:val="ru-RU" w:eastAsia="ar-SA" w:bidi="ar-SA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268C" w:rsidRPr="0072649D" w:rsidRDefault="002E268C" w:rsidP="0026337B">
            <w:pPr>
              <w:snapToGrid w:val="0"/>
              <w:jc w:val="center"/>
              <w:textAlignment w:val="auto"/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</w:pPr>
            <w:r w:rsidRPr="0072649D">
              <w:rPr>
                <w:rFonts w:eastAsia="Times New Roman"/>
                <w:bCs/>
                <w:spacing w:val="-8"/>
                <w:kern w:val="2"/>
                <w:lang w:val="ru-RU" w:eastAsia="ar-SA" w:bidi="ar-SA"/>
              </w:rPr>
              <w:t>0,0</w:t>
            </w:r>
          </w:p>
        </w:tc>
      </w:tr>
    </w:tbl>
    <w:p w:rsidR="0026337B" w:rsidRDefault="0026337B" w:rsidP="0026337B">
      <w:pPr>
        <w:rPr>
          <w:lang w:val="ru-RU"/>
        </w:rPr>
      </w:pPr>
    </w:p>
    <w:p w:rsidR="003C2452" w:rsidRDefault="003C245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26337B" w:rsidRDefault="0026337B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26337B" w:rsidRDefault="0026337B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6D0022" w:rsidRDefault="006D0022">
      <w:pPr>
        <w:pStyle w:val="Standarduser"/>
        <w:autoSpaceDE w:val="0"/>
        <w:ind w:left="360"/>
        <w:jc w:val="center"/>
        <w:rPr>
          <w:sz w:val="28"/>
          <w:szCs w:val="28"/>
          <w:lang w:val="ru-RU"/>
        </w:rPr>
      </w:pPr>
    </w:p>
    <w:p w:rsidR="004F3E83" w:rsidRDefault="004F3E83" w:rsidP="004F3E83">
      <w:pPr>
        <w:textAlignment w:val="auto"/>
        <w:rPr>
          <w:rFonts w:cs="Tahoma"/>
          <w:spacing w:val="-8"/>
          <w:kern w:val="2"/>
          <w:sz w:val="28"/>
          <w:szCs w:val="28"/>
          <w:lang w:val="ru-RU"/>
        </w:rPr>
      </w:pPr>
    </w:p>
    <w:p w:rsidR="00F838A6" w:rsidRDefault="00F838A6" w:rsidP="004F3E83">
      <w:pPr>
        <w:textAlignment w:val="auto"/>
        <w:rPr>
          <w:rFonts w:cs="Tahoma"/>
          <w:spacing w:val="-8"/>
          <w:kern w:val="2"/>
          <w:sz w:val="28"/>
          <w:szCs w:val="28"/>
          <w:lang w:val="ru-RU"/>
        </w:rPr>
      </w:pPr>
    </w:p>
    <w:p w:rsidR="00F838A6" w:rsidRDefault="00F838A6" w:rsidP="004F3E83">
      <w:pPr>
        <w:textAlignment w:val="auto"/>
        <w:rPr>
          <w:rFonts w:cs="Tahoma"/>
          <w:spacing w:val="-8"/>
          <w:kern w:val="2"/>
          <w:sz w:val="28"/>
          <w:szCs w:val="28"/>
          <w:lang w:val="ru-RU"/>
        </w:rPr>
      </w:pPr>
    </w:p>
    <w:p w:rsidR="00F838A6" w:rsidRPr="005578B2" w:rsidRDefault="00F838A6" w:rsidP="00F838A6">
      <w:pPr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val="ru-RU" w:eastAsia="ru-RU" w:bidi="ar-SA"/>
        </w:rPr>
        <w:t>4. Приложение № 5 к  муниципальной программе Углеродовского городского поселения «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Обеспечение доступным</w:t>
      </w:r>
      <w:r>
        <w:rPr>
          <w:bCs/>
          <w:sz w:val="28"/>
          <w:szCs w:val="28"/>
          <w:lang w:val="ru-RU"/>
        </w:rPr>
        <w:t xml:space="preserve">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и комфортным жильем населения</w:t>
      </w:r>
      <w:r>
        <w:rPr>
          <w:bCs/>
          <w:sz w:val="28"/>
          <w:szCs w:val="28"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 xml:space="preserve">Углеродовского </w:t>
      </w:r>
      <w:r w:rsidRPr="00A40047">
        <w:rPr>
          <w:rFonts w:ascii="Times New Roman CYR" w:eastAsia="Times New Roman" w:hAnsi="Times New Roman CYR" w:cs="Times New Roman CYR"/>
          <w:kern w:val="0"/>
          <w:sz w:val="28"/>
          <w:szCs w:val="28"/>
          <w:highlight w:val="white"/>
          <w:lang w:val="ru-RU" w:eastAsia="ru-RU" w:bidi="ar-SA"/>
        </w:rPr>
        <w:t>городского поселения</w:t>
      </w:r>
      <w:r w:rsidRPr="00A40047">
        <w:rPr>
          <w:rFonts w:eastAsia="Times New Roman"/>
          <w:kern w:val="0"/>
          <w:sz w:val="28"/>
          <w:szCs w:val="28"/>
          <w:highlight w:val="white"/>
          <w:lang w:val="ru-RU" w:eastAsia="ru-RU" w:bidi="ar-SA"/>
        </w:rPr>
        <w:t>»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изложить в редакции:</w:t>
      </w:r>
    </w:p>
    <w:p w:rsidR="00F838A6" w:rsidRPr="00F838A6" w:rsidRDefault="00F838A6" w:rsidP="006D0022">
      <w:pPr>
        <w:pStyle w:val="Standarduser"/>
        <w:ind w:left="9639"/>
        <w:jc w:val="right"/>
        <w:rPr>
          <w:color w:val="000000"/>
        </w:rPr>
      </w:pPr>
    </w:p>
    <w:p w:rsidR="006D0022" w:rsidRDefault="00827975" w:rsidP="006D0022">
      <w:pPr>
        <w:pStyle w:val="Standarduser"/>
        <w:ind w:left="9639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Приложение № 5</w:t>
      </w:r>
    </w:p>
    <w:p w:rsidR="006D0022" w:rsidRDefault="006D0022" w:rsidP="006D0022">
      <w:pPr>
        <w:pStyle w:val="Standarduser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 муниципальной программе</w:t>
      </w:r>
    </w:p>
    <w:p w:rsidR="006D0022" w:rsidRDefault="006D0022" w:rsidP="006D0022">
      <w:pPr>
        <w:pStyle w:val="Standarduser"/>
        <w:jc w:val="right"/>
        <w:rPr>
          <w:color w:val="000000"/>
          <w:lang w:val="ru-RU"/>
        </w:rPr>
      </w:pPr>
      <w:r>
        <w:rPr>
          <w:color w:val="000000"/>
          <w:lang w:val="ru-RU"/>
        </w:rPr>
        <w:t xml:space="preserve"> Углеродовского городского поселения</w:t>
      </w:r>
    </w:p>
    <w:p w:rsidR="006D0022" w:rsidRDefault="006D0022" w:rsidP="006D0022">
      <w:pPr>
        <w:pStyle w:val="Standarduser"/>
        <w:jc w:val="right"/>
      </w:pPr>
      <w:r>
        <w:t xml:space="preserve">  «Обеспечение доступным и комфортным жильем</w:t>
      </w:r>
    </w:p>
    <w:p w:rsidR="006D0022" w:rsidRDefault="006D0022" w:rsidP="006D0022">
      <w:pPr>
        <w:pStyle w:val="Standarduser"/>
        <w:ind w:left="10635"/>
        <w:jc w:val="right"/>
      </w:pPr>
      <w:r>
        <w:t xml:space="preserve">населения </w:t>
      </w:r>
      <w:r>
        <w:rPr>
          <w:lang w:val="ru-RU"/>
        </w:rPr>
        <w:t>Углеродовского городского</w:t>
      </w:r>
      <w:r>
        <w:t xml:space="preserve"> поселения»</w:t>
      </w:r>
    </w:p>
    <w:p w:rsidR="006D0022" w:rsidRPr="006D0022" w:rsidRDefault="006D0022" w:rsidP="006D0022">
      <w:pPr>
        <w:jc w:val="center"/>
        <w:textAlignment w:val="auto"/>
        <w:rPr>
          <w:rFonts w:cs="Tahoma"/>
          <w:spacing w:val="-8"/>
          <w:kern w:val="2"/>
          <w:sz w:val="28"/>
          <w:szCs w:val="28"/>
        </w:rPr>
      </w:pPr>
    </w:p>
    <w:p w:rsidR="006D0022" w:rsidRPr="006D0022" w:rsidRDefault="006D0022" w:rsidP="006D0022">
      <w:pPr>
        <w:jc w:val="center"/>
        <w:textAlignment w:val="auto"/>
        <w:rPr>
          <w:rFonts w:cs="Tahoma"/>
          <w:spacing w:val="-8"/>
          <w:kern w:val="2"/>
          <w:sz w:val="28"/>
          <w:szCs w:val="28"/>
        </w:rPr>
      </w:pPr>
      <w:r w:rsidRPr="006D0022">
        <w:rPr>
          <w:rFonts w:cs="Tahoma"/>
          <w:spacing w:val="-8"/>
          <w:kern w:val="2"/>
          <w:sz w:val="28"/>
          <w:szCs w:val="28"/>
        </w:rPr>
        <w:t>РАСХОДЫ</w:t>
      </w:r>
    </w:p>
    <w:p w:rsidR="006D0022" w:rsidRPr="006D0022" w:rsidRDefault="006D0022" w:rsidP="006D0022">
      <w:pPr>
        <w:jc w:val="center"/>
        <w:textAlignment w:val="auto"/>
        <w:rPr>
          <w:rFonts w:cs="Tahoma"/>
          <w:spacing w:val="-8"/>
          <w:kern w:val="2"/>
          <w:sz w:val="28"/>
          <w:szCs w:val="28"/>
        </w:rPr>
      </w:pPr>
      <w:r w:rsidRPr="006D0022">
        <w:rPr>
          <w:rFonts w:cs="Tahoma"/>
          <w:spacing w:val="-8"/>
          <w:kern w:val="2"/>
          <w:sz w:val="28"/>
          <w:szCs w:val="28"/>
        </w:rPr>
        <w:t>на реализацию муниципальной программы</w:t>
      </w:r>
    </w:p>
    <w:p w:rsidR="006D0022" w:rsidRPr="006D0022" w:rsidRDefault="006D0022" w:rsidP="006D0022">
      <w:pPr>
        <w:jc w:val="center"/>
        <w:textAlignment w:val="auto"/>
        <w:rPr>
          <w:kern w:val="2"/>
          <w:sz w:val="28"/>
          <w:szCs w:val="28"/>
          <w:lang w:val="ru-RU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70"/>
        <w:gridCol w:w="4393"/>
        <w:gridCol w:w="1701"/>
        <w:gridCol w:w="1417"/>
        <w:gridCol w:w="1276"/>
        <w:gridCol w:w="1417"/>
        <w:gridCol w:w="1418"/>
        <w:gridCol w:w="1417"/>
      </w:tblGrid>
      <w:tr w:rsidR="006D0022" w:rsidRPr="006D0022" w:rsidTr="001143C6"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022" w:rsidRPr="006D0022" w:rsidRDefault="006D0022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  <w:r w:rsidRPr="006D0022">
              <w:rPr>
                <w:rFonts w:eastAsia="Calibri"/>
                <w:kern w:val="2"/>
                <w:sz w:val="22"/>
                <w:szCs w:val="22"/>
              </w:rPr>
              <w:t xml:space="preserve">Наименование      </w:t>
            </w:r>
            <w:r w:rsidRPr="006D0022">
              <w:rPr>
                <w:rFonts w:eastAsia="Calibri"/>
                <w:kern w:val="2"/>
                <w:sz w:val="22"/>
                <w:szCs w:val="22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022" w:rsidRPr="006D0022" w:rsidRDefault="006D0022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>Источники</w:t>
            </w:r>
          </w:p>
          <w:p w:rsidR="006D0022" w:rsidRPr="006D0022" w:rsidRDefault="006D0022" w:rsidP="006D0022">
            <w:pPr>
              <w:suppressAutoHyphens w:val="0"/>
              <w:jc w:val="center"/>
              <w:textAlignment w:val="auto"/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022" w:rsidRPr="006D0022" w:rsidRDefault="006D0022" w:rsidP="006D0022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kern w:val="2"/>
                <w:sz w:val="22"/>
                <w:szCs w:val="22"/>
                <w:lang w:val="ru-RU" w:eastAsia="ar-SA" w:bidi="ar-SA"/>
              </w:rPr>
            </w:pPr>
            <w:r w:rsidRPr="006D0022">
              <w:rPr>
                <w:rFonts w:eastAsia="Calibri"/>
                <w:kern w:val="2"/>
                <w:sz w:val="22"/>
                <w:szCs w:val="22"/>
                <w:lang w:val="ru-RU" w:eastAsia="ar-SA" w:bidi="ar-SA"/>
              </w:rPr>
              <w:t>Объем расходов всего (тыс. рублей)</w:t>
            </w:r>
          </w:p>
          <w:p w:rsidR="006D0022" w:rsidRPr="006D0022" w:rsidRDefault="006D0022" w:rsidP="006D0022">
            <w:pPr>
              <w:suppressAutoHyphens w:val="0"/>
              <w:autoSpaceDE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22" w:rsidRPr="006D0022" w:rsidRDefault="006D0022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в том числе по годам реализации</w:t>
            </w:r>
          </w:p>
          <w:p w:rsidR="006D0022" w:rsidRPr="006D0022" w:rsidRDefault="006D0022" w:rsidP="006D0022">
            <w:pPr>
              <w:suppressAutoHyphens w:val="0"/>
              <w:autoSpaceDE w:val="0"/>
              <w:jc w:val="center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  <w:r w:rsidRPr="006D0022">
              <w:rPr>
                <w:rFonts w:eastAsia="Calibri"/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1143C6" w:rsidRPr="006D0022" w:rsidTr="004B47ED">
        <w:trPr>
          <w:trHeight w:val="87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rFonts w:eastAsia="Calibri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2016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 xml:space="preserve">2017 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 xml:space="preserve">2018 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 xml:space="preserve">2019 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 xml:space="preserve">2020 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sz w:val="22"/>
                <w:szCs w:val="22"/>
                <w:lang w:val="ru-RU"/>
              </w:rPr>
            </w:pPr>
            <w:r w:rsidRPr="006D0022">
              <w:rPr>
                <w:rFonts w:eastAsia="Times New Roman"/>
                <w:kern w:val="2"/>
                <w:sz w:val="22"/>
                <w:szCs w:val="22"/>
              </w:rPr>
              <w:t>год</w:t>
            </w:r>
          </w:p>
        </w:tc>
      </w:tr>
      <w:tr w:rsidR="001143C6" w:rsidRPr="006D0022" w:rsidTr="004B47ED">
        <w:trPr>
          <w:trHeight w:hRule="exact" w:val="28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 w:rsidRPr="006D0022">
              <w:rPr>
                <w:kern w:val="2"/>
                <w:lang w:val="ru-RU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 w:rsidRPr="006D0022">
              <w:rPr>
                <w:kern w:val="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 w:rsidRPr="006D0022">
              <w:rPr>
                <w:kern w:val="2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</w:rPr>
            </w:pPr>
            <w:r w:rsidRPr="006D0022">
              <w:rPr>
                <w:kern w:val="2"/>
              </w:rPr>
              <w:t>4</w:t>
            </w:r>
          </w:p>
          <w:p w:rsidR="001143C6" w:rsidRPr="006D0022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1143C6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1143C6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1143C6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1143C6" w:rsidRDefault="001143C6" w:rsidP="006D0022">
            <w:pPr>
              <w:autoSpaceDE w:val="0"/>
              <w:snapToGrid w:val="0"/>
              <w:jc w:val="center"/>
              <w:textAlignment w:val="auto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</w:t>
            </w:r>
          </w:p>
        </w:tc>
      </w:tr>
      <w:tr w:rsidR="001143C6" w:rsidRPr="006D0022" w:rsidTr="004B47ED">
        <w:trPr>
          <w:trHeight w:hRule="exact" w:val="28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  <w:r w:rsidRPr="006D0022">
              <w:rPr>
                <w:spacing w:val="-8"/>
                <w:kern w:val="2"/>
                <w:sz w:val="22"/>
                <w:szCs w:val="22"/>
              </w:rPr>
              <w:t xml:space="preserve">Муниципальная  </w:t>
            </w:r>
            <w:r w:rsidRPr="006D0022">
              <w:rPr>
                <w:kern w:val="2"/>
                <w:sz w:val="22"/>
                <w:szCs w:val="22"/>
              </w:rPr>
              <w:t xml:space="preserve"> </w:t>
            </w:r>
            <w:r w:rsidRPr="006D0022">
              <w:rPr>
                <w:kern w:val="2"/>
                <w:sz w:val="22"/>
                <w:szCs w:val="22"/>
              </w:rPr>
              <w:br/>
              <w:t xml:space="preserve">программа        </w:t>
            </w:r>
            <w:r w:rsidRPr="006D0022">
              <w:rPr>
                <w:kern w:val="2"/>
                <w:sz w:val="22"/>
                <w:szCs w:val="22"/>
                <w:lang w:val="ru-RU"/>
              </w:rPr>
              <w:t>«</w:t>
            </w:r>
            <w:r w:rsidRPr="006D0022">
              <w:rPr>
                <w:kern w:val="2"/>
                <w:sz w:val="22"/>
                <w:szCs w:val="22"/>
              </w:rPr>
              <w:t xml:space="preserve">Обеспечение доступным и комфортным жильем населения </w:t>
            </w:r>
            <w:r w:rsidRPr="006D0022">
              <w:rPr>
                <w:kern w:val="2"/>
                <w:sz w:val="22"/>
                <w:szCs w:val="22"/>
                <w:lang w:val="ru-RU"/>
              </w:rPr>
              <w:t>Углеродовского городского</w:t>
            </w:r>
            <w:r w:rsidRPr="006D0022">
              <w:rPr>
                <w:kern w:val="2"/>
                <w:sz w:val="22"/>
                <w:szCs w:val="22"/>
              </w:rPr>
              <w:t xml:space="preserve"> поселения</w:t>
            </w:r>
            <w:r w:rsidRPr="006D0022">
              <w:rPr>
                <w:kern w:val="2"/>
                <w:sz w:val="22"/>
                <w:szCs w:val="22"/>
                <w:lang w:val="ru-RU"/>
              </w:rPr>
              <w:t>»</w:t>
            </w:r>
          </w:p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ru-RU"/>
              </w:rPr>
              <w:t>В</w:t>
            </w:r>
            <w:r w:rsidRPr="006D0022"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7C003F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>32675,5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EE716F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>10774,8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7C003F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>21900,7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 w:rsidRPr="006D0022">
              <w:rPr>
                <w:bCs/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 w:rsidRPr="006D0022">
              <w:rPr>
                <w:bCs/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 w:rsidRPr="006D0022">
              <w:rPr>
                <w:bCs/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</w:p>
        </w:tc>
      </w:tr>
      <w:tr w:rsidR="001143C6" w:rsidRPr="006D0022" w:rsidTr="004B47ED">
        <w:trPr>
          <w:trHeight w:hRule="exact" w:val="663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Default="001143C6" w:rsidP="001143C6">
            <w:pPr>
              <w:suppressAutoHyphens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  <w:p w:rsidR="001143C6" w:rsidRPr="001143C6" w:rsidRDefault="009854A8" w:rsidP="001143C6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val="239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4B47ED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  <w:p w:rsidR="001143C6" w:rsidRPr="001143C6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-</w:t>
            </w:r>
          </w:p>
        </w:tc>
      </w:tr>
      <w:tr w:rsidR="001143C6" w:rsidRPr="006D0022" w:rsidTr="004B47ED">
        <w:trPr>
          <w:trHeight w:hRule="exact" w:val="59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  <w:r w:rsidRPr="006D0022">
              <w:rPr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1143C6" w:rsidRDefault="001143C6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1143C6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7C003F" w:rsidP="006D0022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>
              <w:rPr>
                <w:kern w:val="2"/>
                <w:shd w:val="clear" w:color="auto" w:fill="FFFFFF"/>
                <w:lang w:val="ru-RU"/>
              </w:rPr>
              <w:t>30866,6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021F50" w:rsidP="006D0022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9957,8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7C003F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>
              <w:rPr>
                <w:kern w:val="2"/>
                <w:shd w:val="clear" w:color="auto" w:fill="FFFFFF"/>
                <w:lang w:val="ru-RU"/>
              </w:rPr>
              <w:t>20908,8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</w:tr>
      <w:tr w:rsidR="001143C6" w:rsidRPr="006D0022" w:rsidTr="00DF4F3F">
        <w:trPr>
          <w:trHeight w:val="399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9854A8" w:rsidP="00DF4F3F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>
              <w:rPr>
                <w:rFonts w:eastAsia="Calibri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9854A8" w:rsidRDefault="009854A8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DF4F3F">
        <w:trPr>
          <w:trHeight w:val="231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021F50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>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021F50" w:rsidP="000420B3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>646,0</w:t>
            </w:r>
          </w:p>
          <w:p w:rsidR="001143C6" w:rsidRPr="00021F50" w:rsidRDefault="001143C6" w:rsidP="001143C6">
            <w:pPr>
              <w:suppressAutoHyphens w:val="0"/>
              <w:snapToGrid w:val="0"/>
              <w:textAlignment w:val="auto"/>
              <w:rPr>
                <w:rFonts w:eastAsia="Calibri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4B47ED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4B47ED" w:rsidRDefault="004B47ED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4B47ED" w:rsidRDefault="004B47ED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4B47ED" w:rsidRDefault="004B47ED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399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9854A8" w:rsidRDefault="009854A8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9854A8" w:rsidRDefault="009854A8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4F3E83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val="ru-RU"/>
              </w:rPr>
              <w:t>Б</w:t>
            </w: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171,0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1143C6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 xml:space="preserve"> </w:t>
            </w:r>
            <w:r w:rsidR="004B47ED" w:rsidRPr="00021F50">
              <w:rPr>
                <w:kern w:val="2"/>
                <w:shd w:val="clear" w:color="auto" w:fill="FFFFFF"/>
                <w:lang w:val="ru-RU"/>
              </w:rPr>
              <w:t>171,0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F3E83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</w:tr>
      <w:tr w:rsidR="001143C6" w:rsidRPr="006D0022" w:rsidTr="00DF4F3F">
        <w:trPr>
          <w:trHeight w:val="63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  <w:r w:rsidRPr="006D0022">
              <w:rPr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 xml:space="preserve"> </w:t>
            </w:r>
          </w:p>
          <w:p w:rsidR="001143C6" w:rsidRPr="00021F50" w:rsidRDefault="009854A8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9854A8" w:rsidRDefault="009854A8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28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 xml:space="preserve"> </w:t>
            </w:r>
            <w:r w:rsidR="00DF4F3F" w:rsidRPr="00021F50">
              <w:rPr>
                <w:bCs/>
                <w:kern w:val="2"/>
                <w:lang w:val="ru-RU"/>
              </w:rPr>
              <w:t>-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spacing w:val="-8"/>
                <w:kern w:val="2"/>
              </w:rPr>
            </w:pPr>
            <w:r w:rsidRPr="006D0022">
              <w:rPr>
                <w:spacing w:val="-8"/>
                <w:kern w:val="2"/>
              </w:rPr>
              <w:t>-</w:t>
            </w:r>
          </w:p>
        </w:tc>
      </w:tr>
      <w:tr w:rsidR="001143C6" w:rsidRPr="006D0022" w:rsidTr="004B47ED">
        <w:trPr>
          <w:trHeight w:hRule="exact" w:val="65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  <w:r w:rsidRPr="006D0022">
              <w:rPr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4B47ED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47ED" w:rsidRPr="00021F50" w:rsidRDefault="004B47ED" w:rsidP="004B47ED">
            <w:pPr>
              <w:suppressAutoHyphens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  <w:p w:rsidR="001143C6" w:rsidRPr="00021F50" w:rsidRDefault="009854A8" w:rsidP="004B47ED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9854A8" w:rsidRDefault="009854A8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4B47ED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DF4F3F">
        <w:trPr>
          <w:trHeight w:hRule="exact" w:val="62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  <w:r w:rsidRPr="006D0022">
              <w:rPr>
                <w:spacing w:val="-8"/>
                <w:kern w:val="2"/>
                <w:sz w:val="22"/>
                <w:szCs w:val="22"/>
              </w:rPr>
              <w:t>Подпрограмма 1</w:t>
            </w:r>
            <w:r w:rsidR="00DF4F3F">
              <w:rPr>
                <w:spacing w:val="-8"/>
                <w:kern w:val="2"/>
                <w:sz w:val="22"/>
                <w:szCs w:val="22"/>
                <w:lang w:val="ru-RU"/>
              </w:rPr>
              <w:t xml:space="preserve">.  </w:t>
            </w:r>
            <w:r w:rsidRPr="006D0022">
              <w:rPr>
                <w:spacing w:val="-8"/>
                <w:kern w:val="2"/>
                <w:sz w:val="22"/>
                <w:szCs w:val="22"/>
                <w:lang w:val="ru-RU"/>
              </w:rPr>
              <w:t>«</w:t>
            </w:r>
            <w:r w:rsidRPr="006D0022">
              <w:rPr>
                <w:kern w:val="2"/>
                <w:sz w:val="22"/>
                <w:szCs w:val="22"/>
                <w:shd w:val="clear" w:color="auto" w:fill="FFFFFF"/>
              </w:rPr>
              <w:t>Оказание мер государственной поддержки в улучшении жилищных условий отдельным категориям граждан</w:t>
            </w:r>
            <w:r w:rsidRPr="006D0022">
              <w:rPr>
                <w:kern w:val="2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В</w:t>
            </w:r>
            <w:r w:rsidR="001143C6" w:rsidRPr="006D0022">
              <w:rPr>
                <w:bCs/>
                <w:color w:val="000000"/>
                <w:kern w:val="2"/>
                <w:sz w:val="22"/>
                <w:szCs w:val="22"/>
              </w:rPr>
              <w:t>сего</w:t>
            </w:r>
          </w:p>
          <w:p w:rsid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  <w:p w:rsid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  <w:p w:rsid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  <w:p w:rsidR="00DF4F3F" w:rsidRP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7C003F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>
              <w:rPr>
                <w:bCs/>
                <w:kern w:val="2"/>
                <w:shd w:val="clear" w:color="auto" w:fill="FFFFFF"/>
                <w:lang w:val="ru-RU"/>
              </w:rPr>
              <w:t>32675,5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021F50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 w:rsidRPr="00021F50">
              <w:rPr>
                <w:bCs/>
                <w:kern w:val="2"/>
                <w:shd w:val="clear" w:color="auto" w:fill="FFFFFF"/>
                <w:lang w:val="ru-RU"/>
              </w:rPr>
              <w:t>10774,8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 w:rsidRPr="00021F50">
              <w:rPr>
                <w:bCs/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 w:rsidRPr="00021F50">
              <w:rPr>
                <w:bCs/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 w:rsidRPr="00021F50">
              <w:rPr>
                <w:bCs/>
                <w:kern w:val="2"/>
                <w:shd w:val="clear" w:color="auto" w:fill="FFFFFF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7C003F" w:rsidP="004B47ED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>
              <w:rPr>
                <w:bCs/>
                <w:kern w:val="2"/>
                <w:shd w:val="clear" w:color="auto" w:fill="FFFFFF"/>
                <w:lang w:val="ru-RU"/>
              </w:rPr>
              <w:t>21900,7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4B47ED" w:rsidP="004B47ED">
            <w:pPr>
              <w:snapToGrid w:val="0"/>
              <w:jc w:val="center"/>
              <w:textAlignment w:val="auto"/>
              <w:rPr>
                <w:bCs/>
                <w:kern w:val="2"/>
                <w:shd w:val="clear" w:color="auto" w:fill="FFFFFF"/>
                <w:lang w:val="ru-RU"/>
              </w:rPr>
            </w:pPr>
            <w:r w:rsidRPr="00021F50">
              <w:rPr>
                <w:bCs/>
                <w:kern w:val="2"/>
                <w:shd w:val="clear" w:color="auto" w:fill="FFFFFF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4B47ED" w:rsidP="004B47ED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4B47ED" w:rsidP="004B47ED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kern w:val="2"/>
                <w:shd w:val="clear" w:color="auto" w:fill="FFFFFF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28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 xml:space="preserve"> </w:t>
            </w:r>
          </w:p>
          <w:p w:rsidR="001143C6" w:rsidRPr="00021F50" w:rsidRDefault="009854A8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4B47ED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-</w:t>
            </w:r>
            <w:r w:rsidR="001143C6" w:rsidRPr="00021F50">
              <w:rPr>
                <w:bCs/>
                <w:kern w:val="2"/>
                <w:lang w:val="ru-RU"/>
              </w:rPr>
              <w:t xml:space="preserve"> </w:t>
            </w:r>
          </w:p>
          <w:p w:rsidR="001143C6" w:rsidRPr="00021F50" w:rsidRDefault="004B47ED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-</w:t>
            </w:r>
            <w:r w:rsidR="001143C6" w:rsidRPr="00021F50">
              <w:rPr>
                <w:bCs/>
                <w:kern w:val="2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napToGrid w:val="0"/>
              <w:jc w:val="center"/>
              <w:textAlignment w:val="auto"/>
              <w:rPr>
                <w:bCs/>
                <w:kern w:val="2"/>
              </w:rPr>
            </w:pPr>
            <w:r w:rsidRPr="00021F50">
              <w:rPr>
                <w:bCs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</w:tr>
      <w:tr w:rsidR="001143C6" w:rsidRPr="006D0022" w:rsidTr="004B47ED">
        <w:trPr>
          <w:trHeight w:val="28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1143C6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 xml:space="preserve"> </w:t>
            </w:r>
            <w:r w:rsidR="009854A8"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7C003F" w:rsidP="006D0022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>
              <w:rPr>
                <w:kern w:val="2"/>
                <w:shd w:val="clear" w:color="auto" w:fill="FFFFFF"/>
                <w:lang w:val="ru-RU"/>
              </w:rPr>
              <w:t>30866,6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021F50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9957,8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7C003F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>
              <w:rPr>
                <w:kern w:val="2"/>
                <w:shd w:val="clear" w:color="auto" w:fill="FFFFFF"/>
                <w:lang w:val="ru-RU"/>
              </w:rPr>
              <w:t>20908,8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</w:tr>
      <w:tr w:rsidR="001143C6" w:rsidRPr="006D0022" w:rsidTr="004B47ED">
        <w:trPr>
          <w:trHeight w:val="526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val="28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Бюджет района</w:t>
            </w:r>
          </w:p>
          <w:p w:rsidR="00DF4F3F" w:rsidRP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021F50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021F50" w:rsidP="001143C6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620,0</w:t>
            </w:r>
            <w:r w:rsidR="001143C6" w:rsidRPr="00021F50">
              <w:rPr>
                <w:bCs/>
                <w:kern w:val="2"/>
                <w:lang w:val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4B47ED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4B47ED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4B47ED" w:rsidP="006D0022">
            <w:pPr>
              <w:snapToGrid w:val="0"/>
              <w:jc w:val="center"/>
              <w:textAlignment w:val="auto"/>
              <w:rPr>
                <w:bCs/>
                <w:kern w:val="2"/>
                <w:lang w:val="ru-RU"/>
              </w:rPr>
            </w:pPr>
            <w:r w:rsidRPr="00021F50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4B47ED" w:rsidRDefault="004B47ED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hRule="exact" w:val="534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 w:rsidRPr="00021F50"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DF4F3F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47ED" w:rsidRPr="00021F50" w:rsidRDefault="004B47ED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171,0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4B47ED" w:rsidP="004B47ED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171,0</w:t>
            </w:r>
          </w:p>
          <w:p w:rsidR="001143C6" w:rsidRPr="00021F50" w:rsidRDefault="001143C6" w:rsidP="004B47ED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ind w:right="-107" w:hanging="108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021F50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021F50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  <w:r w:rsidRPr="006D0022">
              <w:rPr>
                <w:kern w:val="2"/>
                <w:shd w:val="clear" w:color="auto" w:fill="FFFFFF"/>
                <w:lang w:val="ru-RU"/>
              </w:rPr>
              <w:t>0,0</w:t>
            </w:r>
          </w:p>
          <w:p w:rsidR="001143C6" w:rsidRPr="006D0022" w:rsidRDefault="001143C6" w:rsidP="004B47ED">
            <w:pPr>
              <w:snapToGrid w:val="0"/>
              <w:jc w:val="center"/>
              <w:textAlignment w:val="auto"/>
              <w:rPr>
                <w:kern w:val="2"/>
                <w:shd w:val="clear" w:color="auto" w:fill="FFFFFF"/>
                <w:lang w:val="ru-RU"/>
              </w:rPr>
            </w:pPr>
          </w:p>
        </w:tc>
      </w:tr>
      <w:tr w:rsidR="001143C6" w:rsidRPr="006D0022" w:rsidTr="004B47ED">
        <w:trPr>
          <w:trHeight w:val="471"/>
        </w:trPr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</w:rPr>
            </w:pPr>
            <w:r w:rsidRPr="00021F50">
              <w:rPr>
                <w:rFonts w:eastAsia="Calibri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DF4F3F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kern w:val="2"/>
                <w:lang w:val="ru-RU"/>
              </w:rPr>
            </w:pPr>
            <w:r w:rsidRPr="00021F50">
              <w:rPr>
                <w:rFonts w:eastAsia="Calibri"/>
                <w:kern w:val="2"/>
                <w:lang w:val="ru-RU"/>
              </w:rPr>
              <w:t xml:space="preserve"> </w:t>
            </w: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021F50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021F50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val="312"/>
        </w:trPr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1143C6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  <w:p w:rsidR="001143C6" w:rsidRPr="001143C6" w:rsidRDefault="00DF4F3F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-</w:t>
            </w:r>
            <w:r w:rsidR="001143C6"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  <w:p w:rsidR="001143C6" w:rsidRPr="001143C6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</w:tr>
      <w:tr w:rsidR="001143C6" w:rsidRPr="006D0022" w:rsidTr="004B47ED">
        <w:trPr>
          <w:trHeight w:val="511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DF4F3F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DF4F3F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  <w:r w:rsidRPr="006D0022">
              <w:rPr>
                <w:spacing w:val="-8"/>
                <w:kern w:val="2"/>
                <w:sz w:val="22"/>
                <w:szCs w:val="22"/>
              </w:rPr>
              <w:t>Подпрограмма</w:t>
            </w:r>
            <w:r w:rsidR="00DF4F3F">
              <w:rPr>
                <w:spacing w:val="-8"/>
                <w:kern w:val="2"/>
                <w:sz w:val="22"/>
                <w:szCs w:val="22"/>
                <w:lang w:val="ru-RU"/>
              </w:rPr>
              <w:t xml:space="preserve">  </w:t>
            </w:r>
            <w:r w:rsidRPr="006D0022">
              <w:rPr>
                <w:spacing w:val="-8"/>
                <w:kern w:val="2"/>
                <w:sz w:val="22"/>
                <w:szCs w:val="22"/>
              </w:rPr>
              <w:t>2.</w:t>
            </w:r>
            <w:r w:rsidRPr="006D0022">
              <w:rPr>
                <w:spacing w:val="-8"/>
                <w:kern w:val="2"/>
                <w:sz w:val="22"/>
                <w:szCs w:val="22"/>
                <w:lang w:val="ru-RU"/>
              </w:rPr>
              <w:t xml:space="preserve"> «</w:t>
            </w:r>
            <w:r w:rsidRPr="006D0022">
              <w:rPr>
                <w:kern w:val="2"/>
                <w:sz w:val="22"/>
                <w:szCs w:val="22"/>
              </w:rPr>
              <w:t>Обеспечение реализации муниципальной программы</w:t>
            </w:r>
            <w:r w:rsidRPr="006D0022">
              <w:rPr>
                <w:kern w:val="2"/>
                <w:sz w:val="22"/>
                <w:szCs w:val="22"/>
                <w:lang w:val="ru-RU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В</w:t>
            </w:r>
            <w:r w:rsidR="001143C6" w:rsidRPr="006D0022">
              <w:rPr>
                <w:bCs/>
                <w:color w:val="000000"/>
                <w:kern w:val="2"/>
                <w:sz w:val="22"/>
                <w:szCs w:val="22"/>
              </w:rPr>
              <w:t>сего</w:t>
            </w:r>
          </w:p>
          <w:p w:rsidR="00DF4F3F" w:rsidRPr="00DF4F3F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DF4F3F" w:rsidRDefault="00DF4F3F" w:rsidP="00DF4F3F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1143C6" w:rsidRDefault="001143C6" w:rsidP="00DF4F3F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  <w:p w:rsidR="001143C6" w:rsidRPr="001143C6" w:rsidRDefault="00DF4F3F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  <w:p w:rsidR="001143C6" w:rsidRPr="001143C6" w:rsidRDefault="001143C6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DF4F3F" w:rsidRDefault="00DF4F3F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DF4F3F" w:rsidRDefault="00DF4F3F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DF4F3F" w:rsidRDefault="00DF4F3F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DF4F3F" w:rsidRDefault="00DF4F3F" w:rsidP="00DF4F3F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55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DF4F3F">
        <w:trPr>
          <w:trHeight w:hRule="exact" w:val="39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1143C6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  <w:p w:rsidR="001143C6" w:rsidRPr="001143C6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  <w:r w:rsidR="00DF4F3F">
              <w:rPr>
                <w:bCs/>
                <w:color w:val="000000"/>
                <w:kern w:val="2"/>
                <w:lang w:val="ru-RU"/>
              </w:rPr>
              <w:t>-</w:t>
            </w:r>
          </w:p>
          <w:p w:rsidR="001143C6" w:rsidRPr="001143C6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</w:tr>
      <w:tr w:rsidR="001143C6" w:rsidRPr="006D0022" w:rsidTr="004B47ED">
        <w:trPr>
          <w:trHeight w:val="55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DF4F3F" w:rsidRPr="006D0022" w:rsidTr="004B47ED">
        <w:trPr>
          <w:trHeight w:val="26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F3F" w:rsidRPr="006D0022" w:rsidRDefault="00DF4F3F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4F3F" w:rsidRPr="006D0022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1143C6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55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DF4F3F" w:rsidRPr="006D0022" w:rsidTr="004B47ED">
        <w:trPr>
          <w:trHeight w:val="28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F3F" w:rsidRPr="006D0022" w:rsidRDefault="00DF4F3F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4F3F" w:rsidRPr="006D0022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1143C6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552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DF4F3F" w:rsidRPr="006D0022" w:rsidTr="004B47ED">
        <w:trPr>
          <w:trHeight w:val="277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F3F" w:rsidRPr="006D0022" w:rsidRDefault="00DF4F3F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4F3F" w:rsidRPr="006D0022" w:rsidRDefault="00DF4F3F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1143C6" w:rsidRDefault="00DF4F3F" w:rsidP="002872BC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  <w:p w:rsidR="00DF4F3F" w:rsidRPr="001143C6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4F3F" w:rsidRPr="00DF4F3F" w:rsidRDefault="00DF4F3F" w:rsidP="002872BC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>0,0</w:t>
            </w:r>
          </w:p>
        </w:tc>
      </w:tr>
      <w:tr w:rsidR="001143C6" w:rsidRPr="006D0022" w:rsidTr="004B47ED">
        <w:trPr>
          <w:trHeight w:val="552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54A8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</w:p>
          <w:p w:rsidR="009854A8" w:rsidRPr="00021F50" w:rsidRDefault="009854A8" w:rsidP="009854A8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>0,0</w:t>
            </w:r>
          </w:p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  <w:tr w:rsidR="001143C6" w:rsidRPr="006D0022" w:rsidTr="004B47ED">
        <w:trPr>
          <w:trHeight w:val="27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1143C6" w:rsidRDefault="001143C6" w:rsidP="006D0022">
            <w:pPr>
              <w:snapToGrid w:val="0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  <w:p w:rsidR="001143C6" w:rsidRPr="001143C6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  <w:r w:rsidR="00DF4F3F">
              <w:rPr>
                <w:bCs/>
                <w:color w:val="000000"/>
                <w:kern w:val="2"/>
                <w:lang w:val="ru-RU"/>
              </w:rPr>
              <w:t>-</w:t>
            </w:r>
          </w:p>
          <w:p w:rsidR="001143C6" w:rsidRPr="001143C6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  <w:lang w:val="ru-RU"/>
              </w:rPr>
            </w:pPr>
            <w:r>
              <w:rPr>
                <w:bCs/>
                <w:color w:val="000000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napToGrid w:val="0"/>
              <w:ind w:left="-73" w:right="-81"/>
              <w:jc w:val="center"/>
              <w:textAlignment w:val="auto"/>
              <w:rPr>
                <w:bCs/>
                <w:color w:val="000000"/>
                <w:kern w:val="2"/>
              </w:rPr>
            </w:pPr>
            <w:r w:rsidRPr="006D0022">
              <w:rPr>
                <w:bCs/>
                <w:color w:val="000000"/>
                <w:kern w:val="2"/>
              </w:rPr>
              <w:t>-</w:t>
            </w:r>
          </w:p>
        </w:tc>
      </w:tr>
      <w:tr w:rsidR="001143C6" w:rsidRPr="006D0022" w:rsidTr="004B47ED">
        <w:trPr>
          <w:trHeight w:val="552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3C6" w:rsidRPr="006D0022" w:rsidRDefault="001143C6" w:rsidP="006D0022">
            <w:pPr>
              <w:widowControl/>
              <w:suppressAutoHyphens w:val="0"/>
              <w:textAlignment w:val="auto"/>
              <w:rPr>
                <w:kern w:val="2"/>
                <w:sz w:val="22"/>
                <w:szCs w:val="22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143C6" w:rsidRPr="006D0022" w:rsidRDefault="001143C6" w:rsidP="006D0022">
            <w:pPr>
              <w:autoSpaceDE w:val="0"/>
              <w:snapToGrid w:val="0"/>
              <w:textAlignment w:val="auto"/>
              <w:rPr>
                <w:bCs/>
                <w:color w:val="000000"/>
                <w:kern w:val="2"/>
                <w:sz w:val="22"/>
                <w:szCs w:val="22"/>
              </w:rPr>
            </w:pPr>
            <w:r w:rsidRPr="006D0022">
              <w:rPr>
                <w:bCs/>
                <w:color w:val="000000"/>
                <w:kern w:val="2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</w:rPr>
            </w:pPr>
            <w:r w:rsidRPr="006D0022">
              <w:rPr>
                <w:rFonts w:eastAsia="Calibri"/>
                <w:color w:val="000000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snapToGrid w:val="0"/>
              <w:jc w:val="center"/>
              <w:textAlignment w:val="auto"/>
              <w:rPr>
                <w:rFonts w:eastAsia="Calibri"/>
                <w:color w:val="000000"/>
                <w:kern w:val="2"/>
                <w:lang w:val="ru-RU"/>
              </w:rPr>
            </w:pPr>
            <w:r>
              <w:rPr>
                <w:rFonts w:eastAsia="Calibri"/>
                <w:color w:val="000000"/>
                <w:kern w:val="2"/>
                <w:lang w:val="ru-RU"/>
              </w:rPr>
              <w:t xml:space="preserve"> 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  <w:r w:rsidR="00DF4F3F">
              <w:rPr>
                <w:rFonts w:eastAsia="Times New Roman"/>
                <w:kern w:val="2"/>
                <w:lang w:val="ru-RU"/>
              </w:rPr>
              <w:t>Х</w:t>
            </w:r>
          </w:p>
          <w:p w:rsidR="001143C6" w:rsidRPr="001143C6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  <w:lang w:val="ru-RU"/>
              </w:rPr>
            </w:pPr>
            <w:r>
              <w:rPr>
                <w:rFonts w:eastAsia="Times New Roman"/>
                <w:kern w:val="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143C6" w:rsidRPr="006D0022" w:rsidRDefault="001143C6" w:rsidP="006D0022">
            <w:pPr>
              <w:suppressAutoHyphens w:val="0"/>
              <w:autoSpaceDE w:val="0"/>
              <w:snapToGrid w:val="0"/>
              <w:jc w:val="center"/>
              <w:textAlignment w:val="auto"/>
              <w:rPr>
                <w:rFonts w:eastAsia="Times New Roman"/>
                <w:kern w:val="2"/>
              </w:rPr>
            </w:pPr>
            <w:r w:rsidRPr="006D0022">
              <w:rPr>
                <w:rFonts w:eastAsia="Times New Roman"/>
                <w:kern w:val="2"/>
              </w:rPr>
              <w:t>Х</w:t>
            </w:r>
          </w:p>
        </w:tc>
      </w:tr>
    </w:tbl>
    <w:p w:rsidR="00AD620D" w:rsidRPr="00F838A6" w:rsidRDefault="00AD620D" w:rsidP="00F838A6">
      <w:pPr>
        <w:autoSpaceDE w:val="0"/>
        <w:textAlignment w:val="auto"/>
        <w:rPr>
          <w:kern w:val="2"/>
          <w:lang w:val="ru-RU"/>
        </w:rPr>
      </w:pPr>
    </w:p>
    <w:p w:rsidR="00AD620D" w:rsidRPr="00AD620D" w:rsidRDefault="00AD620D" w:rsidP="00AD620D">
      <w:pPr>
        <w:autoSpaceDE w:val="0"/>
        <w:jc w:val="center"/>
        <w:textAlignment w:val="auto"/>
        <w:rPr>
          <w:kern w:val="2"/>
          <w:szCs w:val="28"/>
          <w:shd w:val="clear" w:color="auto" w:fill="FFFF00"/>
        </w:rPr>
      </w:pPr>
    </w:p>
    <w:p w:rsidR="00AD620D" w:rsidRPr="00AD620D" w:rsidRDefault="00AD620D" w:rsidP="00AD620D">
      <w:pPr>
        <w:autoSpaceDE w:val="0"/>
        <w:jc w:val="center"/>
        <w:textAlignment w:val="auto"/>
        <w:rPr>
          <w:kern w:val="2"/>
          <w:szCs w:val="28"/>
          <w:shd w:val="clear" w:color="auto" w:fill="FFFF00"/>
        </w:rPr>
      </w:pPr>
    </w:p>
    <w:p w:rsidR="00AD620D" w:rsidRPr="00AD620D" w:rsidRDefault="00AD620D" w:rsidP="00AD620D">
      <w:pPr>
        <w:autoSpaceDE w:val="0"/>
        <w:jc w:val="center"/>
        <w:textAlignment w:val="auto"/>
        <w:rPr>
          <w:kern w:val="2"/>
        </w:rPr>
      </w:pPr>
    </w:p>
    <w:p w:rsidR="00AD620D" w:rsidRDefault="00AD620D" w:rsidP="00AD620D">
      <w:pPr>
        <w:pStyle w:val="Standarduser"/>
        <w:ind w:left="9639"/>
        <w:jc w:val="right"/>
        <w:rPr>
          <w:sz w:val="28"/>
          <w:szCs w:val="28"/>
          <w:lang w:val="ru-RU"/>
        </w:rPr>
      </w:pPr>
    </w:p>
    <w:p w:rsidR="00AD620D" w:rsidRDefault="00AD620D" w:rsidP="00AD620D">
      <w:pPr>
        <w:pStyle w:val="Standarduser"/>
        <w:ind w:left="9639"/>
        <w:jc w:val="right"/>
        <w:rPr>
          <w:sz w:val="28"/>
          <w:szCs w:val="28"/>
          <w:lang w:val="ru-RU"/>
        </w:rPr>
      </w:pPr>
    </w:p>
    <w:p w:rsidR="003C2452" w:rsidRDefault="003C2452" w:rsidP="00AD620D">
      <w:pPr>
        <w:pStyle w:val="Standarduser"/>
        <w:ind w:left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20D">
        <w:rPr>
          <w:color w:val="000000"/>
          <w:lang w:val="ru-RU"/>
        </w:rPr>
        <w:t xml:space="preserve"> </w:t>
      </w:r>
    </w:p>
    <w:p w:rsidR="003C2452" w:rsidRDefault="003C2452">
      <w:pPr>
        <w:pStyle w:val="Standarduser"/>
        <w:tabs>
          <w:tab w:val="right" w:pos="150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3C2452" w:rsidRDefault="003C2452">
      <w:pPr>
        <w:pStyle w:val="Standarduser"/>
        <w:tabs>
          <w:tab w:val="right" w:pos="15026"/>
        </w:tabs>
        <w:rPr>
          <w:sz w:val="28"/>
          <w:szCs w:val="28"/>
        </w:rPr>
      </w:pPr>
    </w:p>
    <w:p w:rsidR="003C2452" w:rsidRDefault="003C2452">
      <w:pPr>
        <w:pStyle w:val="Standarduser"/>
        <w:tabs>
          <w:tab w:val="right" w:pos="15026"/>
        </w:tabs>
        <w:rPr>
          <w:sz w:val="28"/>
          <w:szCs w:val="28"/>
        </w:rPr>
      </w:pPr>
    </w:p>
    <w:p w:rsidR="003C2452" w:rsidRDefault="003C2452">
      <w:pPr>
        <w:pStyle w:val="Standarduser"/>
        <w:tabs>
          <w:tab w:val="right" w:pos="15026"/>
        </w:tabs>
        <w:rPr>
          <w:sz w:val="28"/>
          <w:szCs w:val="28"/>
        </w:rPr>
      </w:pPr>
    </w:p>
    <w:p w:rsidR="003C2452" w:rsidRDefault="003C2452">
      <w:pPr>
        <w:pStyle w:val="Standarduser"/>
        <w:tabs>
          <w:tab w:val="right" w:pos="15746"/>
        </w:tabs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C2452" w:rsidRDefault="003C2452">
      <w:pPr>
        <w:pStyle w:val="Standarduser"/>
        <w:tabs>
          <w:tab w:val="right" w:pos="15746"/>
        </w:tabs>
        <w:autoSpaceDE w:val="0"/>
        <w:ind w:left="360"/>
        <w:jc w:val="center"/>
        <w:rPr>
          <w:sz w:val="28"/>
          <w:szCs w:val="28"/>
        </w:rPr>
      </w:pPr>
    </w:p>
    <w:p w:rsidR="003C2452" w:rsidRDefault="003C2452">
      <w:pPr>
        <w:pStyle w:val="Standarduser"/>
        <w:tabs>
          <w:tab w:val="right" w:pos="15746"/>
        </w:tabs>
        <w:autoSpaceDE w:val="0"/>
        <w:ind w:left="360"/>
        <w:jc w:val="center"/>
        <w:rPr>
          <w:sz w:val="28"/>
          <w:szCs w:val="28"/>
        </w:rPr>
      </w:pPr>
    </w:p>
    <w:p w:rsidR="003C2452" w:rsidRDefault="003C2452">
      <w:pPr>
        <w:pStyle w:val="Standarduser"/>
        <w:jc w:val="right"/>
        <w:rPr>
          <w:color w:val="000000"/>
          <w:lang w:val="ru-RU"/>
        </w:rPr>
      </w:pPr>
    </w:p>
    <w:p w:rsidR="003C2452" w:rsidRDefault="003C2452">
      <w:pPr>
        <w:pStyle w:val="Standarduser"/>
        <w:rPr>
          <w:sz w:val="28"/>
          <w:szCs w:val="28"/>
        </w:rPr>
      </w:pPr>
    </w:p>
    <w:p w:rsidR="003C2452" w:rsidRDefault="003C2452">
      <w:pPr>
        <w:pStyle w:val="Standarduser"/>
        <w:autoSpaceDE w:val="0"/>
        <w:ind w:left="8930" w:firstLine="709"/>
        <w:jc w:val="center"/>
        <w:rPr>
          <w:sz w:val="28"/>
          <w:szCs w:val="28"/>
        </w:rPr>
      </w:pPr>
    </w:p>
    <w:p w:rsidR="002E3D20" w:rsidRPr="002E3D20" w:rsidRDefault="002E3D20" w:rsidP="002E3D20">
      <w:pPr>
        <w:sectPr w:rsidR="002E3D20" w:rsidRPr="002E3D20" w:rsidSect="002E268C">
          <w:footerReference w:type="default" r:id="rId8"/>
          <w:pgSz w:w="16838" w:h="11906" w:orient="landscape"/>
          <w:pgMar w:top="720" w:right="1134" w:bottom="568" w:left="426" w:header="720" w:footer="720" w:gutter="0"/>
          <w:cols w:space="720"/>
          <w:docGrid w:linePitch="360"/>
        </w:sectPr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2E3D20" w:rsidRDefault="00FB5DEE" w:rsidP="00FB5DEE">
      <w:pPr>
        <w:pStyle w:val="Standarduser"/>
        <w:ind w:left="9639"/>
        <w:jc w:val="right"/>
        <w:rPr>
          <w:color w:val="000000"/>
          <w:lang w:val="ru-RU"/>
        </w:rPr>
        <w:sectPr w:rsidR="002E3D20">
          <w:footerReference w:type="default" r:id="rId9"/>
          <w:pgSz w:w="11906" w:h="16838"/>
          <w:pgMar w:top="567" w:right="851" w:bottom="1134" w:left="2268" w:header="720" w:footer="720" w:gutter="0"/>
          <w:cols w:space="720"/>
          <w:docGrid w:linePitch="326"/>
        </w:sectPr>
      </w:pPr>
      <w:r>
        <w:rPr>
          <w:color w:val="000000"/>
          <w:lang w:val="ru-RU"/>
        </w:rPr>
        <w:t>П</w:t>
      </w:r>
    </w:p>
    <w:p w:rsidR="003C2452" w:rsidRPr="00FB5DEE" w:rsidRDefault="003C2452">
      <w:pPr>
        <w:pStyle w:val="Standard"/>
        <w:rPr>
          <w:lang w:val="ru-RU"/>
        </w:rPr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p w:rsidR="003C2452" w:rsidRDefault="003C2452">
      <w:pPr>
        <w:pStyle w:val="Standard"/>
      </w:pPr>
    </w:p>
    <w:sectPr w:rsidR="003C2452" w:rsidSect="00E56E2D">
      <w:pgSz w:w="11906" w:h="16838"/>
      <w:pgMar w:top="567" w:right="851" w:bottom="1134" w:left="226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58" w:rsidRDefault="00334F58">
      <w:r>
        <w:separator/>
      </w:r>
    </w:p>
  </w:endnote>
  <w:endnote w:type="continuationSeparator" w:id="0">
    <w:p w:rsidR="00334F58" w:rsidRDefault="0033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EE" w:rsidRDefault="00FB5DEE">
    <w:pPr>
      <w:pStyle w:val="ab"/>
      <w:rPr>
        <w:szCs w:val="16"/>
      </w:rPr>
    </w:pPr>
  </w:p>
  <w:p w:rsidR="00FB5DEE" w:rsidRDefault="00FB5DEE">
    <w:pPr>
      <w:pStyle w:val="ab"/>
      <w:rPr>
        <w:szCs w:val="16"/>
      </w:rPr>
    </w:pPr>
  </w:p>
  <w:p w:rsidR="00FB5DEE" w:rsidRDefault="00FB5DEE">
    <w:pPr>
      <w:pStyle w:val="ab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EE" w:rsidRDefault="00FB5DEE">
    <w:pPr>
      <w:pStyle w:val="ab"/>
      <w:rPr>
        <w:szCs w:val="16"/>
      </w:rPr>
    </w:pPr>
  </w:p>
  <w:p w:rsidR="00FB5DEE" w:rsidRDefault="00FB5DEE">
    <w:pPr>
      <w:pStyle w:val="ab"/>
      <w:rPr>
        <w:szCs w:val="16"/>
      </w:rPr>
    </w:pPr>
  </w:p>
  <w:p w:rsidR="00FB5DEE" w:rsidRDefault="00FB5DEE">
    <w:pPr>
      <w:pStyle w:val="ab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58" w:rsidRDefault="00334F58">
      <w:r>
        <w:separator/>
      </w:r>
    </w:p>
  </w:footnote>
  <w:footnote w:type="continuationSeparator" w:id="0">
    <w:p w:rsidR="00334F58" w:rsidRDefault="00334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3C7A"/>
    <w:multiLevelType w:val="multilevel"/>
    <w:tmpl w:val="0A98D69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9BA"/>
    <w:rsid w:val="00021F50"/>
    <w:rsid w:val="00026318"/>
    <w:rsid w:val="000420B3"/>
    <w:rsid w:val="000602A9"/>
    <w:rsid w:val="000B3058"/>
    <w:rsid w:val="001143C6"/>
    <w:rsid w:val="00121D6C"/>
    <w:rsid w:val="00126D6D"/>
    <w:rsid w:val="001379C6"/>
    <w:rsid w:val="00153689"/>
    <w:rsid w:val="001A3CC6"/>
    <w:rsid w:val="001B3DD4"/>
    <w:rsid w:val="001E3AB5"/>
    <w:rsid w:val="00222DA0"/>
    <w:rsid w:val="0026337B"/>
    <w:rsid w:val="002872BC"/>
    <w:rsid w:val="0029092D"/>
    <w:rsid w:val="00295988"/>
    <w:rsid w:val="002A7952"/>
    <w:rsid w:val="002E268C"/>
    <w:rsid w:val="002E3D20"/>
    <w:rsid w:val="00316E54"/>
    <w:rsid w:val="00326DA6"/>
    <w:rsid w:val="00334F58"/>
    <w:rsid w:val="00364929"/>
    <w:rsid w:val="0037581F"/>
    <w:rsid w:val="003955BF"/>
    <w:rsid w:val="003B04F1"/>
    <w:rsid w:val="003B7565"/>
    <w:rsid w:val="003C2452"/>
    <w:rsid w:val="003F5404"/>
    <w:rsid w:val="00432376"/>
    <w:rsid w:val="00460B00"/>
    <w:rsid w:val="004979BA"/>
    <w:rsid w:val="004B34C9"/>
    <w:rsid w:val="004B47ED"/>
    <w:rsid w:val="004F3E83"/>
    <w:rsid w:val="00511529"/>
    <w:rsid w:val="005578B2"/>
    <w:rsid w:val="0056116C"/>
    <w:rsid w:val="00583646"/>
    <w:rsid w:val="005D306D"/>
    <w:rsid w:val="005E6617"/>
    <w:rsid w:val="00615FCC"/>
    <w:rsid w:val="00642BB1"/>
    <w:rsid w:val="00643C7A"/>
    <w:rsid w:val="006A28F0"/>
    <w:rsid w:val="006A58D2"/>
    <w:rsid w:val="006D0022"/>
    <w:rsid w:val="0072649D"/>
    <w:rsid w:val="00782670"/>
    <w:rsid w:val="007828CE"/>
    <w:rsid w:val="007C003F"/>
    <w:rsid w:val="0082252F"/>
    <w:rsid w:val="00827975"/>
    <w:rsid w:val="0083353D"/>
    <w:rsid w:val="008E315E"/>
    <w:rsid w:val="00921AA4"/>
    <w:rsid w:val="00966CE3"/>
    <w:rsid w:val="00970ADE"/>
    <w:rsid w:val="00984459"/>
    <w:rsid w:val="009854A8"/>
    <w:rsid w:val="009B3D8D"/>
    <w:rsid w:val="009D4EE3"/>
    <w:rsid w:val="00A11B8C"/>
    <w:rsid w:val="00A1570C"/>
    <w:rsid w:val="00A40047"/>
    <w:rsid w:val="00A435DD"/>
    <w:rsid w:val="00A723E9"/>
    <w:rsid w:val="00A75E55"/>
    <w:rsid w:val="00A8409E"/>
    <w:rsid w:val="00AB5B0E"/>
    <w:rsid w:val="00AB7DA5"/>
    <w:rsid w:val="00AD620D"/>
    <w:rsid w:val="00AE3878"/>
    <w:rsid w:val="00B30ECD"/>
    <w:rsid w:val="00B3115A"/>
    <w:rsid w:val="00BA2466"/>
    <w:rsid w:val="00BD3AD4"/>
    <w:rsid w:val="00BF4A26"/>
    <w:rsid w:val="00C13231"/>
    <w:rsid w:val="00C33AFE"/>
    <w:rsid w:val="00C65CED"/>
    <w:rsid w:val="00C95815"/>
    <w:rsid w:val="00CB67BC"/>
    <w:rsid w:val="00D00266"/>
    <w:rsid w:val="00D15FEA"/>
    <w:rsid w:val="00D5084A"/>
    <w:rsid w:val="00D51449"/>
    <w:rsid w:val="00DF4F3F"/>
    <w:rsid w:val="00E05E36"/>
    <w:rsid w:val="00E23619"/>
    <w:rsid w:val="00E56E2D"/>
    <w:rsid w:val="00E60CC7"/>
    <w:rsid w:val="00EC7762"/>
    <w:rsid w:val="00EE100C"/>
    <w:rsid w:val="00EE416C"/>
    <w:rsid w:val="00EE716F"/>
    <w:rsid w:val="00F26900"/>
    <w:rsid w:val="00F641EE"/>
    <w:rsid w:val="00F6659E"/>
    <w:rsid w:val="00F838A6"/>
    <w:rsid w:val="00F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56E2D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E56E2D"/>
  </w:style>
  <w:style w:type="character" w:customStyle="1" w:styleId="NumberingSymbols">
    <w:name w:val="Numbering Symbols"/>
    <w:rsid w:val="00E56E2D"/>
  </w:style>
  <w:style w:type="character" w:customStyle="1" w:styleId="BulletSymbols">
    <w:name w:val="Bullet Symbols"/>
    <w:rsid w:val="00E56E2D"/>
    <w:rPr>
      <w:rFonts w:ascii="OpenSymbol" w:eastAsia="OpenSymbol" w:hAnsi="OpenSymbol" w:cs="OpenSymbol"/>
    </w:rPr>
  </w:style>
  <w:style w:type="character" w:customStyle="1" w:styleId="a3">
    <w:name w:val="Текст выноски Знак"/>
    <w:rsid w:val="00E56E2D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E56E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56E2D"/>
    <w:pPr>
      <w:spacing w:after="120"/>
    </w:pPr>
  </w:style>
  <w:style w:type="paragraph" w:styleId="a6">
    <w:name w:val="List"/>
    <w:basedOn w:val="Textbody"/>
    <w:rsid w:val="00E56E2D"/>
    <w:rPr>
      <w:rFonts w:cs="Tahoma"/>
    </w:rPr>
  </w:style>
  <w:style w:type="paragraph" w:customStyle="1" w:styleId="10">
    <w:name w:val="Название1"/>
    <w:basedOn w:val="a"/>
    <w:rsid w:val="00E56E2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56E2D"/>
    <w:pPr>
      <w:suppressLineNumbers/>
    </w:pPr>
    <w:rPr>
      <w:rFonts w:cs="Mangal"/>
    </w:rPr>
  </w:style>
  <w:style w:type="paragraph" w:customStyle="1" w:styleId="Standard">
    <w:name w:val="Standard"/>
    <w:rsid w:val="00E56E2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7">
    <w:name w:val="Title"/>
    <w:basedOn w:val="Standard"/>
    <w:next w:val="Textbody"/>
    <w:qFormat/>
    <w:rsid w:val="00E56E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Subtitle"/>
    <w:basedOn w:val="a7"/>
    <w:next w:val="Textbody"/>
    <w:qFormat/>
    <w:rsid w:val="00E56E2D"/>
    <w:pPr>
      <w:jc w:val="center"/>
    </w:pPr>
    <w:rPr>
      <w:i/>
      <w:iCs/>
    </w:rPr>
  </w:style>
  <w:style w:type="paragraph" w:customStyle="1" w:styleId="Textbody">
    <w:name w:val="Text body"/>
    <w:basedOn w:val="Standard"/>
    <w:rsid w:val="00E56E2D"/>
    <w:pPr>
      <w:spacing w:after="120"/>
    </w:pPr>
  </w:style>
  <w:style w:type="paragraph" w:customStyle="1" w:styleId="12">
    <w:name w:val="Название объекта1"/>
    <w:basedOn w:val="Standard"/>
    <w:rsid w:val="00E56E2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56E2D"/>
    <w:pPr>
      <w:suppressLineNumbers/>
    </w:pPr>
    <w:rPr>
      <w:rFonts w:cs="Tahoma"/>
    </w:rPr>
  </w:style>
  <w:style w:type="paragraph" w:customStyle="1" w:styleId="Standarduser">
    <w:name w:val="Standard (user)"/>
    <w:rsid w:val="00E56E2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9">
    <w:name w:val="No Spacing"/>
    <w:qFormat/>
    <w:rsid w:val="00E56E2D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xtbodyuser">
    <w:name w:val="Text body (user)"/>
    <w:basedOn w:val="Standarduser"/>
    <w:rsid w:val="00E56E2D"/>
    <w:pPr>
      <w:spacing w:after="120"/>
    </w:pPr>
  </w:style>
  <w:style w:type="paragraph" w:customStyle="1" w:styleId="ConsNormal">
    <w:name w:val="ConsNormal"/>
    <w:rsid w:val="00E56E2D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Default">
    <w:name w:val="Default"/>
    <w:rsid w:val="00E56E2D"/>
    <w:pPr>
      <w:suppressAutoHyphens/>
      <w:autoSpaceDE w:val="0"/>
      <w:textAlignment w:val="baseline"/>
    </w:pPr>
    <w:rPr>
      <w:rFonts w:ascii="Courier New" w:hAnsi="Courier New" w:cs="Courier New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rsid w:val="00E56E2D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a">
    <w:name w:val="List Paragraph"/>
    <w:basedOn w:val="Standarduser"/>
    <w:qFormat/>
    <w:rsid w:val="00E56E2D"/>
    <w:pPr>
      <w:ind w:left="720"/>
    </w:pPr>
    <w:rPr>
      <w:rFonts w:eastAsia="Calibri"/>
      <w:w w:val="90"/>
    </w:rPr>
  </w:style>
  <w:style w:type="paragraph" w:customStyle="1" w:styleId="ConsPlusTitle">
    <w:name w:val="ConsPlusTitle"/>
    <w:rsid w:val="00E56E2D"/>
    <w:pPr>
      <w:widowControl w:val="0"/>
      <w:suppressAutoHyphens/>
      <w:autoSpaceDE w:val="0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E56E2D"/>
    <w:pPr>
      <w:widowControl w:val="0"/>
      <w:suppressAutoHyphens/>
      <w:autoSpaceDE w:val="0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E56E2D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b">
    <w:name w:val="footer"/>
    <w:basedOn w:val="Standarduser"/>
    <w:rsid w:val="00E56E2D"/>
  </w:style>
  <w:style w:type="paragraph" w:customStyle="1" w:styleId="TableContents">
    <w:name w:val="Table Contents"/>
    <w:basedOn w:val="Standard"/>
    <w:rsid w:val="00E56E2D"/>
    <w:pPr>
      <w:suppressLineNumbers/>
    </w:pPr>
  </w:style>
  <w:style w:type="paragraph" w:customStyle="1" w:styleId="TableHeading">
    <w:name w:val="Table Heading"/>
    <w:basedOn w:val="TableContents"/>
    <w:rsid w:val="00E56E2D"/>
    <w:pPr>
      <w:jc w:val="center"/>
    </w:pPr>
    <w:rPr>
      <w:b/>
      <w:bCs/>
    </w:rPr>
  </w:style>
  <w:style w:type="paragraph" w:styleId="ac">
    <w:name w:val="Balloon Text"/>
    <w:basedOn w:val="a"/>
    <w:rsid w:val="00E56E2D"/>
    <w:rPr>
      <w:rFonts w:ascii="Tahoma" w:hAnsi="Tahoma"/>
      <w:sz w:val="16"/>
      <w:szCs w:val="16"/>
      <w:lang w:eastAsia="ar-SA" w:bidi="ar-SA"/>
    </w:rPr>
  </w:style>
  <w:style w:type="paragraph" w:customStyle="1" w:styleId="ad">
    <w:name w:val="Содержимое таблицы"/>
    <w:basedOn w:val="a"/>
    <w:rsid w:val="00E56E2D"/>
    <w:pPr>
      <w:suppressLineNumbers/>
    </w:pPr>
  </w:style>
  <w:style w:type="paragraph" w:customStyle="1" w:styleId="ae">
    <w:name w:val="Заголовок таблицы"/>
    <w:basedOn w:val="ad"/>
    <w:rsid w:val="00E56E2D"/>
    <w:pPr>
      <w:jc w:val="center"/>
    </w:pPr>
    <w:rPr>
      <w:b/>
      <w:bCs/>
    </w:rPr>
  </w:style>
  <w:style w:type="paragraph" w:styleId="af">
    <w:name w:val="header"/>
    <w:basedOn w:val="a"/>
    <w:rsid w:val="00E56E2D"/>
    <w:pPr>
      <w:suppressLineNumbers/>
      <w:tabs>
        <w:tab w:val="center" w:pos="4819"/>
        <w:tab w:val="right" w:pos="9638"/>
      </w:tabs>
    </w:pPr>
  </w:style>
  <w:style w:type="character" w:styleId="af0">
    <w:name w:val="Hyperlink"/>
    <w:rsid w:val="002E3D20"/>
    <w:rPr>
      <w:color w:val="000080"/>
      <w:u w:val="single"/>
    </w:rPr>
  </w:style>
  <w:style w:type="paragraph" w:customStyle="1" w:styleId="Standarduseruser">
    <w:name w:val="Standard (user) (user)"/>
    <w:rsid w:val="002E3D20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2D8-0177-49D0-80FE-37237972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Углерод</cp:lastModifiedBy>
  <cp:revision>3</cp:revision>
  <cp:lastPrinted>2016-05-19T06:50:00Z</cp:lastPrinted>
  <dcterms:created xsi:type="dcterms:W3CDTF">2018-02-21T10:53:00Z</dcterms:created>
  <dcterms:modified xsi:type="dcterms:W3CDTF">2018-02-21T11:44:00Z</dcterms:modified>
</cp:coreProperties>
</file>