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0" w:rsidRDefault="00E3541B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A14DE0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7B6722" w:rsidRDefault="007B6722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CF9">
        <w:rPr>
          <w:rFonts w:ascii="Times New Roman" w:hAnsi="Times New Roman"/>
          <w:b/>
          <w:bCs/>
          <w:sz w:val="24"/>
          <w:szCs w:val="24"/>
        </w:rPr>
        <w:t>«Муниципальная политика»</w:t>
      </w:r>
    </w:p>
    <w:p w:rsidR="00E3541B" w:rsidRPr="00C540EB" w:rsidRDefault="00A14DE0" w:rsidP="00A14DE0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540EB">
        <w:rPr>
          <w:rFonts w:ascii="Times New Roman" w:hAnsi="Times New Roman"/>
          <w:sz w:val="24"/>
          <w:szCs w:val="24"/>
        </w:rPr>
        <w:t xml:space="preserve">отчетный период  </w:t>
      </w:r>
      <w:r w:rsidR="00C540EB" w:rsidRPr="00C540EB">
        <w:rPr>
          <w:rFonts w:ascii="Times New Roman" w:hAnsi="Times New Roman"/>
          <w:sz w:val="24"/>
          <w:szCs w:val="24"/>
          <w:u w:val="single"/>
        </w:rPr>
        <w:t>12</w:t>
      </w:r>
      <w:r w:rsidR="00780E6C" w:rsidRPr="00C540EB">
        <w:rPr>
          <w:rFonts w:ascii="Times New Roman" w:hAnsi="Times New Roman"/>
          <w:sz w:val="24"/>
          <w:szCs w:val="24"/>
          <w:u w:val="single"/>
        </w:rPr>
        <w:t xml:space="preserve"> месяцев</w:t>
      </w:r>
      <w:r w:rsidR="004F16EE" w:rsidRPr="00C540EB">
        <w:rPr>
          <w:rFonts w:ascii="Times New Roman" w:hAnsi="Times New Roman"/>
          <w:sz w:val="24"/>
          <w:szCs w:val="24"/>
          <w:u w:val="single"/>
        </w:rPr>
        <w:t xml:space="preserve"> 2014 </w:t>
      </w:r>
      <w:r w:rsidR="00E3541B" w:rsidRPr="00C540E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84"/>
        <w:gridCol w:w="1559"/>
        <w:gridCol w:w="284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B6722" w:rsidRDefault="004F16EE" w:rsidP="007B67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7B6722">
              <w:rPr>
                <w:rFonts w:ascii="Times New Roman" w:hAnsi="Times New Roman"/>
                <w:b/>
                <w:sz w:val="24"/>
                <w:szCs w:val="24"/>
              </w:rPr>
              <w:t>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3541B" w:rsidRPr="00C26A23" w:rsidTr="00C540EB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</w:t>
            </w:r>
            <w:r w:rsidR="00F6182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541B" w:rsidRPr="00C26A23" w:rsidTr="00C540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Совершенствование правовой и 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методической основы муниципальной службы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принимались НПА в соответствии с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C540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(обучение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марте 2014г)</w:t>
            </w:r>
            <w:proofErr w:type="gramStart"/>
            <w:r w:rsidR="0073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73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 договор № 020/ПК от 17.03.2014 по организации обучения (повышения квалификации) в очной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6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6722" w:rsidRPr="00C26A23" w:rsidTr="00C540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353CF9" w:rsidRDefault="007B6722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престижа муниципальной службы, укрепление кадрового потенциала Администрации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DA614C" w:rsidRDefault="00DA614C" w:rsidP="007B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Махина Т.А. (Глава Углеродовского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F61825" w:rsidRDefault="00C540EB" w:rsidP="00C540E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официальном сайте Администрации поселения в информационно-телекоммуникационной системе Интернет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азмещалась информация</w:t>
            </w:r>
            <w:r w:rsidR="00F61825">
              <w:rPr>
                <w:rFonts w:ascii="Times New Roman" w:hAnsi="Times New Roman"/>
                <w:sz w:val="24"/>
                <w:szCs w:val="24"/>
              </w:rPr>
              <w:t xml:space="preserve">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C540EB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3175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удостоверение установленного образца о прохождении программы повышения квалификации «Контрактная система. Управление государственными и муниципальными закупками». На официальном сайте в информационно-телекоммуникационной системе Интернет размещалась необходимая информация.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1B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7B6722" w:rsidRPr="00353CF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353CF9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программы Углеродовского городского  поселения «Муниципальная политика»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3175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опубликования правовых актов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газете «Красносулинский вестник»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28309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BF76D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социологического опроса оценки населения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  о деятельности Администрации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Мероприятие по организации и проведению социологического исследования перенесено на 1 квартал 2015 года</w:t>
            </w:r>
            <w:r w:rsidR="00F61825" w:rsidRPr="00C23D4A">
              <w:rPr>
                <w:i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tabs>
                <w:tab w:val="left" w:pos="318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Официальная публикация нормативно-правовых актов Углеродов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городского поселения, проектов правовых актов и иных информационных материалов в СМИ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C16F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с МУП «Редакция газеты Красносулинский вестник»  № 1 от 11.04.14, № 4 от 17.04.14, № 2 от 04.07.14, № 3 от 25.09.14, №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20.11.14, № 5 от 04.12.14, № 7 от 11.12.14, № 5 от 18.12.14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540E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28309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83091" w:rsidRDefault="00BF76D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A614C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DA614C" w:rsidRDefault="00DA614C" w:rsidP="007B67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C16F4C" w:rsidP="00C1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Мероприятие по организации и проведению социологического исследования перенесено на 1 квартал 2015 года. Все нормативно-правовые акты, подлежащие обнародованию и публикации, размещены на официальном сайте Администрации поселения и в средствах массовой информации (в газете «Красносулинский вестник»).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C540EB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5147" w:rsidRPr="00C26A23" w:rsidTr="00983F2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7A5147">
              <w:rPr>
                <w:rFonts w:ascii="Times New Roman" w:hAnsi="Times New Roman" w:cs="Times New Roman"/>
                <w:b/>
              </w:rPr>
              <w:t>«Социальная поддержка лиц, замещавших муниципальные должности и должности муниципальной службы в Углеродовском городском  поселении, имеющих право на получении государственной пенсии за выслугу лет»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7A5147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81C06" w:rsidRDefault="00F92659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Улучшение качества жизни пенсионеров из числа бывших  муниципальных служащих.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C540EB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1B11B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EA5A48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7B672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7A5147">
              <w:rPr>
                <w:rFonts w:ascii="Times New Roman" w:hAnsi="Times New Roman" w:cs="Times New Roman"/>
                <w:i/>
              </w:rPr>
              <w:t>Выплата государственной пенсии за выслугу лет лицам, замещавшим муниципальные должности и должности муниципальной службы в Углеродовском городском поселении.</w:t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7A5147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147">
              <w:rPr>
                <w:rFonts w:ascii="Times New Roman" w:hAnsi="Times New Roman"/>
                <w:sz w:val="24"/>
                <w:szCs w:val="24"/>
              </w:rPr>
              <w:t>Содействие созданию благоприятных условий для улучшения положения граждан из числа пенсионеров, бывших муниципальных служащих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C540EB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1B11B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EA5A48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93D13" w:rsidP="001B03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DA614C" w:rsidRDefault="007A5147" w:rsidP="001B03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1B03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C540EB" w:rsidP="00C65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Назначена и выплачена государственная пенсия за выслугу лет</w:t>
            </w:r>
            <w:r w:rsidR="001B11B3">
              <w:rPr>
                <w:rFonts w:ascii="Times New Roman" w:hAnsi="Times New Roman"/>
                <w:sz w:val="24"/>
                <w:szCs w:val="24"/>
              </w:rPr>
              <w:t xml:space="preserve"> одной пенсионерке</w:t>
            </w:r>
            <w:r w:rsidR="00EA5A48">
              <w:rPr>
                <w:rFonts w:ascii="Times New Roman" w:hAnsi="Times New Roman"/>
                <w:sz w:val="24"/>
                <w:szCs w:val="24"/>
              </w:rPr>
              <w:t xml:space="preserve">, замещавшей муниципальную должность </w:t>
            </w:r>
            <w:proofErr w:type="gramStart"/>
            <w:r w:rsidR="00EA5A48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C65751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gramEnd"/>
            <w:r w:rsidR="00C65751">
              <w:rPr>
                <w:rFonts w:ascii="Times New Roman" w:hAnsi="Times New Roman"/>
                <w:sz w:val="24"/>
                <w:szCs w:val="24"/>
              </w:rPr>
              <w:t xml:space="preserve"> Собрания депутатов Углеродовского городского поселения    </w:t>
            </w:r>
            <w:r w:rsidR="00EA5A48">
              <w:rPr>
                <w:rFonts w:ascii="Times New Roman" w:hAnsi="Times New Roman"/>
                <w:sz w:val="24"/>
                <w:szCs w:val="24"/>
              </w:rPr>
              <w:t xml:space="preserve"> № 102 от 01.06.2012 «Об 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 Положения о государственной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пенсии за выслугу лет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лицам,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замещавшим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службы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Углеродовском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A48" w:rsidRP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</w:t>
            </w:r>
            <w:r w:rsidR="00EA5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C540EB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EA5A48" w:rsidRPr="00EA5A48" w:rsidRDefault="00EA5A48" w:rsidP="00EA5A48">
      <w:pPr>
        <w:tabs>
          <w:tab w:val="left" w:pos="4140"/>
        </w:tabs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614C" w:rsidRDefault="00DA614C"/>
    <w:p w:rsidR="00DA614C" w:rsidRPr="00DA614C" w:rsidRDefault="00DA6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DA614C" w:rsidRPr="00DA614C" w:rsidSect="001B11B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93D13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B11B3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83091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74904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3175E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A5147"/>
    <w:rsid w:val="007B2933"/>
    <w:rsid w:val="007B486A"/>
    <w:rsid w:val="007B6722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3F8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4DE0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4E6B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BF76DC"/>
    <w:rsid w:val="00C16F4C"/>
    <w:rsid w:val="00C33176"/>
    <w:rsid w:val="00C367A4"/>
    <w:rsid w:val="00C37C48"/>
    <w:rsid w:val="00C540EB"/>
    <w:rsid w:val="00C60CDA"/>
    <w:rsid w:val="00C63EAF"/>
    <w:rsid w:val="00C644CA"/>
    <w:rsid w:val="00C65751"/>
    <w:rsid w:val="00C716B4"/>
    <w:rsid w:val="00C81C06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A614C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A5A48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1825"/>
    <w:rsid w:val="00F633FE"/>
    <w:rsid w:val="00F72E44"/>
    <w:rsid w:val="00F80E42"/>
    <w:rsid w:val="00F900B5"/>
    <w:rsid w:val="00F92659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2015-02-16T08:52:00Z</cp:lastPrinted>
  <dcterms:created xsi:type="dcterms:W3CDTF">2014-07-29T11:26:00Z</dcterms:created>
  <dcterms:modified xsi:type="dcterms:W3CDTF">2015-04-21T09:40:00Z</dcterms:modified>
</cp:coreProperties>
</file>