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01" w:rsidRPr="00FC0226" w:rsidRDefault="00864A23" w:rsidP="00414A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9C7E01" w:rsidRPr="00FC0226" w:rsidRDefault="009C7E01" w:rsidP="00414A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226">
        <w:rPr>
          <w:rFonts w:ascii="Times New Roman" w:hAnsi="Times New Roman" w:cs="Times New Roman"/>
          <w:b/>
          <w:bCs/>
          <w:sz w:val="28"/>
          <w:szCs w:val="28"/>
        </w:rPr>
        <w:t>о раб</w:t>
      </w:r>
      <w:r w:rsidR="007A7AA0">
        <w:rPr>
          <w:rFonts w:ascii="Times New Roman" w:hAnsi="Times New Roman" w:cs="Times New Roman"/>
          <w:b/>
          <w:bCs/>
          <w:sz w:val="28"/>
          <w:szCs w:val="28"/>
        </w:rPr>
        <w:t>оте Администрации</w:t>
      </w:r>
      <w:r w:rsidR="00864A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64A23">
        <w:rPr>
          <w:rFonts w:ascii="Times New Roman" w:hAnsi="Times New Roman" w:cs="Times New Roman"/>
          <w:b/>
          <w:bCs/>
          <w:sz w:val="28"/>
          <w:szCs w:val="28"/>
        </w:rPr>
        <w:t>Углеродовского</w:t>
      </w:r>
      <w:proofErr w:type="spellEnd"/>
      <w:r w:rsidR="00864A23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  <w:r w:rsidR="007A7AA0"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r w:rsidRPr="00FC0226">
        <w:rPr>
          <w:rFonts w:ascii="Times New Roman" w:hAnsi="Times New Roman" w:cs="Times New Roman"/>
          <w:b/>
          <w:bCs/>
          <w:sz w:val="28"/>
          <w:szCs w:val="28"/>
        </w:rPr>
        <w:t xml:space="preserve"> 2016 год</w:t>
      </w:r>
    </w:p>
    <w:p w:rsidR="009C7E01" w:rsidRPr="00FC0226" w:rsidRDefault="009C7E01" w:rsidP="009C7E01">
      <w:pPr>
        <w:rPr>
          <w:rFonts w:ascii="Times New Roman" w:hAnsi="Times New Roman" w:cs="Times New Roman"/>
          <w:sz w:val="28"/>
          <w:szCs w:val="28"/>
        </w:rPr>
      </w:pPr>
    </w:p>
    <w:p w:rsidR="009C7E01" w:rsidRPr="00FC0226" w:rsidRDefault="009C7E01" w:rsidP="00864A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226">
        <w:rPr>
          <w:rFonts w:ascii="Times New Roman" w:hAnsi="Times New Roman" w:cs="Times New Roman"/>
          <w:sz w:val="28"/>
          <w:szCs w:val="28"/>
        </w:rPr>
        <w:t>Реализация полномочий органов местного самоуправления в полной мере зависит от обеспеченности финансами.</w:t>
      </w:r>
    </w:p>
    <w:p w:rsidR="00D36532" w:rsidRPr="00FC0226" w:rsidRDefault="00D36532" w:rsidP="00864A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226">
        <w:rPr>
          <w:rFonts w:ascii="Times New Roman" w:hAnsi="Times New Roman" w:cs="Times New Roman"/>
          <w:sz w:val="28"/>
          <w:szCs w:val="28"/>
        </w:rPr>
        <w:t>1.Бюджет Углеродовского  городского поселения Красно</w:t>
      </w:r>
      <w:r w:rsidR="001E4B2D">
        <w:rPr>
          <w:rFonts w:ascii="Times New Roman" w:hAnsi="Times New Roman" w:cs="Times New Roman"/>
          <w:sz w:val="28"/>
          <w:szCs w:val="28"/>
        </w:rPr>
        <w:t xml:space="preserve">сулинского района за </w:t>
      </w:r>
      <w:r w:rsidR="002A51DA" w:rsidRPr="00FC0226">
        <w:rPr>
          <w:rFonts w:ascii="Times New Roman" w:hAnsi="Times New Roman" w:cs="Times New Roman"/>
          <w:sz w:val="28"/>
          <w:szCs w:val="28"/>
        </w:rPr>
        <w:t xml:space="preserve"> </w:t>
      </w:r>
      <w:r w:rsidRPr="00FC0226">
        <w:rPr>
          <w:rFonts w:ascii="Times New Roman" w:hAnsi="Times New Roman" w:cs="Times New Roman"/>
          <w:sz w:val="28"/>
          <w:szCs w:val="28"/>
        </w:rPr>
        <w:t xml:space="preserve">2016 года по доходам   исполнен в сумме </w:t>
      </w:r>
      <w:r w:rsidR="001E4B2D">
        <w:rPr>
          <w:rFonts w:ascii="Times New Roman" w:hAnsi="Times New Roman" w:cs="Times New Roman"/>
          <w:b/>
          <w:sz w:val="28"/>
          <w:szCs w:val="28"/>
        </w:rPr>
        <w:t>20713,7</w:t>
      </w:r>
      <w:r w:rsidR="001E4B2D">
        <w:rPr>
          <w:rFonts w:ascii="Times New Roman" w:hAnsi="Times New Roman" w:cs="Times New Roman"/>
          <w:sz w:val="28"/>
          <w:szCs w:val="28"/>
        </w:rPr>
        <w:t xml:space="preserve"> тыс. рублей, или  на 99,2</w:t>
      </w:r>
      <w:r w:rsidR="00913AC2">
        <w:rPr>
          <w:rFonts w:ascii="Times New Roman" w:hAnsi="Times New Roman" w:cs="Times New Roman"/>
          <w:sz w:val="28"/>
          <w:szCs w:val="28"/>
        </w:rPr>
        <w:t xml:space="preserve"> %  к годовому плану (20869,9</w:t>
      </w:r>
      <w:r w:rsidRPr="00FC022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C02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C0226">
        <w:rPr>
          <w:rFonts w:ascii="Times New Roman" w:hAnsi="Times New Roman" w:cs="Times New Roman"/>
          <w:sz w:val="28"/>
          <w:szCs w:val="28"/>
        </w:rPr>
        <w:t xml:space="preserve">ублей), по расходам исполнен в сумме </w:t>
      </w:r>
      <w:r w:rsidR="001E4B2D">
        <w:rPr>
          <w:rFonts w:ascii="Times New Roman" w:hAnsi="Times New Roman" w:cs="Times New Roman"/>
          <w:b/>
          <w:sz w:val="28"/>
          <w:szCs w:val="28"/>
        </w:rPr>
        <w:t xml:space="preserve"> 20192,3</w:t>
      </w:r>
      <w:r w:rsidR="002A51DA" w:rsidRPr="00FC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226">
        <w:rPr>
          <w:rFonts w:ascii="Times New Roman" w:hAnsi="Times New Roman" w:cs="Times New Roman"/>
          <w:sz w:val="28"/>
          <w:szCs w:val="28"/>
        </w:rPr>
        <w:t xml:space="preserve"> т</w:t>
      </w:r>
      <w:r w:rsidR="00913AC2">
        <w:rPr>
          <w:rFonts w:ascii="Times New Roman" w:hAnsi="Times New Roman" w:cs="Times New Roman"/>
          <w:sz w:val="28"/>
          <w:szCs w:val="28"/>
        </w:rPr>
        <w:t>ыс. рублей, что составляет  96,7</w:t>
      </w:r>
      <w:r w:rsidR="001E4B2D">
        <w:rPr>
          <w:rFonts w:ascii="Times New Roman" w:hAnsi="Times New Roman" w:cs="Times New Roman"/>
          <w:sz w:val="28"/>
          <w:szCs w:val="28"/>
        </w:rPr>
        <w:t>%  к годовому плану (20869,</w:t>
      </w:r>
      <w:r w:rsidRPr="00FC0226">
        <w:rPr>
          <w:rFonts w:ascii="Times New Roman" w:hAnsi="Times New Roman" w:cs="Times New Roman"/>
          <w:sz w:val="28"/>
          <w:szCs w:val="28"/>
        </w:rPr>
        <w:t xml:space="preserve"> </w:t>
      </w:r>
      <w:r w:rsidR="001E4B2D">
        <w:rPr>
          <w:rFonts w:ascii="Times New Roman" w:hAnsi="Times New Roman" w:cs="Times New Roman"/>
          <w:sz w:val="28"/>
          <w:szCs w:val="28"/>
        </w:rPr>
        <w:t>9</w:t>
      </w:r>
      <w:r w:rsidRPr="00FC0226">
        <w:rPr>
          <w:rFonts w:ascii="Times New Roman" w:hAnsi="Times New Roman" w:cs="Times New Roman"/>
          <w:sz w:val="28"/>
          <w:szCs w:val="28"/>
        </w:rPr>
        <w:t xml:space="preserve">тыс.рублей). </w:t>
      </w:r>
    </w:p>
    <w:p w:rsidR="00D36532" w:rsidRPr="00FC0226" w:rsidRDefault="00D36532" w:rsidP="00864A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226">
        <w:rPr>
          <w:rFonts w:ascii="Times New Roman" w:hAnsi="Times New Roman" w:cs="Times New Roman"/>
          <w:sz w:val="28"/>
          <w:szCs w:val="28"/>
        </w:rPr>
        <w:t xml:space="preserve">Выполнение плана по налоговым и неналоговым  доходам  бюджета поселения исполнено в сумме </w:t>
      </w:r>
      <w:r w:rsidR="00913AC2">
        <w:rPr>
          <w:rFonts w:ascii="Times New Roman" w:hAnsi="Times New Roman" w:cs="Times New Roman"/>
          <w:b/>
          <w:sz w:val="28"/>
          <w:szCs w:val="28"/>
        </w:rPr>
        <w:t>2888,4</w:t>
      </w:r>
      <w:r w:rsidRPr="00FC0226">
        <w:rPr>
          <w:rFonts w:ascii="Times New Roman" w:hAnsi="Times New Roman" w:cs="Times New Roman"/>
          <w:sz w:val="28"/>
          <w:szCs w:val="28"/>
        </w:rPr>
        <w:t xml:space="preserve"> тыс</w:t>
      </w:r>
      <w:r w:rsidR="00913AC2">
        <w:rPr>
          <w:rFonts w:ascii="Times New Roman" w:hAnsi="Times New Roman" w:cs="Times New Roman"/>
          <w:sz w:val="28"/>
          <w:szCs w:val="28"/>
        </w:rPr>
        <w:t>. рублей, что составляет  96,2</w:t>
      </w:r>
      <w:r w:rsidR="002A51DA" w:rsidRPr="00FC0226">
        <w:rPr>
          <w:rFonts w:ascii="Times New Roman" w:hAnsi="Times New Roman" w:cs="Times New Roman"/>
          <w:sz w:val="28"/>
          <w:szCs w:val="28"/>
        </w:rPr>
        <w:t xml:space="preserve"> </w:t>
      </w:r>
      <w:r w:rsidRPr="00FC0226">
        <w:rPr>
          <w:rFonts w:ascii="Times New Roman" w:hAnsi="Times New Roman" w:cs="Times New Roman"/>
          <w:sz w:val="28"/>
          <w:szCs w:val="28"/>
        </w:rPr>
        <w:t xml:space="preserve"> % от  годового плана (3 002,5 тыс</w:t>
      </w:r>
      <w:proofErr w:type="gramStart"/>
      <w:r w:rsidRPr="00FC02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C0226">
        <w:rPr>
          <w:rFonts w:ascii="Times New Roman" w:hAnsi="Times New Roman" w:cs="Times New Roman"/>
          <w:sz w:val="28"/>
          <w:szCs w:val="28"/>
        </w:rPr>
        <w:t>ублей).</w:t>
      </w:r>
    </w:p>
    <w:p w:rsidR="00D36532" w:rsidRPr="00FC0226" w:rsidRDefault="00D36532" w:rsidP="00D3653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1730"/>
        <w:gridCol w:w="1672"/>
      </w:tblGrid>
      <w:tr w:rsidR="00D36532" w:rsidRPr="00FC0226" w:rsidTr="00864A23">
        <w:trPr>
          <w:trHeight w:val="66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Уточненный</w:t>
            </w:r>
          </w:p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 xml:space="preserve">за  </w:t>
            </w:r>
          </w:p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</w:tr>
      <w:tr w:rsidR="00D36532" w:rsidRPr="00FC0226" w:rsidTr="00864A23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6532" w:rsidRPr="00FC0226" w:rsidTr="00864A23">
        <w:trPr>
          <w:trHeight w:val="2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>Доходы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2A51DA" w:rsidP="00D36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>20 932,3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913AC2" w:rsidP="00D36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20713,6</w:t>
            </w:r>
          </w:p>
        </w:tc>
      </w:tr>
      <w:tr w:rsidR="00D36532" w:rsidRPr="00FC0226" w:rsidTr="00864A23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>3 002,5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913AC2" w:rsidP="00D36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2888,4</w:t>
            </w:r>
          </w:p>
        </w:tc>
      </w:tr>
      <w:tr w:rsidR="00D36532" w:rsidRPr="00FC0226" w:rsidTr="00864A23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293,6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913AC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509,3</w:t>
            </w:r>
          </w:p>
        </w:tc>
      </w:tr>
      <w:tr w:rsidR="00D36532" w:rsidRPr="00FC0226" w:rsidTr="00864A23">
        <w:trPr>
          <w:trHeight w:val="1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293,6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913AC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509,3</w:t>
            </w:r>
          </w:p>
        </w:tc>
      </w:tr>
      <w:tr w:rsidR="00D36532" w:rsidRPr="00FC0226" w:rsidTr="00864A23">
        <w:trPr>
          <w:trHeight w:val="47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635,1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913AC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718,6</w:t>
            </w:r>
          </w:p>
        </w:tc>
      </w:tr>
      <w:tr w:rsidR="00D36532" w:rsidRPr="00FC0226" w:rsidTr="00864A23">
        <w:trPr>
          <w:trHeight w:val="62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Акцизы по подакцизным товарам (продукции), производимым на территории Российской </w:t>
            </w: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635,1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913AC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718,6</w:t>
            </w:r>
          </w:p>
        </w:tc>
      </w:tr>
      <w:tr w:rsidR="00D36532" w:rsidRPr="00FC0226" w:rsidTr="00864A23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НАЛОГИ НА СОВОКУПНЫЙ ДОХОД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36532" w:rsidRPr="00FC0226" w:rsidTr="00864A23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1,3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1,2</w:t>
            </w:r>
          </w:p>
        </w:tc>
      </w:tr>
      <w:tr w:rsidR="00D36532" w:rsidRPr="00FC0226" w:rsidTr="00864A23">
        <w:trPr>
          <w:trHeight w:val="17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1 789,0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913AC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1390,5</w:t>
            </w:r>
          </w:p>
        </w:tc>
      </w:tr>
      <w:tr w:rsidR="00D36532" w:rsidRPr="00FC0226" w:rsidTr="00864A23">
        <w:trPr>
          <w:trHeight w:val="16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134,3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913AC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111,8</w:t>
            </w:r>
          </w:p>
        </w:tc>
      </w:tr>
      <w:tr w:rsidR="00D36532" w:rsidRPr="00FC0226" w:rsidTr="00864A23">
        <w:trPr>
          <w:trHeight w:val="1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Земельный налог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1 654,7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913AC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1278,8</w:t>
            </w:r>
          </w:p>
        </w:tc>
      </w:tr>
      <w:tr w:rsidR="00D36532" w:rsidRPr="00FC0226" w:rsidTr="00864A23">
        <w:trPr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913AC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D36532" w:rsidRPr="00FC0226" w:rsidTr="00864A23">
        <w:trPr>
          <w:trHeight w:val="73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230,5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913AC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206,3</w:t>
            </w:r>
          </w:p>
        </w:tc>
      </w:tr>
      <w:tr w:rsidR="00D36532" w:rsidRPr="00FC0226" w:rsidTr="00864A23">
        <w:trPr>
          <w:trHeight w:val="8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230,5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913AC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206,3</w:t>
            </w:r>
          </w:p>
        </w:tc>
      </w:tr>
      <w:tr w:rsidR="00D36532" w:rsidRPr="00FC0226" w:rsidTr="00864A23">
        <w:trPr>
          <w:trHeight w:val="29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D36532" w:rsidRPr="00FC0226" w:rsidTr="00864A23">
        <w:trPr>
          <w:trHeight w:val="29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2,8</w:t>
            </w:r>
          </w:p>
        </w:tc>
      </w:tr>
      <w:tr w:rsidR="00D36532" w:rsidRPr="00FC0226" w:rsidTr="00864A23">
        <w:trPr>
          <w:trHeight w:val="29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32" w:rsidRPr="00FC0226" w:rsidRDefault="00913AC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</w:tr>
    </w:tbl>
    <w:p w:rsidR="00D36532" w:rsidRPr="00FC0226" w:rsidRDefault="00D36532" w:rsidP="00D36532">
      <w:pPr>
        <w:rPr>
          <w:rFonts w:ascii="Times New Roman" w:hAnsi="Times New Roman" w:cs="Times New Roman"/>
          <w:sz w:val="28"/>
          <w:szCs w:val="28"/>
        </w:rPr>
      </w:pPr>
    </w:p>
    <w:p w:rsidR="00D36532" w:rsidRPr="00FC0226" w:rsidRDefault="00913AC2" w:rsidP="00864A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36532" w:rsidRPr="00FC0226">
        <w:rPr>
          <w:rFonts w:ascii="Times New Roman" w:hAnsi="Times New Roman" w:cs="Times New Roman"/>
          <w:sz w:val="28"/>
          <w:szCs w:val="28"/>
        </w:rPr>
        <w:t>2016 года  было проведено 5  Координационных советов по вопросам погашения задолженности перед бюджетом.</w:t>
      </w:r>
    </w:p>
    <w:p w:rsidR="00D36532" w:rsidRPr="00FC0226" w:rsidRDefault="00D36532" w:rsidP="00864A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226">
        <w:rPr>
          <w:rFonts w:ascii="Times New Roman" w:hAnsi="Times New Roman" w:cs="Times New Roman"/>
          <w:sz w:val="28"/>
          <w:szCs w:val="28"/>
        </w:rPr>
        <w:t>Приглашено 31 человек физических лиц и 4 юридических лица  по общей сумме недоимки 358 275, 83руб., (15300,0 руб. по физ. лицам и 342975,83 руб. по юр. лицам), в том числе:</w:t>
      </w:r>
    </w:p>
    <w:p w:rsidR="00D36532" w:rsidRPr="00FC0226" w:rsidRDefault="00D36532" w:rsidP="00864A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226">
        <w:rPr>
          <w:rFonts w:ascii="Times New Roman" w:hAnsi="Times New Roman" w:cs="Times New Roman"/>
          <w:sz w:val="28"/>
          <w:szCs w:val="28"/>
        </w:rPr>
        <w:lastRenderedPageBreak/>
        <w:t>-  по земельному налогу- 178967,60руб.;</w:t>
      </w:r>
    </w:p>
    <w:p w:rsidR="00D36532" w:rsidRPr="00FC0226" w:rsidRDefault="00D36532" w:rsidP="00864A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226">
        <w:rPr>
          <w:rFonts w:ascii="Times New Roman" w:hAnsi="Times New Roman" w:cs="Times New Roman"/>
          <w:sz w:val="28"/>
          <w:szCs w:val="28"/>
        </w:rPr>
        <w:t>-  по налогу на имущество-  130153,29 руб.;</w:t>
      </w:r>
    </w:p>
    <w:p w:rsidR="00D36532" w:rsidRPr="00FC0226" w:rsidRDefault="00D36532" w:rsidP="00864A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226">
        <w:rPr>
          <w:rFonts w:ascii="Times New Roman" w:hAnsi="Times New Roman" w:cs="Times New Roman"/>
          <w:sz w:val="28"/>
          <w:szCs w:val="28"/>
        </w:rPr>
        <w:t>-по транспортному налогу- 49154,94 руб.</w:t>
      </w:r>
    </w:p>
    <w:p w:rsidR="00D36532" w:rsidRPr="00FC0226" w:rsidRDefault="00D36532" w:rsidP="00864A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226">
        <w:rPr>
          <w:rFonts w:ascii="Times New Roman" w:hAnsi="Times New Roman" w:cs="Times New Roman"/>
          <w:sz w:val="28"/>
          <w:szCs w:val="28"/>
        </w:rPr>
        <w:t>Явочный состав физических лиц-28 человек, юридических лиц-4.</w:t>
      </w:r>
    </w:p>
    <w:p w:rsidR="00D36532" w:rsidRPr="00FC0226" w:rsidRDefault="00D36532" w:rsidP="00864A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226">
        <w:rPr>
          <w:rFonts w:ascii="Times New Roman" w:hAnsi="Times New Roman" w:cs="Times New Roman"/>
          <w:sz w:val="28"/>
          <w:szCs w:val="28"/>
        </w:rPr>
        <w:t>В результате привлечено сре</w:t>
      </w:r>
      <w:proofErr w:type="gramStart"/>
      <w:r w:rsidRPr="00FC0226">
        <w:rPr>
          <w:rFonts w:ascii="Times New Roman" w:hAnsi="Times New Roman" w:cs="Times New Roman"/>
          <w:sz w:val="28"/>
          <w:szCs w:val="28"/>
        </w:rPr>
        <w:t>дств  в к</w:t>
      </w:r>
      <w:proofErr w:type="gramEnd"/>
      <w:r w:rsidRPr="00FC0226">
        <w:rPr>
          <w:rFonts w:ascii="Times New Roman" w:hAnsi="Times New Roman" w:cs="Times New Roman"/>
          <w:sz w:val="28"/>
          <w:szCs w:val="28"/>
        </w:rPr>
        <w:t>онсолидированный бюджет на общую сумму 126080,0 руб., в том числе:</w:t>
      </w:r>
    </w:p>
    <w:p w:rsidR="00D36532" w:rsidRPr="00FC0226" w:rsidRDefault="00D36532" w:rsidP="00864A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226">
        <w:rPr>
          <w:rFonts w:ascii="Times New Roman" w:hAnsi="Times New Roman" w:cs="Times New Roman"/>
          <w:sz w:val="28"/>
          <w:szCs w:val="28"/>
        </w:rPr>
        <w:t>-по земельному налогу-70804,29 руб.(15528,59 руб. по физическим лицам,       55275,7  руб. по юридическим лицам);</w:t>
      </w:r>
    </w:p>
    <w:p w:rsidR="00D36532" w:rsidRPr="00FC0226" w:rsidRDefault="00D36532" w:rsidP="00864A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226">
        <w:rPr>
          <w:rFonts w:ascii="Times New Roman" w:hAnsi="Times New Roman" w:cs="Times New Roman"/>
          <w:sz w:val="28"/>
          <w:szCs w:val="28"/>
        </w:rPr>
        <w:t>-по налогу на имущество-338,64 руб.;</w:t>
      </w:r>
    </w:p>
    <w:p w:rsidR="00D36532" w:rsidRPr="00FC0226" w:rsidRDefault="00D36532" w:rsidP="00864A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226">
        <w:rPr>
          <w:rFonts w:ascii="Times New Roman" w:hAnsi="Times New Roman" w:cs="Times New Roman"/>
          <w:sz w:val="28"/>
          <w:szCs w:val="28"/>
        </w:rPr>
        <w:t>-по транспортному  налогу – 1954,0 руб.</w:t>
      </w:r>
    </w:p>
    <w:p w:rsidR="00D36532" w:rsidRPr="00FC0226" w:rsidRDefault="00D36532" w:rsidP="00864A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226">
        <w:rPr>
          <w:rFonts w:ascii="Times New Roman" w:hAnsi="Times New Roman" w:cs="Times New Roman"/>
          <w:sz w:val="28"/>
          <w:szCs w:val="28"/>
        </w:rPr>
        <w:t>Всего по физ. лицам собрано 17821,23 рублей, по юр. лицам-108258,77рублей.</w:t>
      </w:r>
    </w:p>
    <w:p w:rsidR="00D36532" w:rsidRPr="00FC0226" w:rsidRDefault="00D36532" w:rsidP="00864A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226">
        <w:rPr>
          <w:rFonts w:ascii="Times New Roman" w:hAnsi="Times New Roman" w:cs="Times New Roman"/>
          <w:sz w:val="28"/>
          <w:szCs w:val="28"/>
        </w:rPr>
        <w:t>Собираемость недоимки по налогам за 2016г составила 35,2 %.</w:t>
      </w:r>
    </w:p>
    <w:p w:rsidR="00D36532" w:rsidRPr="00FC0226" w:rsidRDefault="00D36532" w:rsidP="00864A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226">
        <w:rPr>
          <w:rFonts w:ascii="Times New Roman" w:hAnsi="Times New Roman" w:cs="Times New Roman"/>
          <w:sz w:val="28"/>
          <w:szCs w:val="28"/>
        </w:rPr>
        <w:t>Сотрудники Администрации постоянно работают с налогоплательщиками: выписывают квитанции по задолженности. Проводится подворный обход с целью вручения квитанций и сбора денег согласно квитанциям  для последующей оплаты в Сбербанке. В связи с тем, что на почте, расположенной на территории Углеродовского городского поселения перестали принимать плату за имущественные налоги, а банковские терминалы отсутствуют, налогоплательщикам приходится ездить в близлежащие города: Гуково, Красный Сулин, Каменск-Шахтинский, что значительно влияет на своевременную оплату имущественных налогов. С налогоплательщиками проводится разъяснительная работа по суммам задолженности по налогам и необходимости их уплаты.</w:t>
      </w:r>
    </w:p>
    <w:p w:rsidR="00D36532" w:rsidRPr="00FC0226" w:rsidRDefault="00D36532" w:rsidP="00D36532">
      <w:pPr>
        <w:rPr>
          <w:rFonts w:ascii="Times New Roman" w:hAnsi="Times New Roman" w:cs="Times New Roman"/>
          <w:sz w:val="28"/>
          <w:szCs w:val="28"/>
        </w:rPr>
      </w:pPr>
      <w:r w:rsidRPr="00FC0226">
        <w:rPr>
          <w:rFonts w:ascii="Times New Roman" w:hAnsi="Times New Roman" w:cs="Times New Roman"/>
          <w:sz w:val="28"/>
          <w:szCs w:val="28"/>
        </w:rPr>
        <w:t xml:space="preserve">Объем безвозмездных поступлений бюджета поселения составил </w:t>
      </w:r>
      <w:r w:rsidR="0081343E">
        <w:rPr>
          <w:rFonts w:ascii="Times New Roman" w:hAnsi="Times New Roman" w:cs="Times New Roman"/>
          <w:b/>
          <w:sz w:val="28"/>
          <w:szCs w:val="28"/>
        </w:rPr>
        <w:t>17825</w:t>
      </w:r>
      <w:r w:rsidR="00913AC2">
        <w:rPr>
          <w:rFonts w:ascii="Times New Roman" w:hAnsi="Times New Roman" w:cs="Times New Roman"/>
          <w:b/>
          <w:sz w:val="28"/>
          <w:szCs w:val="28"/>
        </w:rPr>
        <w:t>,</w:t>
      </w:r>
      <w:r w:rsidR="0081343E">
        <w:rPr>
          <w:rFonts w:ascii="Times New Roman" w:hAnsi="Times New Roman" w:cs="Times New Roman"/>
          <w:b/>
          <w:sz w:val="28"/>
          <w:szCs w:val="28"/>
        </w:rPr>
        <w:t>1</w:t>
      </w:r>
      <w:r w:rsidRPr="00FC022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1343E">
        <w:rPr>
          <w:rFonts w:ascii="Times New Roman" w:hAnsi="Times New Roman" w:cs="Times New Roman"/>
          <w:sz w:val="28"/>
          <w:szCs w:val="28"/>
        </w:rPr>
        <w:t xml:space="preserve">при </w:t>
      </w:r>
      <w:r w:rsidRPr="00FC0226">
        <w:rPr>
          <w:rFonts w:ascii="Times New Roman" w:hAnsi="Times New Roman" w:cs="Times New Roman"/>
          <w:sz w:val="28"/>
          <w:szCs w:val="28"/>
        </w:rPr>
        <w:t>плановых  назначений (</w:t>
      </w:r>
      <w:r w:rsidR="0081343E">
        <w:rPr>
          <w:rFonts w:ascii="Times New Roman" w:hAnsi="Times New Roman" w:cs="Times New Roman"/>
          <w:sz w:val="28"/>
          <w:szCs w:val="28"/>
        </w:rPr>
        <w:t>17867,4</w:t>
      </w:r>
      <w:r w:rsidRPr="00FC022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C02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C0226">
        <w:rPr>
          <w:rFonts w:ascii="Times New Roman" w:hAnsi="Times New Roman" w:cs="Times New Roman"/>
          <w:sz w:val="28"/>
          <w:szCs w:val="28"/>
        </w:rPr>
        <w:t>ублей).</w:t>
      </w:r>
    </w:p>
    <w:tbl>
      <w:tblPr>
        <w:tblpPr w:leftFromText="180" w:rightFromText="180" w:vertAnchor="text" w:horzAnchor="margin" w:tblpXSpec="center" w:tblpY="352"/>
        <w:tblW w:w="10221" w:type="dxa"/>
        <w:tblLook w:val="04A0" w:firstRow="1" w:lastRow="0" w:firstColumn="1" w:lastColumn="0" w:noHBand="0" w:noVBand="1"/>
      </w:tblPr>
      <w:tblGrid>
        <w:gridCol w:w="6954"/>
        <w:gridCol w:w="1730"/>
        <w:gridCol w:w="1537"/>
      </w:tblGrid>
      <w:tr w:rsidR="00AF15FD" w:rsidRPr="00FC0226" w:rsidTr="00AF15FD">
        <w:trPr>
          <w:trHeight w:val="267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FD" w:rsidRPr="00FC0226" w:rsidRDefault="00AF15FD" w:rsidP="00AF15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FD" w:rsidRPr="00FC0226" w:rsidRDefault="00AF15FD" w:rsidP="00AF1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Уточненный</w:t>
            </w:r>
          </w:p>
          <w:p w:rsidR="00AF15FD" w:rsidRPr="00FC0226" w:rsidRDefault="00AF15FD" w:rsidP="00AF1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AF15FD" w:rsidRPr="00FC0226" w:rsidRDefault="00AF15FD" w:rsidP="00AF1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FD" w:rsidRPr="00FC0226" w:rsidRDefault="00AF15FD" w:rsidP="00AF1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AF15FD" w:rsidRPr="00FC0226" w:rsidRDefault="00AF15FD" w:rsidP="00AF1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</w:p>
          <w:p w:rsidR="00AF15FD" w:rsidRPr="00FC0226" w:rsidRDefault="00AF15FD" w:rsidP="00AF1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</w:tr>
      <w:tr w:rsidR="00AF15FD" w:rsidRPr="00FC0226" w:rsidTr="00AF15FD">
        <w:trPr>
          <w:trHeight w:val="267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FD" w:rsidRPr="00FC0226" w:rsidRDefault="00AF15FD" w:rsidP="00AF1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FD" w:rsidRPr="00FC0226" w:rsidRDefault="00AF15FD" w:rsidP="00AF1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FD" w:rsidRPr="00FC0226" w:rsidRDefault="00AF15FD" w:rsidP="00AF1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15FD" w:rsidRPr="00FC0226" w:rsidTr="00AF15FD">
        <w:trPr>
          <w:trHeight w:val="267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5FD" w:rsidRPr="00FC0226" w:rsidRDefault="00AF15FD" w:rsidP="00AF15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5FD" w:rsidRPr="00FC0226" w:rsidRDefault="0081343E" w:rsidP="00AF15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5FD" w:rsidRPr="00FC0226" w:rsidRDefault="0081343E" w:rsidP="00AF15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17825,1</w:t>
            </w:r>
          </w:p>
        </w:tc>
      </w:tr>
      <w:tr w:rsidR="00AF15FD" w:rsidRPr="00FC0226" w:rsidTr="00AF15FD">
        <w:trPr>
          <w:trHeight w:val="267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FD" w:rsidRPr="00FC0226" w:rsidRDefault="00AF15FD" w:rsidP="00AF15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Дотации бюджетам городских 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FD" w:rsidRPr="00FC0226" w:rsidRDefault="0081343E" w:rsidP="00AF15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5194,1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FD" w:rsidRPr="00FC0226" w:rsidRDefault="0081343E" w:rsidP="00AF15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5194,1</w:t>
            </w:r>
          </w:p>
        </w:tc>
      </w:tr>
      <w:tr w:rsidR="00AF15FD" w:rsidRPr="00FC0226" w:rsidTr="00AF15FD">
        <w:trPr>
          <w:trHeight w:val="838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5FD" w:rsidRPr="00FC0226" w:rsidRDefault="00AF15FD" w:rsidP="00AF15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5FD" w:rsidRPr="00FC0226" w:rsidRDefault="0081343E" w:rsidP="00AF15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5FD" w:rsidRPr="00FC0226" w:rsidRDefault="0081343E" w:rsidP="00AF15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175,0</w:t>
            </w:r>
          </w:p>
        </w:tc>
      </w:tr>
      <w:tr w:rsidR="00AF15FD" w:rsidRPr="00FC0226" w:rsidTr="00AF15FD">
        <w:trPr>
          <w:trHeight w:val="557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5FD" w:rsidRPr="00FC0226" w:rsidRDefault="00AF15FD" w:rsidP="00AF15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Субвенции бюджетам городских поселений на выполнение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5FD" w:rsidRPr="00FC0226" w:rsidRDefault="00AF15FD" w:rsidP="00AF15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5FD" w:rsidRPr="00FC0226" w:rsidRDefault="00AF15FD" w:rsidP="00AF15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0,2</w:t>
            </w:r>
          </w:p>
        </w:tc>
      </w:tr>
      <w:tr w:rsidR="00AF15FD" w:rsidRPr="00FC0226" w:rsidTr="00AF15FD">
        <w:trPr>
          <w:trHeight w:val="55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5FD" w:rsidRPr="00FC0226" w:rsidRDefault="00AF15FD" w:rsidP="00AF15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5FD" w:rsidRPr="00FC0226" w:rsidRDefault="00AF15FD" w:rsidP="00AF15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81343E">
              <w:rPr>
                <w:rFonts w:ascii="Times New Roman" w:hAnsi="Times New Roman" w:cs="Times New Roman"/>
                <w:i/>
                <w:sz w:val="28"/>
                <w:szCs w:val="28"/>
              </w:rPr>
              <w:t> 498,0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5FD" w:rsidRPr="00FC0226" w:rsidRDefault="0081343E" w:rsidP="00AF15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12456,1</w:t>
            </w:r>
          </w:p>
        </w:tc>
      </w:tr>
      <w:tr w:rsidR="00AF15FD" w:rsidRPr="00FC0226" w:rsidTr="00AF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245" w:type="dxa"/>
            <w:tcBorders>
              <w:top w:val="single" w:sz="4" w:space="0" w:color="auto"/>
            </w:tcBorders>
            <w:shd w:val="clear" w:color="auto" w:fill="auto"/>
          </w:tcPr>
          <w:p w:rsidR="00AF15FD" w:rsidRPr="00FC0226" w:rsidRDefault="00AF15FD" w:rsidP="00AF15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F15FD" w:rsidRPr="00FC0226" w:rsidRDefault="00AF15FD" w:rsidP="00AF15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F15FD" w:rsidRPr="00FC0226" w:rsidRDefault="00AF15FD" w:rsidP="00AF15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0,0</w:t>
            </w:r>
          </w:p>
        </w:tc>
      </w:tr>
    </w:tbl>
    <w:p w:rsidR="00D36532" w:rsidRPr="00FC0226" w:rsidRDefault="00D36532" w:rsidP="00D36532">
      <w:pPr>
        <w:rPr>
          <w:rFonts w:ascii="Times New Roman" w:hAnsi="Times New Roman" w:cs="Times New Roman"/>
          <w:sz w:val="28"/>
          <w:szCs w:val="28"/>
        </w:rPr>
      </w:pPr>
    </w:p>
    <w:p w:rsidR="00D36532" w:rsidRPr="00FC0226" w:rsidRDefault="00D36532" w:rsidP="00D36532">
      <w:pPr>
        <w:rPr>
          <w:rFonts w:ascii="Times New Roman" w:hAnsi="Times New Roman" w:cs="Times New Roman"/>
          <w:sz w:val="28"/>
          <w:szCs w:val="28"/>
        </w:rPr>
      </w:pPr>
    </w:p>
    <w:p w:rsidR="00D36532" w:rsidRPr="00FC0226" w:rsidRDefault="00D36532" w:rsidP="00D36532">
      <w:pPr>
        <w:rPr>
          <w:rFonts w:ascii="Times New Roman" w:hAnsi="Times New Roman" w:cs="Times New Roman"/>
          <w:sz w:val="28"/>
          <w:szCs w:val="28"/>
        </w:rPr>
      </w:pPr>
      <w:r w:rsidRPr="00FC0226">
        <w:rPr>
          <w:rFonts w:ascii="Times New Roman" w:hAnsi="Times New Roman" w:cs="Times New Roman"/>
          <w:sz w:val="28"/>
          <w:szCs w:val="28"/>
        </w:rPr>
        <w:t xml:space="preserve">       2. Бюджетная политика  в сфере расходов бюджета поселения была направлена на решение социальных и экономических задач поселения.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2"/>
        <w:gridCol w:w="1730"/>
        <w:gridCol w:w="1814"/>
      </w:tblGrid>
      <w:tr w:rsidR="00D36532" w:rsidRPr="00FC0226" w:rsidTr="00864A23">
        <w:trPr>
          <w:trHeight w:val="255"/>
        </w:trPr>
        <w:tc>
          <w:tcPr>
            <w:tcW w:w="6252" w:type="dxa"/>
            <w:tcBorders>
              <w:top w:val="single" w:sz="4" w:space="0" w:color="auto"/>
            </w:tcBorders>
            <w:shd w:val="clear" w:color="auto" w:fill="auto"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Уточненный</w:t>
            </w:r>
          </w:p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</w:p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</w:tr>
      <w:tr w:rsidR="00D36532" w:rsidRPr="00FC0226" w:rsidTr="00864A23">
        <w:trPr>
          <w:trHeight w:val="255"/>
        </w:trPr>
        <w:tc>
          <w:tcPr>
            <w:tcW w:w="6252" w:type="dxa"/>
            <w:tcBorders>
              <w:top w:val="single" w:sz="4" w:space="0" w:color="auto"/>
            </w:tcBorders>
            <w:shd w:val="clear" w:color="auto" w:fill="auto"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6532" w:rsidRPr="00FC0226" w:rsidTr="00864A23">
        <w:trPr>
          <w:trHeight w:val="255"/>
        </w:trPr>
        <w:tc>
          <w:tcPr>
            <w:tcW w:w="625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бюджета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36532" w:rsidRPr="00FC0226" w:rsidRDefault="0081343E" w:rsidP="00D36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20869,9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36532" w:rsidRPr="00FC0226" w:rsidRDefault="0081343E" w:rsidP="00D36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20192,3</w:t>
            </w:r>
          </w:p>
        </w:tc>
      </w:tr>
      <w:tr w:rsidR="00D36532" w:rsidRPr="00FC0226" w:rsidTr="00864A23">
        <w:trPr>
          <w:trHeight w:val="300"/>
        </w:trPr>
        <w:tc>
          <w:tcPr>
            <w:tcW w:w="6252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30" w:type="dxa"/>
            <w:shd w:val="clear" w:color="auto" w:fill="auto"/>
            <w:hideMark/>
          </w:tcPr>
          <w:p w:rsidR="00D36532" w:rsidRPr="00FC0226" w:rsidRDefault="0081343E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4 514</w:t>
            </w:r>
            <w:r w:rsidR="00287A66" w:rsidRPr="00FC02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14" w:type="dxa"/>
            <w:shd w:val="clear" w:color="auto" w:fill="auto"/>
            <w:hideMark/>
          </w:tcPr>
          <w:p w:rsidR="00D36532" w:rsidRPr="00FC0226" w:rsidRDefault="0081343E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4270,2</w:t>
            </w:r>
          </w:p>
        </w:tc>
      </w:tr>
      <w:tr w:rsidR="00D36532" w:rsidRPr="00FC0226" w:rsidTr="00864A23">
        <w:trPr>
          <w:trHeight w:val="521"/>
        </w:trPr>
        <w:tc>
          <w:tcPr>
            <w:tcW w:w="6252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0" w:type="dxa"/>
            <w:shd w:val="clear" w:color="auto" w:fill="auto"/>
            <w:hideMark/>
          </w:tcPr>
          <w:p w:rsidR="00D36532" w:rsidRPr="00FC0226" w:rsidRDefault="005614B6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802,0</w:t>
            </w:r>
          </w:p>
        </w:tc>
        <w:tc>
          <w:tcPr>
            <w:tcW w:w="1814" w:type="dxa"/>
            <w:shd w:val="clear" w:color="auto" w:fill="auto"/>
            <w:hideMark/>
          </w:tcPr>
          <w:p w:rsidR="00D36532" w:rsidRPr="00FC0226" w:rsidRDefault="005614B6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779,2</w:t>
            </w:r>
          </w:p>
        </w:tc>
      </w:tr>
      <w:tr w:rsidR="00D36532" w:rsidRPr="00FC0226" w:rsidTr="00864A23">
        <w:trPr>
          <w:trHeight w:val="827"/>
        </w:trPr>
        <w:tc>
          <w:tcPr>
            <w:tcW w:w="6252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0" w:type="dxa"/>
            <w:shd w:val="clear" w:color="auto" w:fill="auto"/>
            <w:hideMark/>
          </w:tcPr>
          <w:p w:rsidR="00D36532" w:rsidRPr="00FC0226" w:rsidRDefault="005614B6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3275,4</w:t>
            </w:r>
          </w:p>
        </w:tc>
        <w:tc>
          <w:tcPr>
            <w:tcW w:w="1814" w:type="dxa"/>
            <w:shd w:val="clear" w:color="auto" w:fill="auto"/>
            <w:hideMark/>
          </w:tcPr>
          <w:p w:rsidR="00D36532" w:rsidRPr="00FC0226" w:rsidRDefault="005614B6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3140,7</w:t>
            </w:r>
            <w:r w:rsidR="003D29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36532" w:rsidRPr="00FC0226" w:rsidTr="00864A23">
        <w:trPr>
          <w:trHeight w:val="409"/>
        </w:trPr>
        <w:tc>
          <w:tcPr>
            <w:tcW w:w="6252" w:type="dxa"/>
            <w:shd w:val="clear" w:color="auto" w:fill="auto"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730" w:type="dxa"/>
            <w:shd w:val="clear" w:color="auto" w:fill="auto"/>
          </w:tcPr>
          <w:p w:rsidR="00D36532" w:rsidRPr="00FC0226" w:rsidRDefault="003D2930" w:rsidP="003D29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190,2</w:t>
            </w:r>
          </w:p>
        </w:tc>
        <w:tc>
          <w:tcPr>
            <w:tcW w:w="1814" w:type="dxa"/>
            <w:shd w:val="clear" w:color="auto" w:fill="auto"/>
          </w:tcPr>
          <w:p w:rsidR="00D36532" w:rsidRPr="00FC0226" w:rsidRDefault="003D2930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190,1</w:t>
            </w:r>
          </w:p>
        </w:tc>
      </w:tr>
      <w:tr w:rsidR="00D36532" w:rsidRPr="00FC0226" w:rsidTr="00864A23">
        <w:trPr>
          <w:trHeight w:val="257"/>
        </w:trPr>
        <w:tc>
          <w:tcPr>
            <w:tcW w:w="6252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Резервные фонды</w:t>
            </w:r>
          </w:p>
        </w:tc>
        <w:tc>
          <w:tcPr>
            <w:tcW w:w="1730" w:type="dxa"/>
            <w:shd w:val="clear" w:color="auto" w:fill="auto"/>
            <w:hideMark/>
          </w:tcPr>
          <w:p w:rsidR="00D36532" w:rsidRPr="00FC0226" w:rsidRDefault="003D2930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D36532"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,0</w:t>
            </w:r>
          </w:p>
        </w:tc>
        <w:tc>
          <w:tcPr>
            <w:tcW w:w="1814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0,0</w:t>
            </w:r>
          </w:p>
        </w:tc>
      </w:tr>
      <w:tr w:rsidR="00D36532" w:rsidRPr="00FC0226" w:rsidTr="00864A23">
        <w:trPr>
          <w:trHeight w:val="270"/>
        </w:trPr>
        <w:tc>
          <w:tcPr>
            <w:tcW w:w="6252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30" w:type="dxa"/>
            <w:shd w:val="clear" w:color="auto" w:fill="auto"/>
            <w:hideMark/>
          </w:tcPr>
          <w:p w:rsidR="00D36532" w:rsidRPr="00FC0226" w:rsidRDefault="003D2930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241</w:t>
            </w:r>
            <w:r w:rsidR="00D36532"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814" w:type="dxa"/>
            <w:shd w:val="clear" w:color="auto" w:fill="auto"/>
            <w:hideMark/>
          </w:tcPr>
          <w:p w:rsidR="00D36532" w:rsidRPr="00FC0226" w:rsidRDefault="003D2930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160</w:t>
            </w:r>
            <w:r w:rsidR="00287A66"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D36532" w:rsidRPr="00FC0226" w:rsidTr="00864A23">
        <w:trPr>
          <w:trHeight w:val="337"/>
        </w:trPr>
        <w:tc>
          <w:tcPr>
            <w:tcW w:w="6252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730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174,8</w:t>
            </w:r>
          </w:p>
        </w:tc>
        <w:tc>
          <w:tcPr>
            <w:tcW w:w="1814" w:type="dxa"/>
            <w:shd w:val="clear" w:color="auto" w:fill="auto"/>
            <w:hideMark/>
          </w:tcPr>
          <w:p w:rsidR="00D36532" w:rsidRPr="00FC0226" w:rsidRDefault="00287A66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</w:p>
        </w:tc>
      </w:tr>
      <w:tr w:rsidR="00D36532" w:rsidRPr="00FC0226" w:rsidTr="00864A23">
        <w:trPr>
          <w:trHeight w:val="421"/>
        </w:trPr>
        <w:tc>
          <w:tcPr>
            <w:tcW w:w="6252" w:type="dxa"/>
            <w:shd w:val="clear" w:color="auto" w:fill="auto"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730" w:type="dxa"/>
            <w:shd w:val="clear" w:color="auto" w:fill="auto"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174,8</w:t>
            </w:r>
          </w:p>
        </w:tc>
        <w:tc>
          <w:tcPr>
            <w:tcW w:w="1814" w:type="dxa"/>
            <w:shd w:val="clear" w:color="auto" w:fill="auto"/>
          </w:tcPr>
          <w:p w:rsidR="00D36532" w:rsidRPr="00FC0226" w:rsidRDefault="003D2930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174,8</w:t>
            </w:r>
          </w:p>
        </w:tc>
      </w:tr>
      <w:tr w:rsidR="00D36532" w:rsidRPr="00FC0226" w:rsidTr="00864A23">
        <w:trPr>
          <w:trHeight w:val="421"/>
        </w:trPr>
        <w:tc>
          <w:tcPr>
            <w:tcW w:w="6252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0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930">
              <w:rPr>
                <w:rFonts w:ascii="Times New Roman" w:hAnsi="Times New Roman" w:cs="Times New Roman"/>
                <w:sz w:val="28"/>
                <w:szCs w:val="28"/>
              </w:rPr>
              <w:t>07,0</w:t>
            </w:r>
          </w:p>
        </w:tc>
        <w:tc>
          <w:tcPr>
            <w:tcW w:w="1814" w:type="dxa"/>
            <w:shd w:val="clear" w:color="auto" w:fill="auto"/>
            <w:hideMark/>
          </w:tcPr>
          <w:p w:rsidR="00D36532" w:rsidRPr="00FC0226" w:rsidRDefault="003D2930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105,2</w:t>
            </w:r>
          </w:p>
        </w:tc>
      </w:tr>
      <w:tr w:rsidR="00D36532" w:rsidRPr="00FC0226" w:rsidTr="00864A23">
        <w:trPr>
          <w:trHeight w:val="330"/>
        </w:trPr>
        <w:tc>
          <w:tcPr>
            <w:tcW w:w="6252" w:type="dxa"/>
            <w:shd w:val="clear" w:color="auto" w:fill="auto"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Защита населения и территории  от чрезвычайных ситуаций природного и техногенного характера, гражданская оборона</w:t>
            </w:r>
          </w:p>
        </w:tc>
        <w:tc>
          <w:tcPr>
            <w:tcW w:w="1730" w:type="dxa"/>
            <w:shd w:val="clear" w:color="auto" w:fill="auto"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5B50B1">
              <w:rPr>
                <w:rFonts w:ascii="Times New Roman" w:hAnsi="Times New Roman" w:cs="Times New Roman"/>
                <w:i/>
                <w:sz w:val="28"/>
                <w:szCs w:val="28"/>
              </w:rPr>
              <w:t>07,0</w:t>
            </w:r>
          </w:p>
        </w:tc>
        <w:tc>
          <w:tcPr>
            <w:tcW w:w="1814" w:type="dxa"/>
            <w:shd w:val="clear" w:color="auto" w:fill="auto"/>
          </w:tcPr>
          <w:p w:rsidR="00D36532" w:rsidRPr="00FC0226" w:rsidRDefault="005B50B1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105,2</w:t>
            </w:r>
          </w:p>
        </w:tc>
      </w:tr>
      <w:tr w:rsidR="00D36532" w:rsidRPr="00FC0226" w:rsidTr="00864A23">
        <w:trPr>
          <w:trHeight w:val="330"/>
        </w:trPr>
        <w:tc>
          <w:tcPr>
            <w:tcW w:w="6252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30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674,4</w:t>
            </w:r>
          </w:p>
        </w:tc>
        <w:tc>
          <w:tcPr>
            <w:tcW w:w="1814" w:type="dxa"/>
            <w:shd w:val="clear" w:color="auto" w:fill="auto"/>
            <w:hideMark/>
          </w:tcPr>
          <w:p w:rsidR="00D36532" w:rsidRPr="00FC0226" w:rsidRDefault="005B50B1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359,5</w:t>
            </w:r>
          </w:p>
        </w:tc>
      </w:tr>
      <w:tr w:rsidR="00D36532" w:rsidRPr="00FC0226" w:rsidTr="00864A23">
        <w:trPr>
          <w:trHeight w:val="308"/>
        </w:trPr>
        <w:tc>
          <w:tcPr>
            <w:tcW w:w="6252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30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674,4</w:t>
            </w:r>
          </w:p>
        </w:tc>
        <w:tc>
          <w:tcPr>
            <w:tcW w:w="1814" w:type="dxa"/>
            <w:shd w:val="clear" w:color="auto" w:fill="auto"/>
            <w:hideMark/>
          </w:tcPr>
          <w:p w:rsidR="00D36532" w:rsidRPr="00FC0226" w:rsidRDefault="005B50B1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359,5</w:t>
            </w:r>
          </w:p>
        </w:tc>
      </w:tr>
      <w:tr w:rsidR="00D36532" w:rsidRPr="00FC0226" w:rsidTr="00864A23">
        <w:trPr>
          <w:trHeight w:val="266"/>
        </w:trPr>
        <w:tc>
          <w:tcPr>
            <w:tcW w:w="6252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30" w:type="dxa"/>
            <w:shd w:val="clear" w:color="auto" w:fill="auto"/>
            <w:hideMark/>
          </w:tcPr>
          <w:p w:rsidR="00D36532" w:rsidRPr="00FC0226" w:rsidRDefault="005B50B1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3314,0</w:t>
            </w:r>
          </w:p>
        </w:tc>
        <w:tc>
          <w:tcPr>
            <w:tcW w:w="1814" w:type="dxa"/>
            <w:shd w:val="clear" w:color="auto" w:fill="auto"/>
            <w:hideMark/>
          </w:tcPr>
          <w:p w:rsidR="00D36532" w:rsidRPr="00FC0226" w:rsidRDefault="005B50B1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3215,8</w:t>
            </w:r>
          </w:p>
        </w:tc>
      </w:tr>
      <w:tr w:rsidR="00D36532" w:rsidRPr="00FC0226" w:rsidTr="00864A23">
        <w:trPr>
          <w:trHeight w:val="185"/>
        </w:trPr>
        <w:tc>
          <w:tcPr>
            <w:tcW w:w="6252" w:type="dxa"/>
            <w:shd w:val="clear" w:color="auto" w:fill="auto"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Жилищное хозяйство</w:t>
            </w:r>
          </w:p>
        </w:tc>
        <w:tc>
          <w:tcPr>
            <w:tcW w:w="1730" w:type="dxa"/>
            <w:shd w:val="clear" w:color="auto" w:fill="auto"/>
          </w:tcPr>
          <w:p w:rsidR="00D36532" w:rsidRPr="00FC0226" w:rsidRDefault="005B50B1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759,3</w:t>
            </w:r>
          </w:p>
        </w:tc>
        <w:tc>
          <w:tcPr>
            <w:tcW w:w="1814" w:type="dxa"/>
            <w:shd w:val="clear" w:color="auto" w:fill="auto"/>
          </w:tcPr>
          <w:p w:rsidR="00D36532" w:rsidRPr="00FC0226" w:rsidRDefault="005B50B1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758,3</w:t>
            </w:r>
          </w:p>
        </w:tc>
      </w:tr>
      <w:tr w:rsidR="00D36532" w:rsidRPr="00FC0226" w:rsidTr="00864A23">
        <w:trPr>
          <w:trHeight w:val="185"/>
        </w:trPr>
        <w:tc>
          <w:tcPr>
            <w:tcW w:w="6252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Коммунальное хозяйство</w:t>
            </w:r>
          </w:p>
        </w:tc>
        <w:tc>
          <w:tcPr>
            <w:tcW w:w="1730" w:type="dxa"/>
            <w:shd w:val="clear" w:color="auto" w:fill="auto"/>
            <w:hideMark/>
          </w:tcPr>
          <w:p w:rsidR="00D36532" w:rsidRPr="00FC0226" w:rsidRDefault="00CB02A3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2118,9</w:t>
            </w:r>
          </w:p>
        </w:tc>
        <w:tc>
          <w:tcPr>
            <w:tcW w:w="1814" w:type="dxa"/>
            <w:shd w:val="clear" w:color="auto" w:fill="auto"/>
            <w:hideMark/>
          </w:tcPr>
          <w:p w:rsidR="00D36532" w:rsidRPr="00FC0226" w:rsidRDefault="00CB02A3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2067,9</w:t>
            </w:r>
          </w:p>
        </w:tc>
      </w:tr>
      <w:tr w:rsidR="00D36532" w:rsidRPr="00FC0226" w:rsidTr="00864A23">
        <w:trPr>
          <w:trHeight w:val="254"/>
        </w:trPr>
        <w:tc>
          <w:tcPr>
            <w:tcW w:w="6252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Благоустройство</w:t>
            </w:r>
          </w:p>
        </w:tc>
        <w:tc>
          <w:tcPr>
            <w:tcW w:w="1730" w:type="dxa"/>
            <w:shd w:val="clear" w:color="auto" w:fill="auto"/>
            <w:hideMark/>
          </w:tcPr>
          <w:p w:rsidR="00D36532" w:rsidRPr="00FC0226" w:rsidRDefault="005B50B1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435,8</w:t>
            </w:r>
          </w:p>
        </w:tc>
        <w:tc>
          <w:tcPr>
            <w:tcW w:w="1814" w:type="dxa"/>
            <w:shd w:val="clear" w:color="auto" w:fill="auto"/>
            <w:hideMark/>
          </w:tcPr>
          <w:p w:rsidR="00D36532" w:rsidRPr="00FC0226" w:rsidRDefault="005B50B1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389,6</w:t>
            </w:r>
          </w:p>
        </w:tc>
      </w:tr>
      <w:tr w:rsidR="00D36532" w:rsidRPr="00FC0226" w:rsidTr="00864A23">
        <w:trPr>
          <w:trHeight w:val="274"/>
        </w:trPr>
        <w:tc>
          <w:tcPr>
            <w:tcW w:w="6252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730" w:type="dxa"/>
            <w:shd w:val="clear" w:color="auto" w:fill="auto"/>
            <w:hideMark/>
          </w:tcPr>
          <w:p w:rsidR="00D36532" w:rsidRPr="00FC0226" w:rsidRDefault="00CB02A3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1954,8</w:t>
            </w:r>
          </w:p>
        </w:tc>
        <w:tc>
          <w:tcPr>
            <w:tcW w:w="1814" w:type="dxa"/>
            <w:shd w:val="clear" w:color="auto" w:fill="auto"/>
            <w:hideMark/>
          </w:tcPr>
          <w:p w:rsidR="00D36532" w:rsidRPr="00FC0226" w:rsidRDefault="00CB02A3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1946,1</w:t>
            </w:r>
          </w:p>
        </w:tc>
      </w:tr>
      <w:tr w:rsidR="00CB02A3" w:rsidRPr="00FC0226" w:rsidTr="00864A23">
        <w:trPr>
          <w:trHeight w:val="235"/>
        </w:trPr>
        <w:tc>
          <w:tcPr>
            <w:tcW w:w="6252" w:type="dxa"/>
            <w:shd w:val="clear" w:color="auto" w:fill="auto"/>
          </w:tcPr>
          <w:p w:rsidR="00CB02A3" w:rsidRPr="00FC0226" w:rsidRDefault="00CB02A3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Культура</w:t>
            </w:r>
          </w:p>
        </w:tc>
        <w:tc>
          <w:tcPr>
            <w:tcW w:w="1730" w:type="dxa"/>
            <w:shd w:val="clear" w:color="auto" w:fill="auto"/>
          </w:tcPr>
          <w:p w:rsidR="00CB02A3" w:rsidRPr="00FC0226" w:rsidRDefault="00CB02A3" w:rsidP="00A70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1954,8</w:t>
            </w:r>
          </w:p>
        </w:tc>
        <w:tc>
          <w:tcPr>
            <w:tcW w:w="1814" w:type="dxa"/>
            <w:shd w:val="clear" w:color="auto" w:fill="auto"/>
          </w:tcPr>
          <w:p w:rsidR="00CB02A3" w:rsidRPr="00FC0226" w:rsidRDefault="00CB02A3" w:rsidP="00A70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1946,1</w:t>
            </w:r>
          </w:p>
        </w:tc>
      </w:tr>
      <w:tr w:rsidR="00D36532" w:rsidRPr="00FC0226" w:rsidTr="00864A23">
        <w:trPr>
          <w:trHeight w:val="235"/>
        </w:trPr>
        <w:tc>
          <w:tcPr>
            <w:tcW w:w="6252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730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10 689,1</w:t>
            </w:r>
          </w:p>
        </w:tc>
        <w:tc>
          <w:tcPr>
            <w:tcW w:w="1814" w:type="dxa"/>
            <w:shd w:val="clear" w:color="auto" w:fill="auto"/>
            <w:hideMark/>
          </w:tcPr>
          <w:p w:rsidR="00D36532" w:rsidRPr="00FC0226" w:rsidRDefault="00287A66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9258,0</w:t>
            </w:r>
          </w:p>
        </w:tc>
      </w:tr>
      <w:tr w:rsidR="00D36532" w:rsidRPr="00FC0226" w:rsidTr="00864A23">
        <w:trPr>
          <w:trHeight w:val="228"/>
        </w:trPr>
        <w:tc>
          <w:tcPr>
            <w:tcW w:w="6252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Пенсионное обеспечение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21,8</w:t>
            </w:r>
          </w:p>
        </w:tc>
        <w:tc>
          <w:tcPr>
            <w:tcW w:w="1814" w:type="dxa"/>
            <w:shd w:val="clear" w:color="auto" w:fill="auto"/>
            <w:hideMark/>
          </w:tcPr>
          <w:p w:rsidR="00D36532" w:rsidRPr="00FC0226" w:rsidRDefault="00287A66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15,5</w:t>
            </w:r>
          </w:p>
        </w:tc>
      </w:tr>
      <w:tr w:rsidR="00D36532" w:rsidRPr="00FC0226" w:rsidTr="00864A23">
        <w:trPr>
          <w:trHeight w:val="308"/>
        </w:trPr>
        <w:tc>
          <w:tcPr>
            <w:tcW w:w="6252" w:type="dxa"/>
            <w:shd w:val="clear" w:color="auto" w:fill="auto"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730" w:type="dxa"/>
            <w:shd w:val="clear" w:color="auto" w:fill="auto"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10 667,3</w:t>
            </w:r>
          </w:p>
        </w:tc>
        <w:tc>
          <w:tcPr>
            <w:tcW w:w="1814" w:type="dxa"/>
            <w:shd w:val="clear" w:color="auto" w:fill="auto"/>
          </w:tcPr>
          <w:p w:rsidR="00D36532" w:rsidRPr="00FC0226" w:rsidRDefault="00287A66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9242,5</w:t>
            </w:r>
          </w:p>
        </w:tc>
      </w:tr>
      <w:tr w:rsidR="00D36532" w:rsidRPr="00FC0226" w:rsidTr="00864A23">
        <w:trPr>
          <w:trHeight w:val="308"/>
        </w:trPr>
        <w:tc>
          <w:tcPr>
            <w:tcW w:w="6252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30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14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6532" w:rsidRPr="00FC0226" w:rsidTr="00864A23">
        <w:trPr>
          <w:trHeight w:val="282"/>
        </w:trPr>
        <w:tc>
          <w:tcPr>
            <w:tcW w:w="6252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Массовый спорт</w:t>
            </w:r>
          </w:p>
        </w:tc>
        <w:tc>
          <w:tcPr>
            <w:tcW w:w="1730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16,0</w:t>
            </w:r>
          </w:p>
        </w:tc>
        <w:tc>
          <w:tcPr>
            <w:tcW w:w="1814" w:type="dxa"/>
            <w:shd w:val="clear" w:color="auto" w:fill="auto"/>
            <w:hideMark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16,0</w:t>
            </w:r>
          </w:p>
        </w:tc>
      </w:tr>
      <w:tr w:rsidR="00D36532" w:rsidRPr="00FC0226" w:rsidTr="00864A23">
        <w:trPr>
          <w:trHeight w:val="282"/>
        </w:trPr>
        <w:tc>
          <w:tcPr>
            <w:tcW w:w="6252" w:type="dxa"/>
            <w:shd w:val="clear" w:color="auto" w:fill="auto"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730" w:type="dxa"/>
            <w:shd w:val="clear" w:color="auto" w:fill="auto"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814" w:type="dxa"/>
            <w:shd w:val="clear" w:color="auto" w:fill="auto"/>
          </w:tcPr>
          <w:p w:rsidR="00D36532" w:rsidRPr="00FC0226" w:rsidRDefault="00287A66" w:rsidP="00D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B02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36532" w:rsidRPr="00FC0226" w:rsidTr="00864A23">
        <w:trPr>
          <w:trHeight w:val="282"/>
        </w:trPr>
        <w:tc>
          <w:tcPr>
            <w:tcW w:w="6252" w:type="dxa"/>
            <w:shd w:val="clear" w:color="auto" w:fill="auto"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Обслуживание муниципального долга Углеродовского городского поселения</w:t>
            </w:r>
          </w:p>
        </w:tc>
        <w:tc>
          <w:tcPr>
            <w:tcW w:w="1730" w:type="dxa"/>
            <w:shd w:val="clear" w:color="auto" w:fill="auto"/>
          </w:tcPr>
          <w:p w:rsidR="00D36532" w:rsidRPr="00FC0226" w:rsidRDefault="00D36532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0,9</w:t>
            </w:r>
          </w:p>
        </w:tc>
        <w:tc>
          <w:tcPr>
            <w:tcW w:w="1814" w:type="dxa"/>
            <w:shd w:val="clear" w:color="auto" w:fill="auto"/>
          </w:tcPr>
          <w:p w:rsidR="00D36532" w:rsidRPr="00FC0226" w:rsidRDefault="00287A66" w:rsidP="00D36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0,</w:t>
            </w:r>
            <w:r w:rsidR="00CB02A3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</w:tr>
    </w:tbl>
    <w:tbl>
      <w:tblPr>
        <w:tblpPr w:leftFromText="180" w:rightFromText="180" w:vertAnchor="text" w:horzAnchor="margin" w:tblpXSpec="center" w:tblpY="-9234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1276"/>
        <w:gridCol w:w="1843"/>
        <w:gridCol w:w="1628"/>
      </w:tblGrid>
      <w:tr w:rsidR="008530C0" w:rsidRPr="00FC0226" w:rsidTr="00287A66">
        <w:trPr>
          <w:trHeight w:val="330"/>
        </w:trPr>
        <w:tc>
          <w:tcPr>
            <w:tcW w:w="5778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муниципальных программ</w:t>
            </w:r>
          </w:p>
        </w:tc>
        <w:tc>
          <w:tcPr>
            <w:tcW w:w="1276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Годовой план</w:t>
            </w:r>
          </w:p>
        </w:tc>
        <w:tc>
          <w:tcPr>
            <w:tcW w:w="1843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Фактическое исполнение</w:t>
            </w:r>
          </w:p>
        </w:tc>
        <w:tc>
          <w:tcPr>
            <w:tcW w:w="1628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8530C0" w:rsidRPr="00FC0226" w:rsidTr="00287A66">
        <w:trPr>
          <w:trHeight w:val="330"/>
        </w:trPr>
        <w:tc>
          <w:tcPr>
            <w:tcW w:w="5778" w:type="dxa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Углеродовского</w:t>
            </w:r>
            <w:proofErr w:type="spellEnd"/>
            <w:r w:rsidRPr="00FC022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«Управление муниципальными финансами»</w:t>
            </w:r>
          </w:p>
        </w:tc>
        <w:tc>
          <w:tcPr>
            <w:tcW w:w="1276" w:type="dxa"/>
            <w:vAlign w:val="center"/>
          </w:tcPr>
          <w:p w:rsidR="008530C0" w:rsidRPr="00FC0226" w:rsidRDefault="00535D04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3275,4</w:t>
            </w:r>
          </w:p>
        </w:tc>
        <w:tc>
          <w:tcPr>
            <w:tcW w:w="1843" w:type="dxa"/>
            <w:vAlign w:val="center"/>
          </w:tcPr>
          <w:p w:rsidR="008530C0" w:rsidRPr="00FC0226" w:rsidRDefault="00535D04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3140,7</w:t>
            </w:r>
          </w:p>
        </w:tc>
        <w:tc>
          <w:tcPr>
            <w:tcW w:w="1628" w:type="dxa"/>
            <w:vAlign w:val="center"/>
          </w:tcPr>
          <w:p w:rsidR="008530C0" w:rsidRPr="00FC0226" w:rsidRDefault="00535D04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(95,9</w:t>
            </w:r>
            <w:r w:rsidR="008530C0"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35D04" w:rsidRPr="00FC0226" w:rsidTr="00287A66">
        <w:trPr>
          <w:trHeight w:val="330"/>
        </w:trPr>
        <w:tc>
          <w:tcPr>
            <w:tcW w:w="5778" w:type="dxa"/>
          </w:tcPr>
          <w:p w:rsidR="00535D04" w:rsidRPr="00FC0226" w:rsidRDefault="00535D04" w:rsidP="00535D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276" w:type="dxa"/>
            <w:vAlign w:val="center"/>
          </w:tcPr>
          <w:p w:rsidR="00535D04" w:rsidRPr="00535D04" w:rsidRDefault="00535D04" w:rsidP="0053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04">
              <w:rPr>
                <w:rFonts w:ascii="Times New Roman" w:hAnsi="Times New Roman" w:cs="Times New Roman"/>
                <w:sz w:val="28"/>
                <w:szCs w:val="28"/>
              </w:rPr>
              <w:t>3275,4</w:t>
            </w:r>
          </w:p>
        </w:tc>
        <w:tc>
          <w:tcPr>
            <w:tcW w:w="1843" w:type="dxa"/>
            <w:vAlign w:val="center"/>
          </w:tcPr>
          <w:p w:rsidR="00535D04" w:rsidRPr="00535D04" w:rsidRDefault="00535D04" w:rsidP="0053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04">
              <w:rPr>
                <w:rFonts w:ascii="Times New Roman" w:hAnsi="Times New Roman" w:cs="Times New Roman"/>
                <w:sz w:val="28"/>
                <w:szCs w:val="28"/>
              </w:rPr>
              <w:t>3140,7</w:t>
            </w:r>
          </w:p>
        </w:tc>
        <w:tc>
          <w:tcPr>
            <w:tcW w:w="1628" w:type="dxa"/>
            <w:vAlign w:val="center"/>
          </w:tcPr>
          <w:p w:rsidR="00535D04" w:rsidRPr="00535D04" w:rsidRDefault="00535D04" w:rsidP="0053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04">
              <w:rPr>
                <w:rFonts w:ascii="Times New Roman" w:hAnsi="Times New Roman" w:cs="Times New Roman"/>
                <w:sz w:val="28"/>
                <w:szCs w:val="28"/>
              </w:rPr>
              <w:t>(95,9)</w:t>
            </w:r>
          </w:p>
        </w:tc>
      </w:tr>
      <w:tr w:rsidR="008530C0" w:rsidRPr="00FC0226" w:rsidTr="00287A66">
        <w:trPr>
          <w:trHeight w:val="563"/>
        </w:trPr>
        <w:tc>
          <w:tcPr>
            <w:tcW w:w="5778" w:type="dxa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Углеродовского городского поселения</w:t>
            </w:r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культуры, физической культуры и спорта»</w:t>
            </w:r>
          </w:p>
        </w:tc>
        <w:tc>
          <w:tcPr>
            <w:tcW w:w="1276" w:type="dxa"/>
            <w:vAlign w:val="center"/>
          </w:tcPr>
          <w:p w:rsidR="008530C0" w:rsidRPr="00FC0226" w:rsidRDefault="00535D04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1954,8</w:t>
            </w:r>
          </w:p>
        </w:tc>
        <w:tc>
          <w:tcPr>
            <w:tcW w:w="1843" w:type="dxa"/>
            <w:vAlign w:val="center"/>
          </w:tcPr>
          <w:p w:rsidR="008530C0" w:rsidRPr="00FC0226" w:rsidRDefault="00535D04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1946,1</w:t>
            </w:r>
          </w:p>
        </w:tc>
        <w:tc>
          <w:tcPr>
            <w:tcW w:w="1628" w:type="dxa"/>
            <w:vAlign w:val="center"/>
          </w:tcPr>
          <w:p w:rsidR="008530C0" w:rsidRPr="00FC0226" w:rsidRDefault="00535D04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(99,5</w:t>
            </w:r>
            <w:r w:rsidR="008530C0"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35D04" w:rsidRPr="00FC0226" w:rsidTr="00287A66">
        <w:trPr>
          <w:trHeight w:val="563"/>
        </w:trPr>
        <w:tc>
          <w:tcPr>
            <w:tcW w:w="5778" w:type="dxa"/>
          </w:tcPr>
          <w:p w:rsidR="00535D04" w:rsidRPr="00FC0226" w:rsidRDefault="00535D04" w:rsidP="00535D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1276" w:type="dxa"/>
            <w:vAlign w:val="center"/>
          </w:tcPr>
          <w:p w:rsidR="00535D04" w:rsidRPr="00535D04" w:rsidRDefault="00535D04" w:rsidP="0053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04">
              <w:rPr>
                <w:rFonts w:ascii="Times New Roman" w:hAnsi="Times New Roman" w:cs="Times New Roman"/>
                <w:sz w:val="28"/>
                <w:szCs w:val="28"/>
              </w:rPr>
              <w:t>1954,8</w:t>
            </w:r>
          </w:p>
        </w:tc>
        <w:tc>
          <w:tcPr>
            <w:tcW w:w="1843" w:type="dxa"/>
            <w:vAlign w:val="center"/>
          </w:tcPr>
          <w:p w:rsidR="00535D04" w:rsidRPr="00535D04" w:rsidRDefault="00535D04" w:rsidP="0053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04">
              <w:rPr>
                <w:rFonts w:ascii="Times New Roman" w:hAnsi="Times New Roman" w:cs="Times New Roman"/>
                <w:sz w:val="28"/>
                <w:szCs w:val="28"/>
              </w:rPr>
              <w:t>1946,1</w:t>
            </w:r>
          </w:p>
        </w:tc>
        <w:tc>
          <w:tcPr>
            <w:tcW w:w="1628" w:type="dxa"/>
            <w:vAlign w:val="center"/>
          </w:tcPr>
          <w:p w:rsidR="00535D04" w:rsidRPr="00535D04" w:rsidRDefault="00535D04" w:rsidP="0053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04">
              <w:rPr>
                <w:rFonts w:ascii="Times New Roman" w:hAnsi="Times New Roman" w:cs="Times New Roman"/>
                <w:sz w:val="28"/>
                <w:szCs w:val="28"/>
              </w:rPr>
              <w:t>(99,5)</w:t>
            </w:r>
          </w:p>
        </w:tc>
      </w:tr>
      <w:tr w:rsidR="00535D04" w:rsidRPr="00FC0226" w:rsidTr="00287A66">
        <w:trPr>
          <w:trHeight w:val="525"/>
        </w:trPr>
        <w:tc>
          <w:tcPr>
            <w:tcW w:w="5778" w:type="dxa"/>
          </w:tcPr>
          <w:p w:rsidR="00535D04" w:rsidRPr="00FC0226" w:rsidRDefault="00535D04" w:rsidP="00535D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Подпрограмма «Развитие физической культуры и спорта»</w:t>
            </w:r>
          </w:p>
        </w:tc>
        <w:tc>
          <w:tcPr>
            <w:tcW w:w="1276" w:type="dxa"/>
            <w:vAlign w:val="center"/>
          </w:tcPr>
          <w:p w:rsidR="00535D04" w:rsidRPr="00535D04" w:rsidRDefault="00535D04" w:rsidP="0053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04">
              <w:rPr>
                <w:rFonts w:ascii="Times New Roman" w:hAnsi="Times New Roman" w:cs="Times New Roman"/>
                <w:sz w:val="28"/>
                <w:szCs w:val="28"/>
              </w:rPr>
              <w:t>1954,8</w:t>
            </w:r>
          </w:p>
        </w:tc>
        <w:tc>
          <w:tcPr>
            <w:tcW w:w="1843" w:type="dxa"/>
            <w:vAlign w:val="center"/>
          </w:tcPr>
          <w:p w:rsidR="00535D04" w:rsidRPr="00535D04" w:rsidRDefault="00535D04" w:rsidP="0053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04">
              <w:rPr>
                <w:rFonts w:ascii="Times New Roman" w:hAnsi="Times New Roman" w:cs="Times New Roman"/>
                <w:sz w:val="28"/>
                <w:szCs w:val="28"/>
              </w:rPr>
              <w:t>1946,1</w:t>
            </w:r>
          </w:p>
        </w:tc>
        <w:tc>
          <w:tcPr>
            <w:tcW w:w="1628" w:type="dxa"/>
            <w:vAlign w:val="center"/>
          </w:tcPr>
          <w:p w:rsidR="00535D04" w:rsidRPr="00535D04" w:rsidRDefault="00535D04" w:rsidP="0053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04">
              <w:rPr>
                <w:rFonts w:ascii="Times New Roman" w:hAnsi="Times New Roman" w:cs="Times New Roman"/>
                <w:sz w:val="28"/>
                <w:szCs w:val="28"/>
              </w:rPr>
              <w:t>(99,5)</w:t>
            </w:r>
          </w:p>
        </w:tc>
      </w:tr>
      <w:tr w:rsidR="00535D04" w:rsidRPr="00FC0226" w:rsidTr="00287A66">
        <w:trPr>
          <w:trHeight w:val="278"/>
        </w:trPr>
        <w:tc>
          <w:tcPr>
            <w:tcW w:w="5778" w:type="dxa"/>
          </w:tcPr>
          <w:p w:rsidR="00535D04" w:rsidRPr="00FC0226" w:rsidRDefault="00535D04" w:rsidP="00535D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Подпрограмма «Развитие физической культуры и спорта» </w:t>
            </w:r>
            <w:proofErr w:type="gramStart"/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субсидии)</w:t>
            </w:r>
          </w:p>
        </w:tc>
        <w:tc>
          <w:tcPr>
            <w:tcW w:w="1276" w:type="dxa"/>
            <w:vAlign w:val="center"/>
          </w:tcPr>
          <w:p w:rsidR="00535D04" w:rsidRPr="00535D04" w:rsidRDefault="00535D04" w:rsidP="0053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04">
              <w:rPr>
                <w:rFonts w:ascii="Times New Roman" w:hAnsi="Times New Roman" w:cs="Times New Roman"/>
                <w:sz w:val="28"/>
                <w:szCs w:val="28"/>
              </w:rPr>
              <w:t>1954,8</w:t>
            </w:r>
          </w:p>
        </w:tc>
        <w:tc>
          <w:tcPr>
            <w:tcW w:w="1843" w:type="dxa"/>
            <w:vAlign w:val="center"/>
          </w:tcPr>
          <w:p w:rsidR="00535D04" w:rsidRPr="00535D04" w:rsidRDefault="00535D04" w:rsidP="0053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04">
              <w:rPr>
                <w:rFonts w:ascii="Times New Roman" w:hAnsi="Times New Roman" w:cs="Times New Roman"/>
                <w:sz w:val="28"/>
                <w:szCs w:val="28"/>
              </w:rPr>
              <w:t>1946,1</w:t>
            </w:r>
          </w:p>
        </w:tc>
        <w:tc>
          <w:tcPr>
            <w:tcW w:w="1628" w:type="dxa"/>
            <w:vAlign w:val="center"/>
          </w:tcPr>
          <w:p w:rsidR="00535D04" w:rsidRPr="00535D04" w:rsidRDefault="00535D04" w:rsidP="0053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D04">
              <w:rPr>
                <w:rFonts w:ascii="Times New Roman" w:hAnsi="Times New Roman" w:cs="Times New Roman"/>
                <w:sz w:val="28"/>
                <w:szCs w:val="28"/>
              </w:rPr>
              <w:t>(99,5)</w:t>
            </w:r>
          </w:p>
        </w:tc>
      </w:tr>
      <w:tr w:rsidR="008530C0" w:rsidRPr="00FC0226" w:rsidTr="00287A66">
        <w:trPr>
          <w:trHeight w:val="690"/>
        </w:trPr>
        <w:tc>
          <w:tcPr>
            <w:tcW w:w="5778" w:type="dxa"/>
            <w:vAlign w:val="bottom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Углеродовского городского поселения</w:t>
            </w:r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vAlign w:val="center"/>
          </w:tcPr>
          <w:p w:rsidR="008530C0" w:rsidRPr="00FC0226" w:rsidRDefault="00535D04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107,0</w:t>
            </w:r>
          </w:p>
        </w:tc>
        <w:tc>
          <w:tcPr>
            <w:tcW w:w="1843" w:type="dxa"/>
            <w:vAlign w:val="center"/>
          </w:tcPr>
          <w:p w:rsidR="008530C0" w:rsidRPr="00FC0226" w:rsidRDefault="00535D04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105,2</w:t>
            </w:r>
          </w:p>
        </w:tc>
        <w:tc>
          <w:tcPr>
            <w:tcW w:w="1628" w:type="dxa"/>
            <w:vAlign w:val="center"/>
          </w:tcPr>
          <w:p w:rsidR="008530C0" w:rsidRPr="00FC0226" w:rsidRDefault="00535D04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(98,2</w:t>
            </w:r>
            <w:r w:rsidR="008530C0"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530C0" w:rsidRPr="00FC0226" w:rsidTr="00287A66">
        <w:trPr>
          <w:trHeight w:val="457"/>
        </w:trPr>
        <w:tc>
          <w:tcPr>
            <w:tcW w:w="5778" w:type="dxa"/>
            <w:vAlign w:val="bottom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1276" w:type="dxa"/>
            <w:vAlign w:val="center"/>
          </w:tcPr>
          <w:p w:rsidR="008530C0" w:rsidRPr="00FC0226" w:rsidRDefault="00535D04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1,0</w:t>
            </w:r>
          </w:p>
        </w:tc>
        <w:tc>
          <w:tcPr>
            <w:tcW w:w="1843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1628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530C0" w:rsidRPr="00FC0226" w:rsidTr="00287A66">
        <w:trPr>
          <w:trHeight w:val="421"/>
        </w:trPr>
        <w:tc>
          <w:tcPr>
            <w:tcW w:w="5778" w:type="dxa"/>
            <w:vAlign w:val="bottom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Подпрограмма «Защита от чрезвычайных ситуаций»</w:t>
            </w:r>
          </w:p>
        </w:tc>
        <w:tc>
          <w:tcPr>
            <w:tcW w:w="1276" w:type="dxa"/>
            <w:vAlign w:val="center"/>
          </w:tcPr>
          <w:p w:rsidR="008530C0" w:rsidRPr="00FC0226" w:rsidRDefault="00535D04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93,3</w:t>
            </w:r>
          </w:p>
        </w:tc>
        <w:tc>
          <w:tcPr>
            <w:tcW w:w="1843" w:type="dxa"/>
            <w:vAlign w:val="center"/>
          </w:tcPr>
          <w:p w:rsidR="008530C0" w:rsidRPr="00FC0226" w:rsidRDefault="00535D04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92,5</w:t>
            </w:r>
          </w:p>
        </w:tc>
        <w:tc>
          <w:tcPr>
            <w:tcW w:w="1628" w:type="dxa"/>
            <w:vAlign w:val="center"/>
          </w:tcPr>
          <w:p w:rsidR="008530C0" w:rsidRPr="00FC0226" w:rsidRDefault="00535D04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(99,1</w:t>
            </w:r>
            <w:r w:rsidR="008530C0"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530C0" w:rsidRPr="00FC0226" w:rsidTr="00287A66">
        <w:trPr>
          <w:trHeight w:val="542"/>
        </w:trPr>
        <w:tc>
          <w:tcPr>
            <w:tcW w:w="5778" w:type="dxa"/>
            <w:vAlign w:val="bottom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Подпрограмма «Обеспечение безопасности на водных объектах»</w:t>
            </w:r>
          </w:p>
        </w:tc>
        <w:tc>
          <w:tcPr>
            <w:tcW w:w="1276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12,7</w:t>
            </w:r>
          </w:p>
        </w:tc>
        <w:tc>
          <w:tcPr>
            <w:tcW w:w="1843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12,7</w:t>
            </w:r>
          </w:p>
        </w:tc>
        <w:tc>
          <w:tcPr>
            <w:tcW w:w="1628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(100,0)</w:t>
            </w:r>
          </w:p>
        </w:tc>
      </w:tr>
      <w:tr w:rsidR="008530C0" w:rsidRPr="00FC0226" w:rsidTr="00287A66">
        <w:trPr>
          <w:trHeight w:val="300"/>
        </w:trPr>
        <w:tc>
          <w:tcPr>
            <w:tcW w:w="5778" w:type="dxa"/>
            <w:noWrap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Углеродовского городского поселения</w:t>
            </w:r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транспортной системы»</w:t>
            </w:r>
          </w:p>
        </w:tc>
        <w:tc>
          <w:tcPr>
            <w:tcW w:w="1276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>674,4</w:t>
            </w:r>
          </w:p>
        </w:tc>
        <w:tc>
          <w:tcPr>
            <w:tcW w:w="1843" w:type="dxa"/>
            <w:vAlign w:val="center"/>
          </w:tcPr>
          <w:p w:rsidR="008530C0" w:rsidRPr="00FC0226" w:rsidRDefault="00535D04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359,5</w:t>
            </w:r>
          </w:p>
        </w:tc>
        <w:tc>
          <w:tcPr>
            <w:tcW w:w="1628" w:type="dxa"/>
            <w:vAlign w:val="center"/>
          </w:tcPr>
          <w:p w:rsidR="008530C0" w:rsidRPr="00FC0226" w:rsidRDefault="00535D04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(53,3</w:t>
            </w:r>
            <w:r w:rsidR="008530C0"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530C0" w:rsidRPr="00FC0226" w:rsidTr="00287A66">
        <w:trPr>
          <w:trHeight w:val="300"/>
        </w:trPr>
        <w:tc>
          <w:tcPr>
            <w:tcW w:w="5778" w:type="dxa"/>
            <w:noWrap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Подпрограмма «Развитие транспортной инфраструктуры  Углеродовского городского поселения»</w:t>
            </w:r>
          </w:p>
        </w:tc>
        <w:tc>
          <w:tcPr>
            <w:tcW w:w="1276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574,4</w:t>
            </w:r>
          </w:p>
        </w:tc>
        <w:tc>
          <w:tcPr>
            <w:tcW w:w="1843" w:type="dxa"/>
            <w:vAlign w:val="center"/>
          </w:tcPr>
          <w:p w:rsidR="008530C0" w:rsidRPr="00FC0226" w:rsidRDefault="00D61B1C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359,5</w:t>
            </w:r>
          </w:p>
        </w:tc>
        <w:tc>
          <w:tcPr>
            <w:tcW w:w="1628" w:type="dxa"/>
            <w:vAlign w:val="center"/>
          </w:tcPr>
          <w:p w:rsidR="008530C0" w:rsidRPr="00FC0226" w:rsidRDefault="00D61B1C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(62,6</w:t>
            </w:r>
            <w:r w:rsidR="008530C0"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530C0" w:rsidRPr="00FC0226" w:rsidTr="00287A66">
        <w:trPr>
          <w:trHeight w:val="300"/>
        </w:trPr>
        <w:tc>
          <w:tcPr>
            <w:tcW w:w="5778" w:type="dxa"/>
            <w:noWrap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Подпрограмма «Повышение безопасности дорожного движения на территории  </w:t>
            </w: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Углеродовского городского поселения»</w:t>
            </w:r>
          </w:p>
        </w:tc>
        <w:tc>
          <w:tcPr>
            <w:tcW w:w="1276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100,0</w:t>
            </w:r>
          </w:p>
        </w:tc>
        <w:tc>
          <w:tcPr>
            <w:tcW w:w="1843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1628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530C0" w:rsidRPr="00FC0226" w:rsidTr="00287A66">
        <w:trPr>
          <w:trHeight w:val="300"/>
        </w:trPr>
        <w:tc>
          <w:tcPr>
            <w:tcW w:w="5778" w:type="dxa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Углеродовского городского поселения</w:t>
            </w:r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«Благоустройство территории и жилищно-коммунальное хозяйство»</w:t>
            </w:r>
          </w:p>
        </w:tc>
        <w:tc>
          <w:tcPr>
            <w:tcW w:w="1276" w:type="dxa"/>
            <w:vAlign w:val="center"/>
          </w:tcPr>
          <w:p w:rsidR="008530C0" w:rsidRPr="00FC0226" w:rsidRDefault="00D61B1C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2119,0</w:t>
            </w:r>
          </w:p>
        </w:tc>
        <w:tc>
          <w:tcPr>
            <w:tcW w:w="1843" w:type="dxa"/>
            <w:vAlign w:val="center"/>
          </w:tcPr>
          <w:p w:rsidR="008530C0" w:rsidRPr="00FC0226" w:rsidRDefault="00D61B1C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2067,9</w:t>
            </w:r>
          </w:p>
        </w:tc>
        <w:tc>
          <w:tcPr>
            <w:tcW w:w="1628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61B1C">
              <w:rPr>
                <w:rFonts w:ascii="Times New Roman" w:hAnsi="Times New Roman" w:cs="Times New Roman"/>
                <w:b/>
                <w:sz w:val="28"/>
                <w:szCs w:val="28"/>
              </w:rPr>
              <w:t>97,6</w:t>
            </w:r>
            <w:r w:rsidR="003B56E6"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530C0" w:rsidRPr="00FC0226" w:rsidTr="00287A66">
        <w:trPr>
          <w:trHeight w:val="300"/>
        </w:trPr>
        <w:tc>
          <w:tcPr>
            <w:tcW w:w="5778" w:type="dxa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Подпрограмма «Содержание уличного освещения  Углеродовского городского поселения»</w:t>
            </w:r>
          </w:p>
        </w:tc>
        <w:tc>
          <w:tcPr>
            <w:tcW w:w="1276" w:type="dxa"/>
            <w:vAlign w:val="center"/>
          </w:tcPr>
          <w:p w:rsidR="008530C0" w:rsidRPr="00FC0226" w:rsidRDefault="00D61B1C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278,9</w:t>
            </w:r>
          </w:p>
        </w:tc>
        <w:tc>
          <w:tcPr>
            <w:tcW w:w="1843" w:type="dxa"/>
            <w:vAlign w:val="center"/>
          </w:tcPr>
          <w:p w:rsidR="008530C0" w:rsidRPr="00FC0226" w:rsidRDefault="00D61B1C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232,8</w:t>
            </w:r>
          </w:p>
        </w:tc>
        <w:tc>
          <w:tcPr>
            <w:tcW w:w="1628" w:type="dxa"/>
            <w:vAlign w:val="center"/>
          </w:tcPr>
          <w:p w:rsidR="008530C0" w:rsidRPr="00FC0226" w:rsidRDefault="00D61B1C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(97,6</w:t>
            </w:r>
            <w:r w:rsidR="003B56E6"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  <w:r w:rsidR="008530C0"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530C0" w:rsidRPr="00FC0226" w:rsidTr="00287A66">
        <w:trPr>
          <w:trHeight w:val="300"/>
        </w:trPr>
        <w:tc>
          <w:tcPr>
            <w:tcW w:w="5778" w:type="dxa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Подпрограмма «Благоустройство территории  Углеродовского городского поселения»</w:t>
            </w:r>
          </w:p>
        </w:tc>
        <w:tc>
          <w:tcPr>
            <w:tcW w:w="1276" w:type="dxa"/>
            <w:vAlign w:val="center"/>
          </w:tcPr>
          <w:p w:rsidR="008530C0" w:rsidRPr="00FC0226" w:rsidRDefault="00D61B1C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159,9</w:t>
            </w:r>
          </w:p>
        </w:tc>
        <w:tc>
          <w:tcPr>
            <w:tcW w:w="1843" w:type="dxa"/>
            <w:vAlign w:val="center"/>
          </w:tcPr>
          <w:p w:rsidR="008530C0" w:rsidRPr="00FC0226" w:rsidRDefault="00D61B1C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156,8</w:t>
            </w:r>
          </w:p>
        </w:tc>
        <w:tc>
          <w:tcPr>
            <w:tcW w:w="1628" w:type="dxa"/>
            <w:vAlign w:val="center"/>
          </w:tcPr>
          <w:p w:rsidR="008530C0" w:rsidRPr="00FC0226" w:rsidRDefault="00D61B1C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(98%</w:t>
            </w:r>
            <w:r w:rsidR="008530C0"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530C0" w:rsidRPr="00FC0226" w:rsidTr="00287A66">
        <w:trPr>
          <w:trHeight w:val="563"/>
        </w:trPr>
        <w:tc>
          <w:tcPr>
            <w:tcW w:w="5778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Подпрограмма «Развитие жилищно-коммунального хозяйства  Углеродовского городского поселения»</w:t>
            </w:r>
          </w:p>
        </w:tc>
        <w:tc>
          <w:tcPr>
            <w:tcW w:w="1276" w:type="dxa"/>
            <w:vAlign w:val="center"/>
          </w:tcPr>
          <w:p w:rsidR="008530C0" w:rsidRPr="00FC0226" w:rsidRDefault="00D61B1C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1508,5</w:t>
            </w:r>
          </w:p>
        </w:tc>
        <w:tc>
          <w:tcPr>
            <w:tcW w:w="1843" w:type="dxa"/>
            <w:vAlign w:val="center"/>
          </w:tcPr>
          <w:p w:rsidR="008530C0" w:rsidRPr="00FC0226" w:rsidRDefault="00D61B1C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1466,6</w:t>
            </w:r>
          </w:p>
        </w:tc>
        <w:tc>
          <w:tcPr>
            <w:tcW w:w="1628" w:type="dxa"/>
            <w:vAlign w:val="center"/>
          </w:tcPr>
          <w:p w:rsidR="008530C0" w:rsidRPr="00FC0226" w:rsidRDefault="00D61B1C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(97</w:t>
            </w:r>
            <w:r w:rsidR="003B56E6"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  <w:r w:rsidR="008530C0"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530C0" w:rsidRPr="00FC0226" w:rsidTr="00287A66">
        <w:trPr>
          <w:trHeight w:val="563"/>
        </w:trPr>
        <w:tc>
          <w:tcPr>
            <w:tcW w:w="5778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Углеродовского городского поселения</w:t>
            </w:r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«Муниципальная политика»</w:t>
            </w:r>
          </w:p>
        </w:tc>
        <w:tc>
          <w:tcPr>
            <w:tcW w:w="1276" w:type="dxa"/>
            <w:vAlign w:val="center"/>
          </w:tcPr>
          <w:p w:rsidR="008530C0" w:rsidRPr="00FC0226" w:rsidRDefault="00D61B1C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55,5</w:t>
            </w:r>
          </w:p>
        </w:tc>
        <w:tc>
          <w:tcPr>
            <w:tcW w:w="1843" w:type="dxa"/>
            <w:vAlign w:val="center"/>
          </w:tcPr>
          <w:p w:rsidR="008530C0" w:rsidRPr="00FC0226" w:rsidRDefault="00CC2C0A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40,7</w:t>
            </w:r>
          </w:p>
        </w:tc>
        <w:tc>
          <w:tcPr>
            <w:tcW w:w="1628" w:type="dxa"/>
            <w:vAlign w:val="center"/>
          </w:tcPr>
          <w:p w:rsidR="008530C0" w:rsidRPr="00FC0226" w:rsidRDefault="00CC2C0A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(73,3</w:t>
            </w:r>
            <w:r w:rsidR="008530C0"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530C0" w:rsidRPr="00FC0226" w:rsidTr="00287A66">
        <w:trPr>
          <w:trHeight w:val="563"/>
        </w:trPr>
        <w:tc>
          <w:tcPr>
            <w:tcW w:w="5778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Подпрограмма «Развитие муниципального управления и муниципальной службы в  </w:t>
            </w:r>
            <w:proofErr w:type="spellStart"/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Углеродовском</w:t>
            </w:r>
            <w:proofErr w:type="spellEnd"/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городском поселении, повышение квалификации лиц, занятых в системе местного самоуправления»</w:t>
            </w:r>
          </w:p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30C0" w:rsidRPr="00FC0226" w:rsidRDefault="00CC2C0A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  <w:tc>
          <w:tcPr>
            <w:tcW w:w="1843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1628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530C0" w:rsidRPr="00FC0226" w:rsidTr="00287A66">
        <w:trPr>
          <w:trHeight w:val="563"/>
        </w:trPr>
        <w:tc>
          <w:tcPr>
            <w:tcW w:w="5778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Подпрограмма «Обеспечение реализации муниципальной программы  Углеродовского городского поселения «Муниципальная политика »</w:t>
            </w:r>
          </w:p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55,0</w:t>
            </w:r>
          </w:p>
        </w:tc>
        <w:tc>
          <w:tcPr>
            <w:tcW w:w="1843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40,7</w:t>
            </w:r>
          </w:p>
        </w:tc>
        <w:tc>
          <w:tcPr>
            <w:tcW w:w="1628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( 74,0)</w:t>
            </w:r>
          </w:p>
        </w:tc>
      </w:tr>
      <w:tr w:rsidR="008530C0" w:rsidRPr="00FC0226" w:rsidTr="00287A66">
        <w:trPr>
          <w:trHeight w:val="563"/>
        </w:trPr>
        <w:tc>
          <w:tcPr>
            <w:tcW w:w="5778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Углеродовского</w:t>
            </w:r>
            <w:proofErr w:type="spellEnd"/>
            <w:r w:rsidRPr="00FC022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proofErr w:type="spellStart"/>
            <w:r w:rsidRPr="00FC022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gramStart"/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>«О</w:t>
            </w:r>
            <w:proofErr w:type="gramEnd"/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>беспечение</w:t>
            </w:r>
            <w:proofErr w:type="spellEnd"/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доступным и комфортным жильем населения Углеродовского городского поселения»</w:t>
            </w:r>
          </w:p>
        </w:tc>
        <w:tc>
          <w:tcPr>
            <w:tcW w:w="1276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>11 398,6</w:t>
            </w:r>
          </w:p>
        </w:tc>
        <w:tc>
          <w:tcPr>
            <w:tcW w:w="1843" w:type="dxa"/>
            <w:vAlign w:val="center"/>
          </w:tcPr>
          <w:p w:rsidR="008530C0" w:rsidRPr="00FC0226" w:rsidRDefault="003B56E6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>9242,5</w:t>
            </w:r>
          </w:p>
        </w:tc>
        <w:tc>
          <w:tcPr>
            <w:tcW w:w="1628" w:type="dxa"/>
            <w:vAlign w:val="center"/>
          </w:tcPr>
          <w:p w:rsidR="008530C0" w:rsidRPr="00FC0226" w:rsidRDefault="003B56E6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>81,8%</w:t>
            </w:r>
          </w:p>
        </w:tc>
      </w:tr>
      <w:tr w:rsidR="008530C0" w:rsidRPr="00FC0226" w:rsidTr="00287A66">
        <w:trPr>
          <w:trHeight w:val="563"/>
        </w:trPr>
        <w:tc>
          <w:tcPr>
            <w:tcW w:w="5778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Подпрограмма «</w:t>
            </w:r>
            <w:r w:rsidRPr="00FC022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Развитие муниципального управления и муниципальной службы в </w:t>
            </w:r>
            <w:proofErr w:type="spellStart"/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Углеродовском</w:t>
            </w:r>
            <w:proofErr w:type="spellEnd"/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городском</w:t>
            </w:r>
            <w:r w:rsidRPr="00FC022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поселении, повышение квалификации лиц, занятых в системе </w:t>
            </w:r>
            <w:r w:rsidRPr="00FC022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местного самоуправления»</w:t>
            </w:r>
          </w:p>
        </w:tc>
        <w:tc>
          <w:tcPr>
            <w:tcW w:w="1276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11 398,6</w:t>
            </w:r>
          </w:p>
        </w:tc>
        <w:tc>
          <w:tcPr>
            <w:tcW w:w="1843" w:type="dxa"/>
            <w:vAlign w:val="center"/>
          </w:tcPr>
          <w:p w:rsidR="008530C0" w:rsidRPr="00FC0226" w:rsidRDefault="003B4A46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9242,5</w:t>
            </w:r>
          </w:p>
        </w:tc>
        <w:tc>
          <w:tcPr>
            <w:tcW w:w="1628" w:type="dxa"/>
            <w:vAlign w:val="center"/>
          </w:tcPr>
          <w:p w:rsidR="008530C0" w:rsidRPr="00FC0226" w:rsidRDefault="003B4A46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i/>
                <w:sz w:val="28"/>
                <w:szCs w:val="28"/>
              </w:rPr>
              <w:t>81,1%</w:t>
            </w:r>
          </w:p>
        </w:tc>
      </w:tr>
      <w:tr w:rsidR="008530C0" w:rsidRPr="00FC0226" w:rsidTr="00287A66">
        <w:trPr>
          <w:trHeight w:val="563"/>
        </w:trPr>
        <w:tc>
          <w:tcPr>
            <w:tcW w:w="5778" w:type="dxa"/>
            <w:vAlign w:val="center"/>
          </w:tcPr>
          <w:p w:rsidR="008530C0" w:rsidRPr="00FC0226" w:rsidRDefault="008530C0" w:rsidP="0028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муниципальным программам:                        </w:t>
            </w:r>
          </w:p>
          <w:p w:rsidR="008530C0" w:rsidRPr="00FC0226" w:rsidRDefault="008530C0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30C0" w:rsidRPr="00FC0226" w:rsidRDefault="003B4A46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>19437,5</w:t>
            </w:r>
          </w:p>
        </w:tc>
        <w:tc>
          <w:tcPr>
            <w:tcW w:w="1843" w:type="dxa"/>
            <w:vAlign w:val="center"/>
          </w:tcPr>
          <w:p w:rsidR="008530C0" w:rsidRPr="00FC0226" w:rsidRDefault="003B4A46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>13630,2</w:t>
            </w:r>
          </w:p>
        </w:tc>
        <w:tc>
          <w:tcPr>
            <w:tcW w:w="1628" w:type="dxa"/>
            <w:vAlign w:val="center"/>
          </w:tcPr>
          <w:p w:rsidR="008530C0" w:rsidRPr="00FC0226" w:rsidRDefault="003B4A46" w:rsidP="00287A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( 70,1%</w:t>
            </w:r>
            <w:r w:rsidR="008530C0" w:rsidRPr="00FC022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D36532" w:rsidRDefault="00D36532" w:rsidP="00D36532">
      <w:pPr>
        <w:rPr>
          <w:rFonts w:ascii="Times New Roman" w:hAnsi="Times New Roman" w:cs="Times New Roman"/>
          <w:sz w:val="28"/>
          <w:szCs w:val="28"/>
        </w:rPr>
      </w:pPr>
    </w:p>
    <w:p w:rsidR="00D36532" w:rsidRPr="00FC0226" w:rsidRDefault="00CC2C0A" w:rsidP="00864A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01.01.2017</w:t>
      </w:r>
      <w:r w:rsidR="00D36532" w:rsidRPr="00FC0226">
        <w:rPr>
          <w:rFonts w:ascii="Times New Roman" w:hAnsi="Times New Roman" w:cs="Times New Roman"/>
          <w:sz w:val="28"/>
          <w:szCs w:val="28"/>
        </w:rPr>
        <w:t xml:space="preserve"> года исполнены обязательства по расходам бюджета Углеродовского городского поселения  по оплате Красносулинскому району </w:t>
      </w:r>
      <w:proofErr w:type="gramStart"/>
      <w:r w:rsidR="00D36532" w:rsidRPr="00FC022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D36532" w:rsidRPr="00FC0226">
        <w:rPr>
          <w:rFonts w:ascii="Times New Roman" w:hAnsi="Times New Roman" w:cs="Times New Roman"/>
          <w:sz w:val="28"/>
          <w:szCs w:val="28"/>
        </w:rPr>
        <w:t xml:space="preserve"> заключенных соглашений.</w:t>
      </w:r>
      <w:r w:rsidR="00864A23">
        <w:rPr>
          <w:rFonts w:ascii="Times New Roman" w:hAnsi="Times New Roman" w:cs="Times New Roman"/>
          <w:sz w:val="28"/>
          <w:szCs w:val="28"/>
        </w:rPr>
        <w:t xml:space="preserve"> </w:t>
      </w:r>
      <w:r w:rsidR="00D36532" w:rsidRPr="00FC0226">
        <w:rPr>
          <w:rFonts w:ascii="Times New Roman" w:hAnsi="Times New Roman" w:cs="Times New Roman"/>
          <w:sz w:val="28"/>
          <w:szCs w:val="28"/>
        </w:rPr>
        <w:t xml:space="preserve">Межбюджетные трансферты, передаваемые из бюджета поселения в бюджет муниципального района и направляемые на финансирование расходов, связанных с передачей </w:t>
      </w:r>
      <w:proofErr w:type="gramStart"/>
      <w:r w:rsidR="00D36532" w:rsidRPr="00FC0226">
        <w:rPr>
          <w:rFonts w:ascii="Times New Roman" w:hAnsi="Times New Roman" w:cs="Times New Roman"/>
          <w:sz w:val="28"/>
          <w:szCs w:val="28"/>
        </w:rPr>
        <w:t>осуществления части полномочий органов местного самоуправления поселения</w:t>
      </w:r>
      <w:proofErr w:type="gramEnd"/>
      <w:r w:rsidR="00D36532" w:rsidRPr="00FC0226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муниципального района выполнены в размере 67,9 тыс. рублей (на 50,0% к годовому плану135,7 тыс. рублей).</w:t>
      </w:r>
    </w:p>
    <w:p w:rsidR="009C7E01" w:rsidRPr="00FC0226" w:rsidRDefault="00864A23" w:rsidP="009C7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Произведенные расходы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осуществить</w:t>
      </w:r>
      <w:r w:rsidR="009C7E01" w:rsidRPr="00FC0226">
        <w:rPr>
          <w:rFonts w:ascii="Times New Roman" w:hAnsi="Times New Roman" w:cs="Times New Roman"/>
          <w:sz w:val="28"/>
          <w:szCs w:val="28"/>
        </w:rPr>
        <w:t xml:space="preserve"> следующие виды работ  по благоустройству:                                                                                                                              </w:t>
      </w:r>
    </w:p>
    <w:p w:rsidR="009C7E01" w:rsidRPr="00FC0226" w:rsidRDefault="009C7E01" w:rsidP="009C7E01">
      <w:pPr>
        <w:rPr>
          <w:rFonts w:ascii="Times New Roman" w:hAnsi="Times New Roman" w:cs="Times New Roman"/>
          <w:sz w:val="28"/>
          <w:szCs w:val="28"/>
        </w:rPr>
      </w:pPr>
      <w:r w:rsidRPr="00FC0226">
        <w:rPr>
          <w:rFonts w:ascii="Times New Roman" w:hAnsi="Times New Roman" w:cs="Times New Roman"/>
          <w:sz w:val="28"/>
          <w:szCs w:val="28"/>
        </w:rPr>
        <w:t>-  произведен косметический ремонт памятника павшим воинам</w:t>
      </w:r>
    </w:p>
    <w:p w:rsidR="009C7E01" w:rsidRPr="00FC0226" w:rsidRDefault="009C7E01" w:rsidP="009C7E01">
      <w:pPr>
        <w:rPr>
          <w:rFonts w:ascii="Times New Roman" w:hAnsi="Times New Roman" w:cs="Times New Roman"/>
          <w:sz w:val="28"/>
          <w:szCs w:val="28"/>
        </w:rPr>
      </w:pPr>
      <w:r w:rsidRPr="00FC0226">
        <w:rPr>
          <w:rFonts w:ascii="Times New Roman" w:hAnsi="Times New Roman" w:cs="Times New Roman"/>
          <w:sz w:val="28"/>
          <w:szCs w:val="28"/>
        </w:rPr>
        <w:t>-   в рамках профилактики заражения КГЛ про</w:t>
      </w:r>
      <w:r w:rsidR="00CC2C0A">
        <w:rPr>
          <w:rFonts w:ascii="Times New Roman" w:hAnsi="Times New Roman" w:cs="Times New Roman"/>
          <w:sz w:val="28"/>
          <w:szCs w:val="28"/>
        </w:rPr>
        <w:t xml:space="preserve">ведена  противоклещевая </w:t>
      </w:r>
      <w:r w:rsidRPr="00FC0226">
        <w:rPr>
          <w:rFonts w:ascii="Times New Roman" w:hAnsi="Times New Roman" w:cs="Times New Roman"/>
          <w:sz w:val="28"/>
          <w:szCs w:val="28"/>
        </w:rPr>
        <w:t xml:space="preserve"> обработка территории школы, детского сада, кладбища, всего 2 Га </w:t>
      </w:r>
    </w:p>
    <w:p w:rsidR="009C7E01" w:rsidRPr="00FC0226" w:rsidRDefault="00CC2C0A" w:rsidP="009C7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апреле, мае, июне 2016</w:t>
      </w:r>
      <w:r w:rsidR="009C7E01" w:rsidRPr="00FC0226">
        <w:rPr>
          <w:rFonts w:ascii="Times New Roman" w:hAnsi="Times New Roman" w:cs="Times New Roman"/>
          <w:sz w:val="28"/>
          <w:szCs w:val="28"/>
        </w:rPr>
        <w:t xml:space="preserve"> года работники Дома культуры</w:t>
      </w:r>
      <w:proofErr w:type="gramStart"/>
      <w:r w:rsidR="009C7E01" w:rsidRPr="00FC02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C7E01" w:rsidRPr="00FC0226">
        <w:rPr>
          <w:rFonts w:ascii="Times New Roman" w:hAnsi="Times New Roman" w:cs="Times New Roman"/>
          <w:sz w:val="28"/>
          <w:szCs w:val="28"/>
        </w:rPr>
        <w:t xml:space="preserve"> библиотеки,  социального обслуживания и Администрации поселения принимали участие в  субботнике по побелке деревьев, уборке придорожных полос, вырубке поросли, побелке столбов электропередач. </w:t>
      </w:r>
    </w:p>
    <w:p w:rsidR="009C7E01" w:rsidRPr="00FC0226" w:rsidRDefault="009C7E01" w:rsidP="009C7E01">
      <w:pPr>
        <w:rPr>
          <w:rFonts w:ascii="Times New Roman" w:hAnsi="Times New Roman" w:cs="Times New Roman"/>
          <w:sz w:val="28"/>
          <w:szCs w:val="28"/>
        </w:rPr>
      </w:pPr>
      <w:r w:rsidRPr="00FC0226">
        <w:rPr>
          <w:rFonts w:ascii="Times New Roman" w:hAnsi="Times New Roman" w:cs="Times New Roman"/>
          <w:sz w:val="28"/>
          <w:szCs w:val="28"/>
        </w:rPr>
        <w:t>-</w:t>
      </w:r>
      <w:r w:rsidR="00D36532" w:rsidRPr="00FC0226">
        <w:rPr>
          <w:rFonts w:ascii="Times New Roman" w:hAnsi="Times New Roman" w:cs="Times New Roman"/>
          <w:sz w:val="28"/>
          <w:szCs w:val="28"/>
        </w:rPr>
        <w:t>заменено реле времени по ул</w:t>
      </w:r>
      <w:proofErr w:type="gramStart"/>
      <w:r w:rsidR="00D36532" w:rsidRPr="00FC022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36532" w:rsidRPr="00FC0226">
        <w:rPr>
          <w:rFonts w:ascii="Times New Roman" w:hAnsi="Times New Roman" w:cs="Times New Roman"/>
          <w:sz w:val="28"/>
          <w:szCs w:val="28"/>
        </w:rPr>
        <w:t>оветская</w:t>
      </w:r>
    </w:p>
    <w:p w:rsidR="009C7E01" w:rsidRPr="00FC0226" w:rsidRDefault="009C7E01" w:rsidP="009C7E01">
      <w:pPr>
        <w:rPr>
          <w:rFonts w:ascii="Times New Roman" w:hAnsi="Times New Roman" w:cs="Times New Roman"/>
          <w:sz w:val="28"/>
          <w:szCs w:val="28"/>
        </w:rPr>
      </w:pPr>
      <w:r w:rsidRPr="00FC0226">
        <w:rPr>
          <w:rFonts w:ascii="Times New Roman" w:hAnsi="Times New Roman" w:cs="Times New Roman"/>
          <w:sz w:val="28"/>
          <w:szCs w:val="28"/>
        </w:rPr>
        <w:t>   ведется работа по инвентаризации  и определению проблемных улиц в поселке с целью организации уличного освещения поселка и разрабатывается график работ по восстановлению освещения в поселке до 2020 года.</w:t>
      </w:r>
    </w:p>
    <w:p w:rsidR="00AF15FD" w:rsidRPr="00FC0226" w:rsidRDefault="00AF15FD" w:rsidP="00864A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226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Изготовлены сметы на капитальный ремонт водогрейного котла № 4 и ремонту тепловой сети </w:t>
      </w:r>
      <w:proofErr w:type="spellStart"/>
      <w:r w:rsidRPr="00FC0226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FC022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C0226">
        <w:rPr>
          <w:rFonts w:ascii="Times New Roman" w:hAnsi="Times New Roman" w:cs="Times New Roman"/>
          <w:sz w:val="28"/>
          <w:szCs w:val="28"/>
        </w:rPr>
        <w:t>глеродовский</w:t>
      </w:r>
      <w:proofErr w:type="spellEnd"/>
      <w:r w:rsidRPr="00FC0226">
        <w:rPr>
          <w:rFonts w:ascii="Times New Roman" w:hAnsi="Times New Roman" w:cs="Times New Roman"/>
          <w:sz w:val="28"/>
          <w:szCs w:val="28"/>
        </w:rPr>
        <w:t>, денежные средства на данные работы будем просить в администрации района.</w:t>
      </w:r>
    </w:p>
    <w:p w:rsidR="00D32F46" w:rsidRPr="00FC0226" w:rsidRDefault="00D32F46" w:rsidP="00864A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226">
        <w:rPr>
          <w:rFonts w:ascii="Times New Roman" w:hAnsi="Times New Roman" w:cs="Times New Roman"/>
          <w:sz w:val="28"/>
          <w:szCs w:val="28"/>
        </w:rPr>
        <w:t>Существует большая проблема с обеспеченностью водоснабжением  пер</w:t>
      </w:r>
      <w:proofErr w:type="gramStart"/>
      <w:r w:rsidRPr="00FC022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C0226">
        <w:rPr>
          <w:rFonts w:ascii="Times New Roman" w:hAnsi="Times New Roman" w:cs="Times New Roman"/>
          <w:sz w:val="28"/>
          <w:szCs w:val="28"/>
        </w:rPr>
        <w:t>нутренний. Второй год подряд в летний период т</w:t>
      </w:r>
      <w:r w:rsidR="00262958" w:rsidRPr="00FC0226">
        <w:rPr>
          <w:rFonts w:ascii="Times New Roman" w:hAnsi="Times New Roman" w:cs="Times New Roman"/>
          <w:sz w:val="28"/>
          <w:szCs w:val="28"/>
        </w:rPr>
        <w:t>ам отсутствует водоснабжение. П</w:t>
      </w:r>
      <w:r w:rsidRPr="00FC0226">
        <w:rPr>
          <w:rFonts w:ascii="Times New Roman" w:hAnsi="Times New Roman" w:cs="Times New Roman"/>
          <w:sz w:val="28"/>
          <w:szCs w:val="28"/>
        </w:rPr>
        <w:t>одготовлена и направлена жалоба н</w:t>
      </w:r>
      <w:proofErr w:type="gramStart"/>
      <w:r w:rsidRPr="00FC0226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FC0226">
        <w:rPr>
          <w:rFonts w:ascii="Times New Roman" w:hAnsi="Times New Roman" w:cs="Times New Roman"/>
          <w:sz w:val="28"/>
          <w:szCs w:val="28"/>
        </w:rPr>
        <w:t xml:space="preserve"> Донреко, а так же письмо об организации подвоза воды.  Руководств</w:t>
      </w:r>
      <w:proofErr w:type="gramStart"/>
      <w:r w:rsidRPr="00FC0226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FC0226">
        <w:rPr>
          <w:rFonts w:ascii="Times New Roman" w:hAnsi="Times New Roman" w:cs="Times New Roman"/>
          <w:sz w:val="28"/>
          <w:szCs w:val="28"/>
        </w:rPr>
        <w:t xml:space="preserve"> Донреко оставляет этот факт без внимания.</w:t>
      </w:r>
      <w:r w:rsidR="001D2CB6" w:rsidRPr="00FC0226">
        <w:rPr>
          <w:rFonts w:ascii="Times New Roman" w:hAnsi="Times New Roman" w:cs="Times New Roman"/>
          <w:sz w:val="28"/>
          <w:szCs w:val="28"/>
        </w:rPr>
        <w:t xml:space="preserve"> Так же проблема водоснабжения существует по ул</w:t>
      </w:r>
      <w:proofErr w:type="gramStart"/>
      <w:r w:rsidR="001D2CB6" w:rsidRPr="00FC022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1D2CB6" w:rsidRPr="00FC0226">
        <w:rPr>
          <w:rFonts w:ascii="Times New Roman" w:hAnsi="Times New Roman" w:cs="Times New Roman"/>
          <w:sz w:val="28"/>
          <w:szCs w:val="28"/>
        </w:rPr>
        <w:t xml:space="preserve">ахтерская, 73, где демонтирована уличная  колонка. В рамках подготовки к </w:t>
      </w:r>
      <w:proofErr w:type="gramStart"/>
      <w:r w:rsidR="001D2CB6" w:rsidRPr="00FC0226">
        <w:rPr>
          <w:rFonts w:ascii="Times New Roman" w:hAnsi="Times New Roman" w:cs="Times New Roman"/>
          <w:sz w:val="28"/>
          <w:szCs w:val="28"/>
        </w:rPr>
        <w:t>осенне-зимнему</w:t>
      </w:r>
      <w:proofErr w:type="gramEnd"/>
      <w:r w:rsidR="001D2CB6" w:rsidRPr="00FC0226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FC0226" w:rsidRPr="00FC0226" w:rsidRDefault="00FC0226" w:rsidP="00FC022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C02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АЦК «Финансы»</w:t>
      </w:r>
    </w:p>
    <w:p w:rsidR="00FC0226" w:rsidRPr="00FC0226" w:rsidRDefault="00FC0226" w:rsidP="00FC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в полном объеме осуществляется в программе АЦК «Финансы». Ежемесячно в программе формируется кассовый план на месяц, вносятся изменения в бюджет. Ежедневно выполняется закрытие операционного дня, подгружаются ведомости за день, вносятся обороты, сопоставляются данные с УФК.</w:t>
      </w:r>
    </w:p>
    <w:p w:rsidR="00FC0226" w:rsidRPr="00FC0226" w:rsidRDefault="00FC0226" w:rsidP="00FC02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C02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АЦК «Планирование»</w:t>
      </w:r>
    </w:p>
    <w:p w:rsidR="00FC0226" w:rsidRPr="00FC0226" w:rsidRDefault="00FC0226" w:rsidP="00FC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работа по подготовке бюджета на 2017 год в программе АЦК «Планирование», сформирован реестр бюджетных обязательств, вводятся муниципальные программы, подпрограммы, основные мероприятия.</w:t>
      </w:r>
    </w:p>
    <w:p w:rsidR="00FC0226" w:rsidRPr="00FC0226" w:rsidRDefault="00FC0226" w:rsidP="00FC02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C02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ГИС ГМП</w:t>
      </w:r>
    </w:p>
    <w:p w:rsidR="00FC0226" w:rsidRPr="00FC0226" w:rsidRDefault="00FC0226" w:rsidP="00FC02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Государственной информационной системе государственных и муниципальных платежей ведется.</w:t>
      </w:r>
    </w:p>
    <w:p w:rsidR="00FC0226" w:rsidRPr="00FC0226" w:rsidRDefault="00FC0226" w:rsidP="00FC02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C022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ГИС «Управление»</w:t>
      </w:r>
    </w:p>
    <w:p w:rsidR="00FC0226" w:rsidRPr="00FC0226" w:rsidRDefault="00FC0226" w:rsidP="00FC02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системе начата.</w:t>
      </w:r>
    </w:p>
    <w:p w:rsidR="00FC0226" w:rsidRDefault="00FC0226" w:rsidP="009C7E01"/>
    <w:p w:rsidR="009C7E01" w:rsidRPr="009C7E01" w:rsidRDefault="009C7E01" w:rsidP="009C7E01">
      <w:r w:rsidRPr="009C7E01">
        <w:t>                                                                                                        </w:t>
      </w:r>
    </w:p>
    <w:p w:rsidR="009C7E01" w:rsidRDefault="009C7E01" w:rsidP="009C7E01"/>
    <w:p w:rsidR="00FC0226" w:rsidRDefault="00FC0226" w:rsidP="009C7E01"/>
    <w:p w:rsidR="00FC0226" w:rsidRDefault="00FC0226" w:rsidP="009C7E01"/>
    <w:p w:rsidR="00FC0226" w:rsidRDefault="00FC0226" w:rsidP="009C7E01"/>
    <w:p w:rsidR="00FC0226" w:rsidRDefault="00FC0226" w:rsidP="009C7E01"/>
    <w:p w:rsidR="00FC0226" w:rsidRDefault="00FC0226" w:rsidP="009C7E01">
      <w:bookmarkStart w:id="0" w:name="_GoBack"/>
      <w:bookmarkEnd w:id="0"/>
    </w:p>
    <w:p w:rsidR="00FC0226" w:rsidRPr="009C7E01" w:rsidRDefault="00FC0226" w:rsidP="009C7E01"/>
    <w:sectPr w:rsidR="00FC0226" w:rsidRPr="009C7E01" w:rsidSect="00DA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EF2"/>
    <w:rsid w:val="0005772A"/>
    <w:rsid w:val="00091867"/>
    <w:rsid w:val="001B473D"/>
    <w:rsid w:val="001D2CB6"/>
    <w:rsid w:val="001E4B2D"/>
    <w:rsid w:val="002455DF"/>
    <w:rsid w:val="00262958"/>
    <w:rsid w:val="00287A66"/>
    <w:rsid w:val="002A51DA"/>
    <w:rsid w:val="003B4A46"/>
    <w:rsid w:val="003B56E6"/>
    <w:rsid w:val="003D2930"/>
    <w:rsid w:val="00414A29"/>
    <w:rsid w:val="005226F8"/>
    <w:rsid w:val="00535D04"/>
    <w:rsid w:val="005614B6"/>
    <w:rsid w:val="005B50B1"/>
    <w:rsid w:val="006F4EF2"/>
    <w:rsid w:val="007A7AA0"/>
    <w:rsid w:val="0081343E"/>
    <w:rsid w:val="008530C0"/>
    <w:rsid w:val="00864A23"/>
    <w:rsid w:val="00867EE2"/>
    <w:rsid w:val="008A735C"/>
    <w:rsid w:val="00913AC2"/>
    <w:rsid w:val="00945848"/>
    <w:rsid w:val="009C7E01"/>
    <w:rsid w:val="00AF15FD"/>
    <w:rsid w:val="00B407DD"/>
    <w:rsid w:val="00C24BDA"/>
    <w:rsid w:val="00CB02A3"/>
    <w:rsid w:val="00CC2C0A"/>
    <w:rsid w:val="00CC45C9"/>
    <w:rsid w:val="00D32F46"/>
    <w:rsid w:val="00D36532"/>
    <w:rsid w:val="00D61B1C"/>
    <w:rsid w:val="00DA2FC9"/>
    <w:rsid w:val="00DD3BE1"/>
    <w:rsid w:val="00E05E04"/>
    <w:rsid w:val="00FC0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Петровна</dc:creator>
  <cp:lastModifiedBy>Сиделева Ирина Вячеславовна</cp:lastModifiedBy>
  <cp:revision>5</cp:revision>
  <dcterms:created xsi:type="dcterms:W3CDTF">2018-02-15T14:00:00Z</dcterms:created>
  <dcterms:modified xsi:type="dcterms:W3CDTF">2018-02-16T06:58:00Z</dcterms:modified>
</cp:coreProperties>
</file>