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b/>
          <w:sz w:val="28"/>
          <w:szCs w:val="28"/>
          <w:lang w:eastAsia="ar-SA"/>
        </w:rPr>
        <w:t>РОССИЙСКАЯ ФЕДЕРАЦИЯ</w:t>
      </w: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</w:t>
      </w: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b/>
          <w:sz w:val="28"/>
          <w:szCs w:val="28"/>
          <w:lang w:eastAsia="ar-SA"/>
        </w:rPr>
        <w:t>УГЛЕРОДОВСКОГО ГОРОДСКОГО ПОСЕЛЕНИЯ</w:t>
      </w: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b/>
          <w:sz w:val="28"/>
          <w:szCs w:val="28"/>
          <w:lang w:eastAsia="ar-SA"/>
        </w:rPr>
        <w:t>КРАСНОСУЛИНСКОГО РАЙОНА</w:t>
      </w: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b/>
          <w:sz w:val="28"/>
          <w:szCs w:val="28"/>
          <w:lang w:eastAsia="ar-SA"/>
        </w:rPr>
        <w:t>РОСТОВСКОЙ ОБЛАСТИ</w:t>
      </w: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4551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   </w:t>
      </w:r>
      <w:r w:rsidRPr="008D4551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D4551" w:rsidRPr="00092BE0" w:rsidRDefault="004E3FC0" w:rsidP="00092B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92BE0">
        <w:rPr>
          <w:rFonts w:ascii="Times New Roman" w:eastAsia="Times New Roman" w:hAnsi="Times New Roman"/>
          <w:sz w:val="26"/>
          <w:szCs w:val="26"/>
          <w:lang w:eastAsia="ar-SA"/>
        </w:rPr>
        <w:t>19</w:t>
      </w:r>
      <w:r w:rsidR="008D4551" w:rsidRPr="00092BE0">
        <w:rPr>
          <w:rFonts w:ascii="Times New Roman" w:eastAsia="Times New Roman" w:hAnsi="Times New Roman"/>
          <w:sz w:val="26"/>
          <w:szCs w:val="26"/>
          <w:lang w:eastAsia="ar-SA"/>
        </w:rPr>
        <w:t xml:space="preserve">.02.2025г </w:t>
      </w:r>
      <w:r w:rsidR="008D4551" w:rsidRPr="00092BE0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8D4551" w:rsidRPr="00092BE0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8D4551" w:rsidRPr="00092BE0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    № 2</w:t>
      </w:r>
      <w:r w:rsidRPr="00092BE0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8D4551" w:rsidRPr="00092BE0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8D4551" w:rsidRPr="00092BE0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</w:t>
      </w:r>
      <w:r w:rsidR="00092BE0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</w:t>
      </w:r>
      <w:r w:rsidR="008D4551" w:rsidRPr="00092BE0">
        <w:rPr>
          <w:rFonts w:ascii="Times New Roman" w:eastAsia="Times New Roman" w:hAnsi="Times New Roman"/>
          <w:sz w:val="26"/>
          <w:szCs w:val="26"/>
          <w:lang w:eastAsia="ar-SA"/>
        </w:rPr>
        <w:t xml:space="preserve">       п. Углеродовский</w:t>
      </w:r>
    </w:p>
    <w:p w:rsidR="004E3FC0" w:rsidRPr="00092BE0" w:rsidRDefault="004E3FC0" w:rsidP="00092B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4E3FC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О внесении изменений в приложение 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4E3FC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к постановлению Администрации 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092BE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Углеродовского городского поселения</w:t>
      </w:r>
      <w:r w:rsidRPr="004E3FC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от </w:t>
      </w:r>
      <w:r w:rsidRPr="00092BE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29</w:t>
      </w:r>
      <w:r w:rsidRPr="004E3FC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.</w:t>
      </w:r>
      <w:r w:rsidRPr="00092BE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12</w:t>
      </w:r>
      <w:r w:rsidRPr="004E3FC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.202</w:t>
      </w:r>
      <w:r w:rsidRPr="00092BE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3</w:t>
      </w:r>
      <w:r w:rsidRPr="004E3FC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№ </w:t>
      </w:r>
      <w:r w:rsidRPr="00092BE0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154</w:t>
      </w:r>
    </w:p>
    <w:p w:rsidR="004E3FC0" w:rsidRPr="00092BE0" w:rsidRDefault="004E3FC0" w:rsidP="008D455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D4551" w:rsidRPr="008D4551" w:rsidRDefault="008D4551" w:rsidP="008D45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D4551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В целях приведения нормативных правовых актов Администрации </w:t>
      </w:r>
      <w:r w:rsidRPr="00092BE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Углеродовского городского поселения</w:t>
      </w:r>
      <w:r w:rsidRPr="004E3FC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в соответствие с Федеральным законом от 02.05.2006 № 59-ФЗ «О порядке рассмотрения обращений граждан Российской Федерации», постановлением Правительства Ростовской области от 03.08.2016 № 555 «Об утверждении Порядка организации работы по рассмотрению обращений граждан в Правительстве Ростовской области», руководствуясь статьей 3</w:t>
      </w:r>
      <w:r w:rsidRPr="00092BE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6</w:t>
      </w:r>
      <w:r w:rsidRPr="004E3FC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Устава муниципального образования «</w:t>
      </w:r>
      <w:r w:rsidRPr="00092BE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Углеродовское городское поселение</w:t>
      </w:r>
      <w:r w:rsidRPr="004E3FC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», Администрация </w:t>
      </w:r>
      <w:r w:rsidRPr="00092BE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Углеродовского городского поселения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4E3FC0">
        <w:rPr>
          <w:rFonts w:ascii="Times New Roman" w:hAnsi="Times New Roman"/>
          <w:sz w:val="24"/>
          <w:szCs w:val="24"/>
        </w:rPr>
        <w:t>ПОСТАНОВЛЯЕТ:</w:t>
      </w:r>
    </w:p>
    <w:p w:rsidR="004E3FC0" w:rsidRPr="004E3FC0" w:rsidRDefault="004E3FC0" w:rsidP="004E3FC0">
      <w:pPr>
        <w:shd w:val="clear" w:color="auto" w:fill="FFFFFF"/>
        <w:tabs>
          <w:tab w:val="left" w:pos="72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1. Внести изменения в приложение к постановлению Администрации </w:t>
      </w:r>
      <w:r w:rsidRPr="00092BE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Углеродовского городского</w:t>
      </w:r>
      <w:r w:rsidR="000C614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поселения</w:t>
      </w:r>
      <w:r w:rsidRPr="00092BE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092BE0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2BE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.2023 № </w:t>
      </w:r>
      <w:r w:rsidRPr="00092BE0">
        <w:rPr>
          <w:rFonts w:ascii="Times New Roman" w:eastAsia="Times New Roman" w:hAnsi="Times New Roman"/>
          <w:sz w:val="24"/>
          <w:szCs w:val="24"/>
          <w:lang w:eastAsia="ru-RU"/>
        </w:rPr>
        <w:t>154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организации работы по рассмотрению обращений граждан в Администрации </w:t>
      </w:r>
      <w:r w:rsidRPr="00092BE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Углеродовского городского </w:t>
      </w:r>
      <w:r w:rsidR="000C614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поселения 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к настоящему постановлению.</w:t>
      </w:r>
      <w:r w:rsidRPr="004E3FC0">
        <w:rPr>
          <w:rFonts w:ascii="Times New Roman" w:hAnsi="Times New Roman"/>
          <w:sz w:val="24"/>
          <w:szCs w:val="24"/>
        </w:rPr>
        <w:t xml:space="preserve"> </w:t>
      </w:r>
    </w:p>
    <w:p w:rsidR="004E3FC0" w:rsidRPr="004E3FC0" w:rsidRDefault="004E3FC0" w:rsidP="004E3FC0">
      <w:pPr>
        <w:shd w:val="clear" w:color="auto" w:fill="FFFFFF"/>
        <w:tabs>
          <w:tab w:val="left" w:pos="7234"/>
        </w:tabs>
        <w:spacing w:after="0" w:line="240" w:lineRule="auto"/>
        <w:ind w:left="6"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hAnsi="Times New Roman"/>
          <w:sz w:val="24"/>
          <w:szCs w:val="24"/>
        </w:rPr>
        <w:t>2. 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 w:rsidRPr="00092BE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Углеродовского городского </w:t>
      </w:r>
      <w:r w:rsidR="000C614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поселения 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в сети «Интернет».</w:t>
      </w:r>
    </w:p>
    <w:p w:rsidR="004E3FC0" w:rsidRPr="004E3FC0" w:rsidRDefault="004E3FC0" w:rsidP="004E3FC0">
      <w:pPr>
        <w:shd w:val="clear" w:color="auto" w:fill="FFFFFF"/>
        <w:tabs>
          <w:tab w:val="left" w:pos="7234"/>
        </w:tabs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 xml:space="preserve">3. Контроль за исполнением настоящего постановления </w:t>
      </w:r>
      <w:r w:rsidRPr="00092BE0">
        <w:rPr>
          <w:rFonts w:ascii="Times New Roman" w:hAnsi="Times New Roman"/>
          <w:sz w:val="24"/>
          <w:szCs w:val="24"/>
        </w:rPr>
        <w:t>оставляю за собой</w:t>
      </w:r>
      <w:r w:rsidR="00092BE0">
        <w:rPr>
          <w:rFonts w:ascii="Times New Roman" w:hAnsi="Times New Roman"/>
          <w:sz w:val="24"/>
          <w:szCs w:val="24"/>
        </w:rPr>
        <w:t>.</w:t>
      </w:r>
    </w:p>
    <w:p w:rsidR="004E3FC0" w:rsidRPr="004E3FC0" w:rsidRDefault="004E3FC0" w:rsidP="004E3FC0">
      <w:pPr>
        <w:shd w:val="clear" w:color="auto" w:fill="FFFFFF"/>
        <w:tabs>
          <w:tab w:val="left" w:pos="723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FC0" w:rsidRPr="00092BE0" w:rsidRDefault="004E3FC0" w:rsidP="004E3FC0">
      <w:pPr>
        <w:tabs>
          <w:tab w:val="left" w:pos="1740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BE0" w:rsidRDefault="00092BE0" w:rsidP="004E3FC0">
      <w:pPr>
        <w:tabs>
          <w:tab w:val="left" w:pos="1740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BE0" w:rsidRDefault="00092BE0" w:rsidP="004E3FC0">
      <w:pPr>
        <w:tabs>
          <w:tab w:val="left" w:pos="1740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BE0" w:rsidRDefault="00092BE0" w:rsidP="004E3FC0">
      <w:pPr>
        <w:tabs>
          <w:tab w:val="left" w:pos="1740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BE0" w:rsidRDefault="00092BE0" w:rsidP="004E3FC0">
      <w:pPr>
        <w:tabs>
          <w:tab w:val="left" w:pos="1740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BE0" w:rsidRDefault="00092BE0" w:rsidP="004E3FC0">
      <w:pPr>
        <w:tabs>
          <w:tab w:val="left" w:pos="1740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BE0" w:rsidRDefault="00092BE0" w:rsidP="004E3FC0">
      <w:pPr>
        <w:tabs>
          <w:tab w:val="left" w:pos="1740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BE0" w:rsidRDefault="00092BE0" w:rsidP="004E3FC0">
      <w:pPr>
        <w:tabs>
          <w:tab w:val="left" w:pos="1740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BE0" w:rsidRDefault="00092BE0" w:rsidP="004E3FC0">
      <w:pPr>
        <w:tabs>
          <w:tab w:val="left" w:pos="1740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BE0" w:rsidRDefault="00092BE0" w:rsidP="004E3FC0">
      <w:pPr>
        <w:tabs>
          <w:tab w:val="left" w:pos="1740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FC0" w:rsidRPr="00092BE0" w:rsidRDefault="004E3FC0" w:rsidP="004E3FC0">
      <w:pPr>
        <w:tabs>
          <w:tab w:val="left" w:pos="1740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2BE0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4E3FC0" w:rsidRPr="004E3FC0" w:rsidRDefault="004E3FC0" w:rsidP="004E3FC0">
      <w:pPr>
        <w:tabs>
          <w:tab w:val="left" w:pos="1740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2BE0">
        <w:rPr>
          <w:rFonts w:ascii="Times New Roman" w:eastAsia="Times New Roman" w:hAnsi="Times New Roman"/>
          <w:sz w:val="24"/>
          <w:szCs w:val="24"/>
          <w:lang w:eastAsia="ru-RU"/>
        </w:rPr>
        <w:t xml:space="preserve">Углеродовского городского поселения                 </w:t>
      </w:r>
      <w:r w:rsidR="00092B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092BE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92BE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092B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В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92BE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92BE0">
        <w:rPr>
          <w:rFonts w:ascii="Times New Roman" w:eastAsia="Times New Roman" w:hAnsi="Times New Roman"/>
          <w:sz w:val="24"/>
          <w:szCs w:val="24"/>
          <w:lang w:eastAsia="ru-RU"/>
        </w:rPr>
        <w:t>Глушков</w:t>
      </w:r>
    </w:p>
    <w:p w:rsidR="004E3FC0" w:rsidRPr="004E3FC0" w:rsidRDefault="004E3FC0" w:rsidP="004E3FC0">
      <w:pPr>
        <w:tabs>
          <w:tab w:val="left" w:pos="1740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FC0" w:rsidRPr="004E3FC0" w:rsidRDefault="004E3FC0" w:rsidP="004E3FC0">
      <w:pPr>
        <w:tabs>
          <w:tab w:val="left" w:pos="426"/>
        </w:tabs>
        <w:spacing w:after="0" w:line="240" w:lineRule="auto"/>
        <w:ind w:right="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BE0" w:rsidRPr="00092BE0" w:rsidRDefault="00092BE0" w:rsidP="00092BE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753B3" w:rsidRDefault="00092BE0" w:rsidP="00092BE0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</w:t>
      </w:r>
    </w:p>
    <w:p w:rsidR="002753B3" w:rsidRDefault="002753B3" w:rsidP="00092BE0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753B3" w:rsidRDefault="002753B3" w:rsidP="00092BE0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92BE0" w:rsidRPr="00092BE0" w:rsidRDefault="002753B3" w:rsidP="00092BE0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</w:t>
      </w:r>
      <w:r w:rsidR="00092BE0" w:rsidRPr="00092BE0">
        <w:rPr>
          <w:rFonts w:ascii="Times New Roman" w:eastAsia="Times New Roman" w:hAnsi="Times New Roman"/>
          <w:sz w:val="24"/>
          <w:szCs w:val="24"/>
          <w:lang w:eastAsia="zh-CN"/>
        </w:rPr>
        <w:t>Приложение № 1</w:t>
      </w:r>
    </w:p>
    <w:p w:rsidR="00092BE0" w:rsidRPr="00092BE0" w:rsidRDefault="00092BE0" w:rsidP="00092BE0">
      <w:pPr>
        <w:suppressAutoHyphens/>
        <w:autoSpaceDE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2BE0">
        <w:rPr>
          <w:rFonts w:ascii="Times New Roman" w:eastAsia="Times New Roman" w:hAnsi="Times New Roman"/>
          <w:sz w:val="24"/>
          <w:szCs w:val="24"/>
          <w:lang w:eastAsia="zh-CN"/>
        </w:rPr>
        <w:t xml:space="preserve">к постановлению Администрации Углеродовского городского поселения </w:t>
      </w:r>
    </w:p>
    <w:p w:rsidR="00092BE0" w:rsidRPr="00092BE0" w:rsidRDefault="00092BE0" w:rsidP="00092BE0">
      <w:pPr>
        <w:suppressAutoHyphens/>
        <w:autoSpaceDE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092BE0">
        <w:rPr>
          <w:rFonts w:ascii="Times New Roman" w:eastAsia="Times New Roman" w:hAnsi="Times New Roman"/>
          <w:sz w:val="24"/>
          <w:szCs w:val="24"/>
          <w:lang w:eastAsia="zh-CN"/>
        </w:rPr>
        <w:t xml:space="preserve"> от 19.02.2025г № 20  </w:t>
      </w:r>
    </w:p>
    <w:p w:rsidR="004E3FC0" w:rsidRPr="004E3FC0" w:rsidRDefault="004E3FC0" w:rsidP="004E3FC0">
      <w:pPr>
        <w:spacing w:after="0" w:line="240" w:lineRule="auto"/>
        <w:ind w:left="5812"/>
        <w:jc w:val="right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4E3FC0" w:rsidRPr="004E3FC0" w:rsidRDefault="004E3FC0" w:rsidP="004E3FC0">
      <w:pPr>
        <w:spacing w:after="0" w:line="240" w:lineRule="auto"/>
        <w:ind w:left="5812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4E3FC0" w:rsidRPr="004E3FC0" w:rsidRDefault="004E3FC0" w:rsidP="004E3FC0">
      <w:pPr>
        <w:spacing w:after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FC0" w:rsidRPr="004E3FC0" w:rsidRDefault="004E3FC0" w:rsidP="004E3FC0">
      <w:pPr>
        <w:spacing w:after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ИЗМЕНЕНИЯ,</w:t>
      </w:r>
    </w:p>
    <w:p w:rsidR="004E3FC0" w:rsidRPr="004E3FC0" w:rsidRDefault="004E3FC0" w:rsidP="004E3FC0">
      <w:pPr>
        <w:spacing w:after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вносимые в постановление </w:t>
      </w:r>
    </w:p>
    <w:p w:rsidR="004E3FC0" w:rsidRPr="004E3FC0" w:rsidRDefault="004E3FC0" w:rsidP="004E3FC0">
      <w:pPr>
        <w:spacing w:after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приложение к постановлению Администрации </w:t>
      </w:r>
      <w:r w:rsidR="000C614C" w:rsidRPr="00092BE0">
        <w:rPr>
          <w:rFonts w:ascii="Times New Roman" w:eastAsia="Times New Roman" w:hAnsi="Times New Roman"/>
          <w:sz w:val="24"/>
          <w:szCs w:val="24"/>
          <w:lang w:eastAsia="zh-CN"/>
        </w:rPr>
        <w:t xml:space="preserve">Углеродовского городского </w:t>
      </w:r>
      <w:r w:rsidR="000C614C">
        <w:rPr>
          <w:rFonts w:ascii="Times New Roman" w:eastAsia="Times New Roman" w:hAnsi="Times New Roman"/>
          <w:sz w:val="24"/>
          <w:szCs w:val="24"/>
          <w:lang w:eastAsia="zh-CN"/>
        </w:rPr>
        <w:t xml:space="preserve">поселения  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 w:rsidR="000C614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C614C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.2023 № </w:t>
      </w:r>
      <w:r w:rsidR="000C614C">
        <w:rPr>
          <w:rFonts w:ascii="Times New Roman" w:eastAsia="Times New Roman" w:hAnsi="Times New Roman"/>
          <w:sz w:val="24"/>
          <w:szCs w:val="24"/>
          <w:lang w:eastAsia="ru-RU"/>
        </w:rPr>
        <w:t>154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организации работы по рассмотрению обращений граждан в Администрации </w:t>
      </w:r>
      <w:r w:rsidR="000C614C" w:rsidRPr="00092BE0">
        <w:rPr>
          <w:rFonts w:ascii="Times New Roman" w:eastAsia="Times New Roman" w:hAnsi="Times New Roman"/>
          <w:sz w:val="24"/>
          <w:szCs w:val="24"/>
          <w:lang w:eastAsia="zh-CN"/>
        </w:rPr>
        <w:t>Углеродовского городского</w:t>
      </w:r>
      <w:r w:rsidR="000C614C">
        <w:rPr>
          <w:rFonts w:ascii="Times New Roman" w:eastAsia="Times New Roman" w:hAnsi="Times New Roman"/>
          <w:sz w:val="24"/>
          <w:szCs w:val="24"/>
          <w:lang w:eastAsia="zh-CN"/>
        </w:rPr>
        <w:t xml:space="preserve"> поселения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приложении: 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1. В разделе 1: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1.1. В пункте 1.1 слова «устных и письменных» исключить.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1.2. В пункте 1.2: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1.3. Абзац десятый изложить в редакции: 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«распоряжением Администрации Красносулинского района от 14.06.2024 №125 «Об утверждении Инструкции по делопроизводству в Администрации Красносулинского района;».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>1.4. Абзац третий пункта 1.6 изложить в редакции: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 xml:space="preserve">«знакомиться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Ознакомление осуществляется на основании обращения в виде заявления в письменной форме или в форме электронного документа, которое в части указанного вопроса рассматривается в течение 15 дней со дня его регистрации в Администрации </w:t>
      </w:r>
      <w:r w:rsidR="000C614C" w:rsidRPr="00092BE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Углеродовского городского </w:t>
      </w:r>
      <w:r w:rsidR="000C614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поселения</w:t>
      </w:r>
      <w:r w:rsidRPr="004E3FC0">
        <w:rPr>
          <w:rFonts w:ascii="Times New Roman" w:hAnsi="Times New Roman"/>
          <w:sz w:val="24"/>
          <w:szCs w:val="24"/>
        </w:rPr>
        <w:t>. Ознакомление осуществляется при предъявлении документа, удостоверяющего личность. По просьбе гражданина, указанной в заявлении, изготавливаются копии документов и материалов, представленных для ознакомления;».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1.5. В пункте 1.7: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1.5.1. В первом абзаце слова «письменный ответ» заменить словами «ответ в письменной форме или в форме электронного документа».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1.5.2. В абзаце втором слова «письменный ответ» заменить словами «ответ в письменной форме или в форме электронного документа».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1.5.3. В абзаце третьем слово «письменном» исключить.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2. В разделе 2: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2.1. В пункте 2.1: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2.1.1. В абзаце первом слова «письменных обращений» заменить словами «обращений в письменной форме».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2.1.2. В абзаце втором слова «письменное обращение» заменить словами «обращение в письменной форме».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2.2. В пункте 2.3: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2.2.1. Абзац первый дополнить словами: 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«.., а также с использованием федеральной государственной информационной системы «Единый портал государственных и муниципальных услуг (функций)» (далее – Единый портал). Направление обращений через Электронную приемную осуществляется с авторизацией гражданина через единую систему идентификации и аутентификации (ЕСИА).».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2.2.2. Дополнить пунктом 2.3</w:t>
      </w:r>
      <w:r w:rsidRPr="004E3FC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1 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следующего содержания: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«2.3</w:t>
      </w:r>
      <w:r w:rsidRPr="004E3FC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1 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Получение и обработка обращений, направленных через Единый портал, а также направление ответов на них осуществляется с использованием платформы обратной связи Единого портала.</w:t>
      </w:r>
    </w:p>
    <w:p w:rsidR="002753B3" w:rsidRDefault="002753B3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3B3" w:rsidRDefault="002753B3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3B3" w:rsidRDefault="002753B3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Подготовка ответов на обращения, направленных через Единый портал, осуществляется в сроки, установленные Федеральным законом от 02.05.2006 № 59-ФЗ «О порядке рассмотрения обращений граждан Российской Федерации».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2.3. В абзаце четвертом пункта 2.7 слово «письменным» исключить.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2.4. В пункте 2.14 слова «Письменное обращение» заменить словом «Обращение». 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3. В разделе 3: 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>3.1. Дополнить разделом 3.1 следующего содержания: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 xml:space="preserve"> 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>«3.1. Рассмотрение обращений участников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>специальной военной операции и членов их семей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>3.1.1. Для целей настоящего раздела: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а также заключившие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операции; 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>3.1.2. Положения настоящего раздела распространяются на обращения участников специальной военной операции и членов их семей по вопросам, связанным с предоставлением им мер поддержки, предусмотренных действующим законодательством.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 xml:space="preserve">3.1.3. Обращения участников специальной военной операции и членов их семей рассматриваются в течение 15 дней со дня регистрации обращения в Администрации </w:t>
      </w:r>
      <w:r w:rsidR="000C614C" w:rsidRPr="00092BE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Углеродовского городского </w:t>
      </w:r>
      <w:r w:rsidR="000C614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поселения</w:t>
      </w:r>
      <w:r w:rsidRPr="004E3FC0">
        <w:rPr>
          <w:rFonts w:ascii="Times New Roman" w:hAnsi="Times New Roman"/>
          <w:sz w:val="24"/>
          <w:szCs w:val="24"/>
        </w:rPr>
        <w:t>.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>3.1.4. Ответственный исполнитель, которому поручено рассмотрение обращения, в течение трех дней связывается в телефонном режиме с заявителем для информирования его о принятии обращения к рассмотрению (дополнительно к уведомлению, направленному в соответствии с пунктом 3.24 раздела 3 настоящего Порядка), для уточнения информации, изложенной в обращении, и определения наиболее актуальных вопросов, связанных с темой обращения.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>3.1.5.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вопросов.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>3.1.6. Если 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на дополнительный контроль.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>3.1.7. Если решить вопрос в соответствии с просьбой заявителя не 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>3.1.8. После подготовки ответа ответственный исполнитель, которому поручено рассмотрение обращения, должен в телефонном режиме связаться с заявителем и дать ему пояснения по существу подготовленного ответа.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>3.1.9. В ответе должно быть указано, кем и когда проведен телефонный разговор с гражданином.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 xml:space="preserve">3.1.10. Ответы на обращения участников специальной военной операции и членов их семей подписываются главой, первым заместителем и заместителями главы Администрации </w:t>
      </w:r>
      <w:r w:rsidR="000C614C" w:rsidRPr="00092BE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Углеродовского городского </w:t>
      </w:r>
      <w:r w:rsidR="000C614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поселения</w:t>
      </w:r>
      <w:r w:rsidRPr="004E3FC0">
        <w:rPr>
          <w:rFonts w:ascii="Times New Roman" w:hAnsi="Times New Roman"/>
          <w:sz w:val="24"/>
          <w:szCs w:val="24"/>
        </w:rPr>
        <w:t xml:space="preserve">. </w:t>
      </w:r>
    </w:p>
    <w:p w:rsidR="002753B3" w:rsidRDefault="002753B3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B3" w:rsidRDefault="002753B3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B3" w:rsidRDefault="002753B3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hAnsi="Times New Roman"/>
          <w:sz w:val="24"/>
          <w:szCs w:val="24"/>
        </w:rPr>
        <w:t xml:space="preserve">3.1.11. Положения настоящего раздела не применяются при рассмотрении жалоб на решения или действия (бездействие) должностных лиц Администрации </w:t>
      </w:r>
      <w:r w:rsidR="000C614C" w:rsidRPr="00092BE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Углеродовского городского </w:t>
      </w:r>
      <w:r w:rsidR="000C614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поселения</w:t>
      </w:r>
      <w:r w:rsidRPr="004E3FC0">
        <w:rPr>
          <w:rFonts w:ascii="Times New Roman" w:hAnsi="Times New Roman"/>
          <w:sz w:val="24"/>
          <w:szCs w:val="24"/>
        </w:rPr>
        <w:t xml:space="preserve"> в связи с рассмотрением обращений участников специальной военной операции и членов их семей, а также иных обращений в части вопросов, ранее рассмотренных в соответствии с требованиями настоящего раздела.».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3.2. В пункте 3.3 слово «письменном» исключить.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3.3. В пункте 3.5 слово «письменного» исключить.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3.4. В пункте 3.6: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3.4.1. В абзаце первом слова «письменного обращения» заменить словами «обращения в письменной форме».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3.4.2. В абзаце втором слово «письменного» исключить.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3.5. Абзац первый пункта 3.7 изложить в редакции: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2BE0">
        <w:rPr>
          <w:rFonts w:ascii="Times New Roman" w:eastAsia="Times New Roman" w:hAnsi="Times New Roman"/>
          <w:sz w:val="24"/>
          <w:szCs w:val="24"/>
          <w:lang w:eastAsia="ru-RU"/>
        </w:rPr>
        <w:t xml:space="preserve">«3.7. В случае, если в обращении гражданина содержится вопрос, на который ему неоднократно давались ответы по существу в связи с ранее направлявшимися обращениями, и при этом в обращении не приводятся новые доводы или обстоятельства, а также при условии, что указанное обращение и ранее направлявшиеся обращения поступали в Администрацию </w:t>
      </w:r>
      <w:r w:rsidR="000C614C" w:rsidRPr="00092BE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Углеродовского городского </w:t>
      </w:r>
      <w:r w:rsidR="000C614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поселения</w:t>
      </w:r>
      <w:r w:rsidR="000C614C" w:rsidRPr="00092B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2BE0">
        <w:rPr>
          <w:rFonts w:ascii="Times New Roman" w:eastAsia="Times New Roman" w:hAnsi="Times New Roman"/>
          <w:sz w:val="24"/>
          <w:szCs w:val="24"/>
          <w:lang w:eastAsia="ru-RU"/>
        </w:rPr>
        <w:t>или одному и тому же должностному лицу, может быть принято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3.6. В пункте 3.7 слово «письменного» исключить.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3.7. Пункт 3.18 изложить в редакции: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«3.18. Учет, систематизация и анализ обращений граждан, за исключением обращений, поступивших через Единый портал, осуществляется с использованием системы «Дело». 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Учет, систематизация и анализ обращений, поступивших через Единый портал, осуществляется с использованием платформы обратной связи Единого портала.». 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3.8. Абзац четырнадцатый пункта 3.21 изложить в редакции: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«форма обращения (в письменной форме, в форме электронного документа, устное);».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3.9. Пункт 3.24  первый абзац изложить в редакции: 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«3.24. По содержанию каждого обращения специалист отдела по взаимодействию со средствами массовой информации и институтами гражданского общества с функцией муниципального центра управления определяет ответственного исполнителя, а также, при необходимости- соисполнителей, рекомендует особый порядок рассмотрения (выезд на место, проведение личного приема заявителя, рассмотрение обращения в составе комиссии и другое) и направляют обращение на рассмотрение по принадлежности.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3.10. Пункт 3.27 дополнить абзацем следующего содержания:</w:t>
      </w:r>
    </w:p>
    <w:p w:rsidR="004E3FC0" w:rsidRPr="004E3FC0" w:rsidRDefault="004E3FC0" w:rsidP="004E3F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«Уведомление о переадресации обращения, направленного в письменной форме, направляется по указанному в обращении почтовому адресу. Уведомление о переадресации обращения, направленного в форме электронного документа, направляется по указанному в обращении адресу электронной почты. В случае, если в обращении гражданином указан удобный для него способ получения уведомления о переадресации обращения (почта, электронная почта, лично, факсимильная связь, личный кабинет в электронной приемной), уведомление о переадресации направляется указанным гражданином способом.».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3.11. Пункт 3.47 дополнить абзацами следующего содержания: 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«В случае, если в обращении гражданином указан удобный для него способ получения ответа (почта, электронная почта, лично, факсимильная связь, личный кабинет в электронной приемной), ответ дополнительно направляется указанным гражданином способом.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Ответы на обращения, поступившие через Единый портал, подписываются в электронной форме с использованием усиленной квалифицированной электронной подписи и направляются по адресу (уникальному идентификатору) личного кабинета гражданина на Едином портале.».</w:t>
      </w:r>
    </w:p>
    <w:p w:rsidR="002753B3" w:rsidRDefault="002753B3" w:rsidP="004E3F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753B3" w:rsidRDefault="002753B3" w:rsidP="004E3F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3FC0">
        <w:rPr>
          <w:rFonts w:ascii="Times New Roman" w:hAnsi="Times New Roman"/>
          <w:sz w:val="24"/>
          <w:szCs w:val="24"/>
        </w:rPr>
        <w:t>3.12. Пункт 3.49 добавить абзацем следующего содержания: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hAnsi="Times New Roman"/>
          <w:sz w:val="24"/>
          <w:szCs w:val="24"/>
        </w:rPr>
        <w:t xml:space="preserve">«В случае, если заявителем к обращению приложены подлинники документов, специалистом отдела по взаимодействию со средствами массовой информации и институтами гражданского общества с функцией муниципального центра управления  составляется акт о получении подлинников документов (далее – акт) с соблюдением требований, предусмотренных Инструкцией по делопроизводству, в двух экземплярах. Подлинники документов с приложением одного экземпляра актов течение 30 дней со дня регистрации обращения в Администрации </w:t>
      </w:r>
      <w:r w:rsidR="000C614C" w:rsidRPr="00092BE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Углеродовского городского </w:t>
      </w:r>
      <w:r w:rsidR="000C614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поселения</w:t>
      </w:r>
      <w:r w:rsidR="000C614C" w:rsidRPr="004E3FC0">
        <w:rPr>
          <w:rFonts w:ascii="Times New Roman" w:hAnsi="Times New Roman"/>
          <w:sz w:val="24"/>
          <w:szCs w:val="24"/>
        </w:rPr>
        <w:t xml:space="preserve"> </w:t>
      </w:r>
      <w:r w:rsidRPr="004E3FC0">
        <w:rPr>
          <w:rFonts w:ascii="Times New Roman" w:hAnsi="Times New Roman"/>
          <w:sz w:val="24"/>
          <w:szCs w:val="24"/>
        </w:rPr>
        <w:t>возвращаются заявителю по указанному в обращении почтовому адресу заказным письмом с уведомлением о вручении. Копии отправленных гражданину документов и второй экземпляр акта хранятся в архиве.».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E3FC0" w:rsidRPr="004E3FC0" w:rsidRDefault="004E3FC0" w:rsidP="004E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3.13. В первом абзаце пункта 3.52 слова «Письменное обращение» заменить словом «Обращение».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4. В разделе 4: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4.1. В абзаце втором пункта 4.3 исключить слова «органы исполнительной власти или».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4.2. В пункте 4.7  слова «контрольным управлением при Губернаторе Ростовской области» заметить словами « ответственным исполнителем отдела по взаимодействию со средствами массовой информации и институтами гражданского общества с функцией муниципального центра управления».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4.3. В абзаце втором пункта 4.8 слова «письменный ответ» заменить словами «ответ в письменной форме или в форме электронного документа».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4.4. В абзаце третьем пункта 4.11 слова «Письменные обращения» заменить словом «Обращения».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4.5. В пункте 4.12:  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4.5.1. В абзаце первом слова «письменном виде» заменить словами «письменной форме».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5. В разделе 6: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5.1. В абзаце первом пункта 6.7 слова «письменном виде» заменить словами «письменной форме».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 xml:space="preserve">5.2. В абзаце первом пункта 6.8 слова «Письменные обращения или обращения в электронной форме» заменить словами «Обращения в письменной форме или обращения в форме электронного документа». 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5.3. Пункт 5.2 дополнить абзац следующего содержания:</w:t>
      </w:r>
    </w:p>
    <w:p w:rsidR="004E3FC0" w:rsidRPr="004E3FC0" w:rsidRDefault="004E3FC0" w:rsidP="004E3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«… Личный прием граждан осуществляется по предъявлении документа, удостоверяющего личность.</w:t>
      </w:r>
    </w:p>
    <w:p w:rsidR="004E3FC0" w:rsidRPr="00092BE0" w:rsidRDefault="004E3FC0" w:rsidP="004E3FC0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Категории граждан, указанные</w:t>
      </w:r>
      <w:r w:rsidRPr="00092BE0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2 статьи 12 Областного закона от 18.09.2006 № 540-ЗС «Об обращениях граждан», пользуются правом на личный прием в первоочередном порядке.</w:t>
      </w:r>
      <w:r w:rsidRPr="004E3FC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92B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4551" w:rsidRPr="00092BE0" w:rsidRDefault="008D4551" w:rsidP="008D4551">
      <w:pPr>
        <w:tabs>
          <w:tab w:val="left" w:pos="567"/>
          <w:tab w:val="center" w:pos="7568"/>
          <w:tab w:val="left" w:pos="774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2BE0">
        <w:rPr>
          <w:rFonts w:ascii="Times New Roman" w:eastAsia="Times New Roman" w:hAnsi="Times New Roman"/>
          <w:sz w:val="24"/>
          <w:szCs w:val="24"/>
          <w:lang w:eastAsia="ar-SA"/>
        </w:rPr>
        <w:t>Главу Администрации Углеродовского городского поселения.</w:t>
      </w:r>
    </w:p>
    <w:p w:rsidR="008D4551" w:rsidRPr="00092BE0" w:rsidRDefault="008D4551" w:rsidP="008D4551">
      <w:pPr>
        <w:tabs>
          <w:tab w:val="left" w:pos="567"/>
          <w:tab w:val="center" w:pos="7568"/>
          <w:tab w:val="left" w:pos="774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D4551" w:rsidRPr="00092BE0" w:rsidRDefault="008D4551" w:rsidP="008D4551">
      <w:pPr>
        <w:tabs>
          <w:tab w:val="left" w:pos="567"/>
          <w:tab w:val="center" w:pos="7568"/>
          <w:tab w:val="left" w:pos="774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0826" w:rsidRDefault="00560826" w:rsidP="008D4551">
      <w:pPr>
        <w:keepLines/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560826" w:rsidRDefault="00560826" w:rsidP="008D4551">
      <w:pPr>
        <w:keepLines/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560826" w:rsidRDefault="00560826" w:rsidP="008D4551">
      <w:pPr>
        <w:keepLines/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2753B3" w:rsidRDefault="002753B3" w:rsidP="008D4551">
      <w:pPr>
        <w:keepLines/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2753B3" w:rsidRDefault="002753B3" w:rsidP="008D4551">
      <w:pPr>
        <w:keepLines/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2753B3" w:rsidRDefault="002753B3" w:rsidP="008D4551">
      <w:pPr>
        <w:keepLines/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2753B3" w:rsidRDefault="002753B3" w:rsidP="008D4551">
      <w:pPr>
        <w:keepLines/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8D4551" w:rsidRPr="00092BE0" w:rsidRDefault="008D4551" w:rsidP="008D4551">
      <w:pPr>
        <w:keepLines/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  <w:r w:rsidRPr="00092BE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>Глава Администрации</w:t>
      </w:r>
    </w:p>
    <w:p w:rsidR="008D4551" w:rsidRPr="00092BE0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  <w:r w:rsidRPr="00092BE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 xml:space="preserve"> </w:t>
      </w:r>
      <w:r w:rsidRPr="00092BE0">
        <w:rPr>
          <w:rFonts w:ascii="Times New Roman" w:eastAsia="Times New Roman" w:hAnsi="Times New Roman"/>
          <w:sz w:val="24"/>
          <w:szCs w:val="24"/>
          <w:lang w:eastAsia="ar-SA"/>
        </w:rPr>
        <w:t xml:space="preserve">Углеродовского городского поселения                                    </w:t>
      </w:r>
      <w:r w:rsidR="0056082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</w:t>
      </w:r>
      <w:r w:rsidRPr="00092BE0">
        <w:rPr>
          <w:rFonts w:ascii="Times New Roman" w:eastAsia="Times New Roman" w:hAnsi="Times New Roman"/>
          <w:sz w:val="24"/>
          <w:szCs w:val="24"/>
          <w:lang w:eastAsia="ar-SA"/>
        </w:rPr>
        <w:t xml:space="preserve">      В.В. Глушков </w:t>
      </w:r>
      <w:r w:rsidRPr="00092BE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 xml:space="preserve">                                                       </w:t>
      </w:r>
    </w:p>
    <w:p w:rsidR="008D4551" w:rsidRPr="00092BE0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8D4551" w:rsidRPr="00092BE0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8D4551" w:rsidRPr="00092BE0" w:rsidRDefault="008D4551" w:rsidP="008D4551">
      <w:pPr>
        <w:shd w:val="clear" w:color="auto" w:fill="FFFFFF"/>
        <w:tabs>
          <w:tab w:val="left" w:pos="888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  <w:bookmarkStart w:id="0" w:name="_GoBack"/>
      <w:bookmarkEnd w:id="0"/>
    </w:p>
    <w:sectPr w:rsidR="008D4551" w:rsidRPr="00092BE0" w:rsidSect="002753B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CB" w:rsidRDefault="002478CB" w:rsidP="00C56610">
      <w:pPr>
        <w:spacing w:after="0" w:line="240" w:lineRule="auto"/>
      </w:pPr>
      <w:r>
        <w:separator/>
      </w:r>
    </w:p>
  </w:endnote>
  <w:endnote w:type="continuationSeparator" w:id="0">
    <w:p w:rsidR="002478CB" w:rsidRDefault="002478CB" w:rsidP="00C5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CB" w:rsidRDefault="002478CB" w:rsidP="00C56610">
      <w:pPr>
        <w:spacing w:after="0" w:line="240" w:lineRule="auto"/>
      </w:pPr>
      <w:r>
        <w:separator/>
      </w:r>
    </w:p>
  </w:footnote>
  <w:footnote w:type="continuationSeparator" w:id="0">
    <w:p w:rsidR="002478CB" w:rsidRDefault="002478CB" w:rsidP="00C56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51"/>
    <w:rsid w:val="00017A19"/>
    <w:rsid w:val="00092BE0"/>
    <w:rsid w:val="000C614C"/>
    <w:rsid w:val="0015477D"/>
    <w:rsid w:val="002478CB"/>
    <w:rsid w:val="002753B3"/>
    <w:rsid w:val="004E3FC0"/>
    <w:rsid w:val="00560826"/>
    <w:rsid w:val="006668AD"/>
    <w:rsid w:val="00855950"/>
    <w:rsid w:val="008A2A42"/>
    <w:rsid w:val="008C181F"/>
    <w:rsid w:val="008D4551"/>
    <w:rsid w:val="008E1BCE"/>
    <w:rsid w:val="00995089"/>
    <w:rsid w:val="00AB1841"/>
    <w:rsid w:val="00C56610"/>
    <w:rsid w:val="00D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F1CDE7-3BF6-456E-B3EC-41CC2005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5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6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5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6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Пользователь</cp:lastModifiedBy>
  <cp:revision>7</cp:revision>
  <cp:lastPrinted>2025-02-11T06:43:00Z</cp:lastPrinted>
  <dcterms:created xsi:type="dcterms:W3CDTF">2025-02-19T07:57:00Z</dcterms:created>
  <dcterms:modified xsi:type="dcterms:W3CDTF">2025-02-19T08:13:00Z</dcterms:modified>
</cp:coreProperties>
</file>