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3AB" w:rsidRDefault="000D13AB" w:rsidP="000D13AB">
      <w:pPr>
        <w:jc w:val="center"/>
        <w:rPr>
          <w:szCs w:val="28"/>
        </w:rPr>
      </w:pPr>
      <w:bookmarkStart w:id="0" w:name="_GoBack"/>
      <w:bookmarkEnd w:id="0"/>
      <w:r>
        <w:rPr>
          <w:szCs w:val="28"/>
        </w:rPr>
        <w:t xml:space="preserve">                                                                   </w:t>
      </w:r>
      <w:r>
        <w:rPr>
          <w:szCs w:val="28"/>
        </w:rPr>
        <w:tab/>
      </w:r>
      <w:r>
        <w:rPr>
          <w:szCs w:val="28"/>
        </w:rPr>
        <w:tab/>
      </w:r>
      <w:r>
        <w:rPr>
          <w:szCs w:val="28"/>
        </w:rPr>
        <w:tab/>
      </w:r>
      <w:r>
        <w:rPr>
          <w:szCs w:val="28"/>
        </w:rPr>
        <w:tab/>
      </w:r>
      <w:r>
        <w:rPr>
          <w:szCs w:val="28"/>
        </w:rPr>
        <w:tab/>
      </w:r>
      <w:r>
        <w:rPr>
          <w:szCs w:val="28"/>
        </w:rPr>
        <w:tab/>
      </w:r>
    </w:p>
    <w:p w:rsidR="000D13AB" w:rsidRDefault="000D13AB" w:rsidP="000D13AB">
      <w:pPr>
        <w:tabs>
          <w:tab w:val="left" w:pos="7821"/>
        </w:tabs>
        <w:jc w:val="center"/>
        <w:rPr>
          <w:b/>
          <w:szCs w:val="28"/>
        </w:rPr>
      </w:pPr>
      <w:r>
        <w:rPr>
          <w:rFonts w:ascii="Calibri" w:hAnsi="Calibri" w:cs="Calibri"/>
          <w:noProof/>
          <w:sz w:val="22"/>
          <w:szCs w:val="22"/>
        </w:rPr>
        <w:drawing>
          <wp:inline distT="0" distB="0" distL="0" distR="0">
            <wp:extent cx="819150" cy="7143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61" t="-64" r="-61" b="-64"/>
                    <a:stretch>
                      <a:fillRect/>
                    </a:stretch>
                  </pic:blipFill>
                  <pic:spPr bwMode="auto">
                    <a:xfrm>
                      <a:off x="0" y="0"/>
                      <a:ext cx="819150" cy="714375"/>
                    </a:xfrm>
                    <a:prstGeom prst="rect">
                      <a:avLst/>
                    </a:prstGeom>
                    <a:solidFill>
                      <a:srgbClr val="FFFFFF">
                        <a:alpha val="0"/>
                      </a:srgbClr>
                    </a:solidFill>
                    <a:ln w="9525">
                      <a:noFill/>
                      <a:miter lim="800000"/>
                      <a:headEnd/>
                      <a:tailEnd/>
                    </a:ln>
                  </pic:spPr>
                </pic:pic>
              </a:graphicData>
            </a:graphic>
          </wp:inline>
        </w:drawing>
      </w:r>
    </w:p>
    <w:p w:rsidR="000D13AB" w:rsidRDefault="000D13AB" w:rsidP="000D13AB">
      <w:pPr>
        <w:jc w:val="center"/>
        <w:rPr>
          <w:szCs w:val="20"/>
          <w:lang w:eastAsia="zh-CN"/>
        </w:rPr>
      </w:pPr>
      <w:r>
        <w:rPr>
          <w:b/>
          <w:szCs w:val="28"/>
        </w:rPr>
        <w:t>Ростовская область</w:t>
      </w:r>
    </w:p>
    <w:p w:rsidR="000D13AB" w:rsidRDefault="000D13AB" w:rsidP="000D13AB">
      <w:pPr>
        <w:jc w:val="center"/>
      </w:pPr>
      <w:r>
        <w:rPr>
          <w:b/>
          <w:szCs w:val="28"/>
        </w:rPr>
        <w:t>Красносулинский район</w:t>
      </w:r>
    </w:p>
    <w:p w:rsidR="000D13AB" w:rsidRDefault="000D13AB" w:rsidP="000D13AB">
      <w:pPr>
        <w:jc w:val="center"/>
      </w:pPr>
      <w:r>
        <w:rPr>
          <w:b/>
          <w:szCs w:val="28"/>
        </w:rPr>
        <w:t>Собрание депутатов</w:t>
      </w:r>
    </w:p>
    <w:p w:rsidR="000D13AB" w:rsidRDefault="000D13AB" w:rsidP="000D13AB">
      <w:pPr>
        <w:jc w:val="center"/>
      </w:pPr>
      <w:r>
        <w:rPr>
          <w:b/>
          <w:szCs w:val="28"/>
        </w:rPr>
        <w:t>Углеродовского городского поселения</w:t>
      </w:r>
    </w:p>
    <w:p w:rsidR="000D13AB" w:rsidRDefault="000D13AB" w:rsidP="000D13AB">
      <w:pPr>
        <w:jc w:val="center"/>
        <w:rPr>
          <w:b/>
          <w:szCs w:val="28"/>
        </w:rPr>
      </w:pPr>
    </w:p>
    <w:p w:rsidR="000D13AB" w:rsidRDefault="000D13AB" w:rsidP="000D13AB">
      <w:pPr>
        <w:jc w:val="center"/>
        <w:rPr>
          <w:sz w:val="28"/>
          <w:szCs w:val="28"/>
        </w:rPr>
      </w:pPr>
    </w:p>
    <w:p w:rsidR="000D13AB" w:rsidRDefault="000D13AB" w:rsidP="000D13AB">
      <w:pPr>
        <w:jc w:val="center"/>
        <w:rPr>
          <w:sz w:val="28"/>
          <w:szCs w:val="28"/>
        </w:rPr>
      </w:pPr>
      <w:r>
        <w:rPr>
          <w:sz w:val="28"/>
          <w:szCs w:val="28"/>
        </w:rPr>
        <w:t>Решение</w:t>
      </w:r>
    </w:p>
    <w:p w:rsidR="000D13AB" w:rsidRDefault="000D13AB" w:rsidP="000D13AB">
      <w:pPr>
        <w:jc w:val="center"/>
        <w:rPr>
          <w:sz w:val="28"/>
          <w:szCs w:val="28"/>
        </w:rPr>
      </w:pPr>
    </w:p>
    <w:p w:rsidR="000D13AB" w:rsidRDefault="00C641C0" w:rsidP="000D13AB">
      <w:pPr>
        <w:rPr>
          <w:sz w:val="28"/>
          <w:szCs w:val="28"/>
        </w:rPr>
      </w:pPr>
      <w:r>
        <w:rPr>
          <w:sz w:val="28"/>
          <w:szCs w:val="28"/>
        </w:rPr>
        <w:t xml:space="preserve">        </w:t>
      </w:r>
      <w:r w:rsidR="000D13AB">
        <w:rPr>
          <w:sz w:val="28"/>
          <w:szCs w:val="28"/>
        </w:rPr>
        <w:t xml:space="preserve"> </w:t>
      </w:r>
      <w:r>
        <w:rPr>
          <w:sz w:val="28"/>
          <w:szCs w:val="28"/>
        </w:rPr>
        <w:t>26.04</w:t>
      </w:r>
      <w:r w:rsidR="000D13AB">
        <w:rPr>
          <w:sz w:val="28"/>
          <w:szCs w:val="28"/>
        </w:rPr>
        <w:t xml:space="preserve"> .2022 г.                                 №</w:t>
      </w:r>
      <w:r>
        <w:rPr>
          <w:sz w:val="28"/>
          <w:szCs w:val="28"/>
        </w:rPr>
        <w:t xml:space="preserve"> 36</w:t>
      </w:r>
      <w:r w:rsidR="000D13AB">
        <w:rPr>
          <w:sz w:val="28"/>
          <w:szCs w:val="28"/>
        </w:rPr>
        <w:t xml:space="preserve"> </w:t>
      </w:r>
      <w:r>
        <w:rPr>
          <w:sz w:val="28"/>
          <w:szCs w:val="28"/>
        </w:rPr>
        <w:t xml:space="preserve">                           </w:t>
      </w:r>
      <w:r w:rsidR="000D13AB">
        <w:rPr>
          <w:sz w:val="28"/>
          <w:szCs w:val="28"/>
        </w:rPr>
        <w:t xml:space="preserve"> п. Углеродовский</w:t>
      </w:r>
    </w:p>
    <w:p w:rsidR="00DC13B9" w:rsidRPr="00E016B1" w:rsidRDefault="00DC13B9" w:rsidP="00DC13B9">
      <w:pPr>
        <w:rPr>
          <w:sz w:val="28"/>
          <w:szCs w:val="28"/>
        </w:rPr>
      </w:pPr>
    </w:p>
    <w:p w:rsidR="00DC13B9" w:rsidRPr="001F4893" w:rsidRDefault="00DC13B9" w:rsidP="001F4893">
      <w:pPr>
        <w:jc w:val="center"/>
        <w:rPr>
          <w:b/>
          <w:bCs/>
          <w:color w:val="000000"/>
          <w:sz w:val="28"/>
          <w:szCs w:val="28"/>
        </w:rPr>
      </w:pPr>
      <w:r w:rsidRPr="001F4893">
        <w:rPr>
          <w:b/>
          <w:bCs/>
          <w:color w:val="000000"/>
          <w:sz w:val="28"/>
          <w:szCs w:val="28"/>
        </w:rPr>
        <w:t>Об утверждении Положения</w:t>
      </w:r>
    </w:p>
    <w:p w:rsidR="00AC04C0" w:rsidRDefault="00DC13B9" w:rsidP="00AC04C0">
      <w:pPr>
        <w:jc w:val="center"/>
        <w:rPr>
          <w:b/>
          <w:bCs/>
          <w:color w:val="000000"/>
          <w:sz w:val="28"/>
          <w:szCs w:val="28"/>
        </w:rPr>
      </w:pPr>
      <w:r w:rsidRPr="001F4893">
        <w:rPr>
          <w:b/>
          <w:bCs/>
          <w:color w:val="000000"/>
          <w:sz w:val="28"/>
          <w:szCs w:val="28"/>
        </w:rPr>
        <w:t>о муниципальном жилищном</w:t>
      </w:r>
      <w:r w:rsidR="000D13AB">
        <w:rPr>
          <w:b/>
          <w:bCs/>
          <w:color w:val="000000"/>
          <w:sz w:val="28"/>
          <w:szCs w:val="28"/>
        </w:rPr>
        <w:t xml:space="preserve"> </w:t>
      </w:r>
      <w:r w:rsidRPr="001F4893">
        <w:rPr>
          <w:b/>
          <w:bCs/>
          <w:color w:val="000000"/>
          <w:sz w:val="28"/>
          <w:szCs w:val="28"/>
        </w:rPr>
        <w:t>контроле</w:t>
      </w:r>
    </w:p>
    <w:p w:rsidR="00DC13B9" w:rsidRPr="00B46070" w:rsidRDefault="00917B6C" w:rsidP="00AC04C0">
      <w:pPr>
        <w:jc w:val="center"/>
        <w:rPr>
          <w:b/>
          <w:bCs/>
          <w:color w:val="000000"/>
          <w:sz w:val="28"/>
          <w:szCs w:val="28"/>
        </w:rPr>
      </w:pPr>
      <w:r>
        <w:rPr>
          <w:b/>
          <w:sz w:val="28"/>
          <w:szCs w:val="28"/>
        </w:rPr>
        <w:t>в</w:t>
      </w:r>
      <w:r w:rsidR="000D13AB">
        <w:rPr>
          <w:b/>
          <w:sz w:val="28"/>
          <w:szCs w:val="28"/>
        </w:rPr>
        <w:t xml:space="preserve"> </w:t>
      </w:r>
      <w:r w:rsidR="00670329">
        <w:rPr>
          <w:b/>
          <w:sz w:val="28"/>
          <w:szCs w:val="28"/>
        </w:rPr>
        <w:t>Углеродовском</w:t>
      </w:r>
      <w:r w:rsidR="000D13AB">
        <w:rPr>
          <w:b/>
          <w:sz w:val="28"/>
          <w:szCs w:val="28"/>
        </w:rPr>
        <w:t xml:space="preserve"> </w:t>
      </w:r>
      <w:r w:rsidR="00DC13B9" w:rsidRPr="001F4893">
        <w:rPr>
          <w:b/>
          <w:sz w:val="28"/>
          <w:szCs w:val="28"/>
        </w:rPr>
        <w:t>городско</w:t>
      </w:r>
      <w:r>
        <w:rPr>
          <w:b/>
          <w:sz w:val="28"/>
          <w:szCs w:val="28"/>
        </w:rPr>
        <w:t>м</w:t>
      </w:r>
      <w:r w:rsidR="00DC13B9" w:rsidRPr="001F4893">
        <w:rPr>
          <w:b/>
          <w:sz w:val="28"/>
          <w:szCs w:val="28"/>
        </w:rPr>
        <w:t xml:space="preserve"> поселени</w:t>
      </w:r>
      <w:r>
        <w:rPr>
          <w:b/>
          <w:sz w:val="28"/>
          <w:szCs w:val="28"/>
        </w:rPr>
        <w:t>и</w:t>
      </w:r>
    </w:p>
    <w:p w:rsidR="00DC13B9" w:rsidRPr="00E016B1" w:rsidRDefault="00DC13B9" w:rsidP="00DC13B9">
      <w:pPr>
        <w:rPr>
          <w:sz w:val="28"/>
          <w:szCs w:val="28"/>
        </w:rPr>
      </w:pPr>
    </w:p>
    <w:p w:rsidR="00DC13B9" w:rsidRPr="00E016B1" w:rsidRDefault="00DC13B9" w:rsidP="00DC13B9">
      <w:pPr>
        <w:ind w:firstLine="700"/>
        <w:jc w:val="both"/>
        <w:rPr>
          <w:sz w:val="28"/>
          <w:szCs w:val="28"/>
        </w:rPr>
      </w:pPr>
      <w:r w:rsidRPr="00E016B1">
        <w:rPr>
          <w:sz w:val="28"/>
          <w:szCs w:val="28"/>
        </w:rPr>
        <w:tab/>
      </w:r>
      <w:r w:rsidRPr="00E016B1">
        <w:rPr>
          <w:color w:val="000000"/>
          <w:sz w:val="28"/>
          <w:szCs w:val="28"/>
        </w:rPr>
        <w:t>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Pr="00E016B1">
        <w:rPr>
          <w:sz w:val="28"/>
          <w:szCs w:val="28"/>
        </w:rPr>
        <w:t xml:space="preserve"> руководствуясь ст. 24 Устава муниципальн</w:t>
      </w:r>
      <w:r w:rsidR="000D13AB">
        <w:rPr>
          <w:sz w:val="28"/>
          <w:szCs w:val="28"/>
        </w:rPr>
        <w:t>ого образования «Углеродовское</w:t>
      </w:r>
      <w:r w:rsidRPr="00E016B1">
        <w:rPr>
          <w:sz w:val="28"/>
          <w:szCs w:val="28"/>
        </w:rPr>
        <w:t xml:space="preserve"> городское поселение»,</w:t>
      </w:r>
    </w:p>
    <w:p w:rsidR="00DC13B9" w:rsidRPr="00AC04C0" w:rsidRDefault="00DC13B9" w:rsidP="00DC13B9">
      <w:pPr>
        <w:ind w:firstLine="700"/>
        <w:jc w:val="both"/>
        <w:rPr>
          <w:sz w:val="20"/>
          <w:szCs w:val="20"/>
        </w:rPr>
      </w:pPr>
    </w:p>
    <w:p w:rsidR="00DC13B9" w:rsidRPr="00E016B1" w:rsidRDefault="00DC13B9" w:rsidP="00DC13B9">
      <w:pPr>
        <w:rPr>
          <w:b/>
          <w:sz w:val="28"/>
          <w:szCs w:val="28"/>
        </w:rPr>
      </w:pPr>
      <w:r w:rsidRPr="00E016B1">
        <w:rPr>
          <w:b/>
          <w:sz w:val="28"/>
          <w:szCs w:val="28"/>
        </w:rPr>
        <w:t>СОБРАНИЕ ДЕПУТАТОВ РЕШИЛО:</w:t>
      </w:r>
    </w:p>
    <w:p w:rsidR="00DC13B9" w:rsidRPr="00AC04C0" w:rsidRDefault="00DC13B9" w:rsidP="00DC13B9">
      <w:pPr>
        <w:rPr>
          <w:b/>
          <w:sz w:val="20"/>
          <w:szCs w:val="20"/>
        </w:rPr>
      </w:pPr>
    </w:p>
    <w:p w:rsidR="00E016B1" w:rsidRPr="00E016B1" w:rsidRDefault="00E016B1" w:rsidP="00E016B1">
      <w:pPr>
        <w:tabs>
          <w:tab w:val="left" w:pos="567"/>
        </w:tabs>
        <w:ind w:left="142"/>
        <w:jc w:val="both"/>
        <w:rPr>
          <w:sz w:val="28"/>
          <w:szCs w:val="28"/>
        </w:rPr>
      </w:pPr>
      <w:r>
        <w:rPr>
          <w:color w:val="000000"/>
          <w:sz w:val="28"/>
          <w:szCs w:val="28"/>
        </w:rPr>
        <w:tab/>
      </w:r>
      <w:r w:rsidR="00D146E3" w:rsidRPr="00463EDF">
        <w:rPr>
          <w:color w:val="000000"/>
          <w:sz w:val="28"/>
          <w:szCs w:val="28"/>
        </w:rPr>
        <w:t xml:space="preserve">1. Утвердить прилагаемое Положение о муниципальном жилищном контроле </w:t>
      </w:r>
      <w:r w:rsidR="00917B6C">
        <w:rPr>
          <w:color w:val="000000"/>
          <w:sz w:val="28"/>
          <w:szCs w:val="28"/>
        </w:rPr>
        <w:t>в</w:t>
      </w:r>
      <w:r w:rsidR="00D146E3">
        <w:rPr>
          <w:color w:val="000000"/>
          <w:sz w:val="28"/>
          <w:szCs w:val="28"/>
        </w:rPr>
        <w:t xml:space="preserve"> </w:t>
      </w:r>
      <w:r w:rsidR="000D13AB">
        <w:rPr>
          <w:color w:val="000000"/>
          <w:sz w:val="28"/>
          <w:szCs w:val="28"/>
        </w:rPr>
        <w:t>Углеродовском</w:t>
      </w:r>
      <w:r>
        <w:rPr>
          <w:color w:val="000000"/>
          <w:sz w:val="28"/>
          <w:szCs w:val="28"/>
        </w:rPr>
        <w:t xml:space="preserve"> городско</w:t>
      </w:r>
      <w:r w:rsidR="00917B6C">
        <w:rPr>
          <w:color w:val="000000"/>
          <w:sz w:val="28"/>
          <w:szCs w:val="28"/>
        </w:rPr>
        <w:t>м</w:t>
      </w:r>
      <w:r>
        <w:rPr>
          <w:color w:val="000000"/>
          <w:sz w:val="28"/>
          <w:szCs w:val="28"/>
        </w:rPr>
        <w:t xml:space="preserve"> поселени</w:t>
      </w:r>
      <w:r w:rsidR="00917B6C">
        <w:rPr>
          <w:color w:val="000000"/>
          <w:sz w:val="28"/>
          <w:szCs w:val="28"/>
        </w:rPr>
        <w:t>и</w:t>
      </w:r>
      <w:r w:rsidR="000D13AB">
        <w:rPr>
          <w:color w:val="000000"/>
          <w:sz w:val="28"/>
          <w:szCs w:val="28"/>
        </w:rPr>
        <w:t xml:space="preserve"> </w:t>
      </w:r>
      <w:r w:rsidRPr="00E016B1">
        <w:rPr>
          <w:sz w:val="28"/>
          <w:szCs w:val="28"/>
        </w:rPr>
        <w:t>согласно приложению</w:t>
      </w:r>
      <w:r w:rsidR="00917B6C">
        <w:rPr>
          <w:sz w:val="28"/>
          <w:szCs w:val="28"/>
        </w:rPr>
        <w:t xml:space="preserve"> 1</w:t>
      </w:r>
      <w:r w:rsidRPr="00E016B1">
        <w:rPr>
          <w:sz w:val="28"/>
          <w:szCs w:val="28"/>
        </w:rPr>
        <w:t>.</w:t>
      </w:r>
    </w:p>
    <w:p w:rsidR="00D146E3" w:rsidRPr="00EA3112" w:rsidRDefault="00D146E3" w:rsidP="00D146E3">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w:t>
      </w:r>
      <w:r w:rsidR="00917B6C">
        <w:rPr>
          <w:color w:val="000000"/>
          <w:sz w:val="28"/>
          <w:szCs w:val="28"/>
        </w:rPr>
        <w:t>в</w:t>
      </w:r>
      <w:r w:rsidR="00E016B1">
        <w:rPr>
          <w:color w:val="000000"/>
          <w:sz w:val="28"/>
          <w:szCs w:val="28"/>
        </w:rPr>
        <w:t xml:space="preserve"> </w:t>
      </w:r>
      <w:r w:rsidR="000D13AB">
        <w:rPr>
          <w:color w:val="000000"/>
          <w:sz w:val="28"/>
          <w:szCs w:val="28"/>
        </w:rPr>
        <w:t>Углеродовском</w:t>
      </w:r>
      <w:r w:rsidR="00E016B1">
        <w:rPr>
          <w:color w:val="000000"/>
          <w:sz w:val="28"/>
          <w:szCs w:val="28"/>
        </w:rPr>
        <w:t xml:space="preserve"> городско</w:t>
      </w:r>
      <w:r w:rsidR="00917B6C">
        <w:rPr>
          <w:color w:val="000000"/>
          <w:sz w:val="28"/>
          <w:szCs w:val="28"/>
        </w:rPr>
        <w:t>м</w:t>
      </w:r>
      <w:r w:rsidR="00E016B1">
        <w:rPr>
          <w:color w:val="000000"/>
          <w:sz w:val="28"/>
          <w:szCs w:val="28"/>
        </w:rPr>
        <w:t xml:space="preserve"> поселени</w:t>
      </w:r>
      <w:r w:rsidR="00917B6C">
        <w:rPr>
          <w:color w:val="000000"/>
          <w:sz w:val="28"/>
          <w:szCs w:val="28"/>
        </w:rPr>
        <w:t>и</w:t>
      </w:r>
      <w:r w:rsidR="00E016B1">
        <w:rPr>
          <w:color w:val="000000"/>
          <w:sz w:val="28"/>
          <w:szCs w:val="28"/>
        </w:rPr>
        <w:t>.</w:t>
      </w:r>
    </w:p>
    <w:p w:rsidR="00D146E3" w:rsidRDefault="00D146E3" w:rsidP="00D146E3">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w:t>
      </w:r>
      <w:r w:rsidR="00917B6C">
        <w:rPr>
          <w:color w:val="000000"/>
          <w:sz w:val="28"/>
          <w:szCs w:val="28"/>
        </w:rPr>
        <w:t xml:space="preserve">в </w:t>
      </w:r>
      <w:r w:rsidR="000D13AB">
        <w:rPr>
          <w:color w:val="000000"/>
          <w:sz w:val="28"/>
          <w:szCs w:val="28"/>
        </w:rPr>
        <w:t>Углеродовском</w:t>
      </w:r>
      <w:r w:rsidR="00917B6C">
        <w:rPr>
          <w:color w:val="000000"/>
          <w:sz w:val="28"/>
          <w:szCs w:val="28"/>
        </w:rPr>
        <w:t xml:space="preserve"> городском</w:t>
      </w:r>
      <w:r w:rsidR="00E016B1">
        <w:rPr>
          <w:color w:val="000000"/>
          <w:sz w:val="28"/>
          <w:szCs w:val="28"/>
        </w:rPr>
        <w:t xml:space="preserve"> поселени</w:t>
      </w:r>
      <w:r w:rsidR="00917B6C">
        <w:rPr>
          <w:color w:val="000000"/>
          <w:sz w:val="28"/>
          <w:szCs w:val="28"/>
        </w:rPr>
        <w:t>и</w:t>
      </w:r>
      <w:r w:rsidR="000D13AB">
        <w:rPr>
          <w:color w:val="000000"/>
          <w:sz w:val="28"/>
          <w:szCs w:val="28"/>
        </w:rPr>
        <w:t xml:space="preserve"> </w:t>
      </w:r>
      <w:r w:rsidRPr="00EA3112">
        <w:rPr>
          <w:color w:val="000000"/>
          <w:sz w:val="28"/>
          <w:szCs w:val="28"/>
        </w:rPr>
        <w:t>вступают в силу с 1 марта 2022 года.</w:t>
      </w:r>
    </w:p>
    <w:p w:rsidR="00CD7920" w:rsidRPr="005121DC" w:rsidRDefault="00CD7920" w:rsidP="00CD792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5121DC">
        <w:rPr>
          <w:rFonts w:ascii="Times New Roman" w:hAnsi="Times New Roman" w:cs="Times New Roman"/>
          <w:sz w:val="28"/>
          <w:szCs w:val="28"/>
        </w:rPr>
        <w:t xml:space="preserve">. </w:t>
      </w:r>
      <w:r>
        <w:rPr>
          <w:rFonts w:ascii="Times New Roman" w:hAnsi="Times New Roman" w:cs="Times New Roman"/>
          <w:sz w:val="28"/>
          <w:szCs w:val="28"/>
        </w:rPr>
        <w:t>Решение</w:t>
      </w:r>
      <w:r w:rsidRPr="005121DC">
        <w:rPr>
          <w:rFonts w:ascii="Times New Roman" w:hAnsi="Times New Roman" w:cs="Times New Roman"/>
          <w:sz w:val="28"/>
          <w:szCs w:val="28"/>
        </w:rPr>
        <w:t xml:space="preserve"> подлежит официальному опубликованию (обнародованию) и размещению на официальном сайте Администрации </w:t>
      </w:r>
      <w:r w:rsidR="000D13AB">
        <w:rPr>
          <w:rFonts w:ascii="Times New Roman" w:hAnsi="Times New Roman" w:cs="Times New Roman"/>
          <w:sz w:val="28"/>
          <w:szCs w:val="28"/>
        </w:rPr>
        <w:t>углеродовском</w:t>
      </w:r>
      <w:r w:rsidRPr="005121DC">
        <w:rPr>
          <w:rFonts w:ascii="Times New Roman" w:hAnsi="Times New Roman" w:cs="Times New Roman"/>
          <w:sz w:val="28"/>
          <w:szCs w:val="28"/>
        </w:rPr>
        <w:t xml:space="preserve"> городского поселения в информационно-телекоммуникационной сети «Интернет».</w:t>
      </w:r>
    </w:p>
    <w:p w:rsidR="00AC04C0" w:rsidRDefault="00CD7920" w:rsidP="003B62AD">
      <w:pPr>
        <w:pStyle w:val="af1"/>
        <w:ind w:firstLine="567"/>
        <w:jc w:val="both"/>
        <w:rPr>
          <w:rFonts w:ascii="Times New Roman" w:hAnsi="Times New Roman"/>
          <w:sz w:val="28"/>
          <w:szCs w:val="28"/>
        </w:rPr>
      </w:pPr>
      <w:r w:rsidRPr="00CD7920">
        <w:rPr>
          <w:rFonts w:ascii="Times New Roman" w:hAnsi="Times New Roman"/>
          <w:sz w:val="28"/>
          <w:szCs w:val="28"/>
        </w:rPr>
        <w:t xml:space="preserve">4. Контроль за исполнением настоящего решения </w:t>
      </w:r>
      <w:r w:rsidR="00AC04C0">
        <w:rPr>
          <w:rFonts w:ascii="Times New Roman" w:hAnsi="Times New Roman"/>
          <w:sz w:val="28"/>
          <w:szCs w:val="28"/>
        </w:rPr>
        <w:t>оставляю за собой.</w:t>
      </w:r>
    </w:p>
    <w:p w:rsidR="00D146E3" w:rsidRDefault="00D146E3" w:rsidP="00DC13B9">
      <w:pPr>
        <w:pStyle w:val="af1"/>
        <w:jc w:val="both"/>
        <w:rPr>
          <w:rFonts w:ascii="Times New Roman" w:hAnsi="Times New Roman"/>
          <w:sz w:val="24"/>
          <w:szCs w:val="24"/>
        </w:rPr>
      </w:pPr>
    </w:p>
    <w:p w:rsidR="00DC13B9" w:rsidRPr="00E016B1" w:rsidRDefault="00DC13B9" w:rsidP="00DC13B9">
      <w:pPr>
        <w:jc w:val="both"/>
        <w:rPr>
          <w:sz w:val="28"/>
          <w:szCs w:val="28"/>
        </w:rPr>
      </w:pPr>
      <w:r w:rsidRPr="00E016B1">
        <w:rPr>
          <w:sz w:val="28"/>
          <w:szCs w:val="28"/>
        </w:rPr>
        <w:t xml:space="preserve">Председатель Собрания депутатов – </w:t>
      </w:r>
    </w:p>
    <w:p w:rsidR="00DC13B9" w:rsidRPr="00E016B1" w:rsidRDefault="00DC13B9" w:rsidP="00DC13B9">
      <w:pPr>
        <w:jc w:val="both"/>
        <w:rPr>
          <w:sz w:val="28"/>
          <w:szCs w:val="28"/>
        </w:rPr>
      </w:pPr>
      <w:r w:rsidRPr="00E016B1">
        <w:rPr>
          <w:sz w:val="28"/>
          <w:szCs w:val="28"/>
        </w:rPr>
        <w:t xml:space="preserve">глава </w:t>
      </w:r>
      <w:r w:rsidR="000D13AB">
        <w:rPr>
          <w:sz w:val="28"/>
          <w:szCs w:val="28"/>
        </w:rPr>
        <w:t>Углеродовского</w:t>
      </w:r>
      <w:r w:rsidRPr="00E016B1">
        <w:rPr>
          <w:sz w:val="28"/>
          <w:szCs w:val="28"/>
        </w:rPr>
        <w:t xml:space="preserve"> </w:t>
      </w:r>
    </w:p>
    <w:p w:rsidR="000D13AB" w:rsidRDefault="00DC13B9" w:rsidP="00DC13B9">
      <w:pPr>
        <w:jc w:val="both"/>
        <w:rPr>
          <w:sz w:val="28"/>
          <w:szCs w:val="28"/>
        </w:rPr>
      </w:pPr>
      <w:r w:rsidRPr="00E016B1">
        <w:rPr>
          <w:sz w:val="28"/>
          <w:szCs w:val="28"/>
        </w:rPr>
        <w:t xml:space="preserve">городского поселения                                         </w:t>
      </w:r>
      <w:r w:rsidR="000D13AB">
        <w:rPr>
          <w:sz w:val="28"/>
          <w:szCs w:val="28"/>
        </w:rPr>
        <w:t xml:space="preserve">          </w:t>
      </w:r>
      <w:r w:rsidRPr="00E016B1">
        <w:rPr>
          <w:sz w:val="28"/>
          <w:szCs w:val="28"/>
        </w:rPr>
        <w:t xml:space="preserve"> </w:t>
      </w:r>
      <w:r w:rsidR="000D13AB">
        <w:rPr>
          <w:sz w:val="28"/>
          <w:szCs w:val="28"/>
        </w:rPr>
        <w:t>С.Л. Башмакова</w:t>
      </w:r>
    </w:p>
    <w:p w:rsidR="000D13AB" w:rsidRDefault="000D13AB" w:rsidP="00DC13B9">
      <w:pPr>
        <w:jc w:val="both"/>
        <w:rPr>
          <w:sz w:val="28"/>
          <w:szCs w:val="28"/>
        </w:rPr>
      </w:pPr>
    </w:p>
    <w:p w:rsidR="00DC13B9" w:rsidRPr="00E016B1" w:rsidRDefault="00DC13B9" w:rsidP="00DC13B9">
      <w:pPr>
        <w:jc w:val="both"/>
        <w:rPr>
          <w:sz w:val="28"/>
          <w:szCs w:val="28"/>
        </w:rPr>
      </w:pPr>
      <w:r w:rsidRPr="00E016B1">
        <w:rPr>
          <w:sz w:val="28"/>
          <w:szCs w:val="28"/>
        </w:rPr>
        <w:t xml:space="preserve">     </w:t>
      </w:r>
    </w:p>
    <w:tbl>
      <w:tblPr>
        <w:tblW w:w="10632" w:type="dxa"/>
        <w:tblInd w:w="-1026" w:type="dxa"/>
        <w:tblLayout w:type="fixed"/>
        <w:tblLook w:val="04A0"/>
      </w:tblPr>
      <w:tblGrid>
        <w:gridCol w:w="2269"/>
        <w:gridCol w:w="3281"/>
        <w:gridCol w:w="1542"/>
        <w:gridCol w:w="1130"/>
        <w:gridCol w:w="2410"/>
      </w:tblGrid>
      <w:tr w:rsidR="00DC13B9" w:rsidTr="001F4893">
        <w:trPr>
          <w:trHeight w:val="375"/>
        </w:trPr>
        <w:tc>
          <w:tcPr>
            <w:tcW w:w="2269" w:type="dxa"/>
            <w:noWrap/>
            <w:vAlign w:val="bottom"/>
            <w:hideMark/>
          </w:tcPr>
          <w:p w:rsidR="00DC13B9" w:rsidRDefault="00DC13B9" w:rsidP="00E87C5B">
            <w:pPr>
              <w:rPr>
                <w:rFonts w:asciiTheme="minorHAnsi" w:eastAsiaTheme="minorEastAsia" w:hAnsiTheme="minorHAnsi" w:cstheme="minorBidi"/>
              </w:rPr>
            </w:pPr>
          </w:p>
        </w:tc>
        <w:tc>
          <w:tcPr>
            <w:tcW w:w="3281" w:type="dxa"/>
            <w:noWrap/>
            <w:vAlign w:val="bottom"/>
            <w:hideMark/>
          </w:tcPr>
          <w:p w:rsidR="00DC13B9" w:rsidRDefault="00DC13B9" w:rsidP="00E87C5B">
            <w:pPr>
              <w:rPr>
                <w:rFonts w:asciiTheme="minorHAnsi" w:eastAsiaTheme="minorEastAsia" w:hAnsiTheme="minorHAnsi" w:cstheme="minorBidi"/>
              </w:rPr>
            </w:pPr>
          </w:p>
        </w:tc>
        <w:tc>
          <w:tcPr>
            <w:tcW w:w="1542" w:type="dxa"/>
            <w:noWrap/>
            <w:vAlign w:val="bottom"/>
            <w:hideMark/>
          </w:tcPr>
          <w:p w:rsidR="00DC13B9" w:rsidRDefault="00DC13B9" w:rsidP="00E87C5B">
            <w:pPr>
              <w:rPr>
                <w:rFonts w:asciiTheme="minorHAnsi" w:eastAsiaTheme="minorEastAsia" w:hAnsiTheme="minorHAnsi" w:cstheme="minorBidi"/>
              </w:rPr>
            </w:pPr>
          </w:p>
          <w:p w:rsidR="00AC04C0" w:rsidRDefault="00AC04C0" w:rsidP="00E87C5B">
            <w:pPr>
              <w:rPr>
                <w:rFonts w:asciiTheme="minorHAnsi" w:eastAsiaTheme="minorEastAsia" w:hAnsiTheme="minorHAnsi" w:cstheme="minorBidi"/>
              </w:rPr>
            </w:pPr>
          </w:p>
        </w:tc>
        <w:tc>
          <w:tcPr>
            <w:tcW w:w="1130" w:type="dxa"/>
            <w:noWrap/>
            <w:vAlign w:val="bottom"/>
            <w:hideMark/>
          </w:tcPr>
          <w:p w:rsidR="00DC13B9" w:rsidRDefault="00DC13B9" w:rsidP="00E87C5B">
            <w:pPr>
              <w:rPr>
                <w:rFonts w:asciiTheme="minorHAnsi" w:eastAsiaTheme="minorEastAsia" w:hAnsiTheme="minorHAnsi" w:cstheme="minorBidi"/>
              </w:rPr>
            </w:pPr>
          </w:p>
        </w:tc>
        <w:tc>
          <w:tcPr>
            <w:tcW w:w="2410" w:type="dxa"/>
            <w:noWrap/>
            <w:vAlign w:val="bottom"/>
            <w:hideMark/>
          </w:tcPr>
          <w:p w:rsidR="00DC10D1" w:rsidRDefault="00DC10D1" w:rsidP="00E87C5B">
            <w:pPr>
              <w:jc w:val="center"/>
            </w:pPr>
          </w:p>
          <w:p w:rsidR="00DC13B9" w:rsidRDefault="00AC04C0" w:rsidP="00E87C5B">
            <w:pPr>
              <w:jc w:val="center"/>
            </w:pPr>
            <w:r>
              <w:rPr>
                <w:sz w:val="22"/>
                <w:szCs w:val="22"/>
              </w:rPr>
              <w:t>П</w:t>
            </w:r>
            <w:r w:rsidR="00DC13B9">
              <w:rPr>
                <w:sz w:val="22"/>
                <w:szCs w:val="22"/>
              </w:rPr>
              <w:t>риложение1</w:t>
            </w:r>
          </w:p>
        </w:tc>
      </w:tr>
      <w:tr w:rsidR="00DC13B9" w:rsidTr="001F4893">
        <w:trPr>
          <w:trHeight w:val="375"/>
        </w:trPr>
        <w:tc>
          <w:tcPr>
            <w:tcW w:w="2269" w:type="dxa"/>
            <w:noWrap/>
            <w:vAlign w:val="bottom"/>
            <w:hideMark/>
          </w:tcPr>
          <w:p w:rsidR="00DC13B9" w:rsidRDefault="00DC13B9" w:rsidP="00E87C5B">
            <w:pPr>
              <w:rPr>
                <w:rFonts w:asciiTheme="minorHAnsi" w:eastAsiaTheme="minorEastAsia" w:hAnsiTheme="minorHAnsi" w:cstheme="minorBidi"/>
              </w:rPr>
            </w:pPr>
          </w:p>
        </w:tc>
        <w:tc>
          <w:tcPr>
            <w:tcW w:w="3281" w:type="dxa"/>
            <w:noWrap/>
            <w:vAlign w:val="bottom"/>
            <w:hideMark/>
          </w:tcPr>
          <w:p w:rsidR="00DC13B9" w:rsidRDefault="00DC13B9" w:rsidP="00E87C5B">
            <w:pPr>
              <w:rPr>
                <w:rFonts w:asciiTheme="minorHAnsi" w:eastAsiaTheme="minorEastAsia" w:hAnsiTheme="minorHAnsi" w:cstheme="minorBidi"/>
              </w:rPr>
            </w:pPr>
          </w:p>
        </w:tc>
        <w:tc>
          <w:tcPr>
            <w:tcW w:w="1542" w:type="dxa"/>
            <w:noWrap/>
            <w:vAlign w:val="bottom"/>
            <w:hideMark/>
          </w:tcPr>
          <w:p w:rsidR="00DC13B9" w:rsidRDefault="00DC13B9" w:rsidP="00E87C5B">
            <w:pPr>
              <w:rPr>
                <w:rFonts w:asciiTheme="minorHAnsi" w:eastAsiaTheme="minorEastAsia" w:hAnsiTheme="minorHAnsi" w:cstheme="minorBidi"/>
              </w:rPr>
            </w:pPr>
          </w:p>
        </w:tc>
        <w:tc>
          <w:tcPr>
            <w:tcW w:w="1130" w:type="dxa"/>
            <w:noWrap/>
            <w:vAlign w:val="bottom"/>
            <w:hideMark/>
          </w:tcPr>
          <w:p w:rsidR="00DC13B9" w:rsidRDefault="00DC13B9" w:rsidP="00E87C5B">
            <w:pPr>
              <w:rPr>
                <w:rFonts w:asciiTheme="minorHAnsi" w:eastAsiaTheme="minorEastAsia" w:hAnsiTheme="minorHAnsi" w:cstheme="minorBidi"/>
              </w:rPr>
            </w:pPr>
          </w:p>
        </w:tc>
        <w:tc>
          <w:tcPr>
            <w:tcW w:w="2410" w:type="dxa"/>
            <w:noWrap/>
            <w:vAlign w:val="bottom"/>
            <w:hideMark/>
          </w:tcPr>
          <w:p w:rsidR="00E016B1" w:rsidRDefault="00E87C5B" w:rsidP="000D13AB">
            <w:pPr>
              <w:jc w:val="center"/>
            </w:pPr>
            <w:r>
              <w:rPr>
                <w:sz w:val="22"/>
                <w:szCs w:val="22"/>
              </w:rPr>
              <w:t xml:space="preserve">к решению Собрания депутатов </w:t>
            </w:r>
            <w:r w:rsidR="000D13AB">
              <w:rPr>
                <w:sz w:val="22"/>
                <w:szCs w:val="22"/>
              </w:rPr>
              <w:t xml:space="preserve">Углеродовского </w:t>
            </w:r>
            <w:r w:rsidR="00E016B1">
              <w:rPr>
                <w:sz w:val="22"/>
                <w:szCs w:val="22"/>
              </w:rPr>
              <w:t>городского поселения</w:t>
            </w:r>
            <w:r w:rsidR="000D13AB">
              <w:rPr>
                <w:sz w:val="22"/>
                <w:szCs w:val="22"/>
              </w:rPr>
              <w:t xml:space="preserve"> </w:t>
            </w:r>
            <w:r w:rsidR="00E016B1">
              <w:rPr>
                <w:sz w:val="22"/>
                <w:szCs w:val="22"/>
              </w:rPr>
              <w:t xml:space="preserve">от </w:t>
            </w:r>
            <w:r w:rsidR="00C641C0">
              <w:rPr>
                <w:sz w:val="22"/>
                <w:szCs w:val="22"/>
              </w:rPr>
              <w:t>26.04.2022</w:t>
            </w:r>
            <w:r w:rsidR="00E016B1">
              <w:rPr>
                <w:sz w:val="22"/>
                <w:szCs w:val="22"/>
              </w:rPr>
              <w:t xml:space="preserve"> № </w:t>
            </w:r>
            <w:r w:rsidR="00C641C0">
              <w:rPr>
                <w:sz w:val="22"/>
                <w:szCs w:val="22"/>
              </w:rPr>
              <w:t>36</w:t>
            </w:r>
          </w:p>
        </w:tc>
      </w:tr>
    </w:tbl>
    <w:p w:rsidR="00777414" w:rsidRPr="00E87C5B" w:rsidRDefault="00777414" w:rsidP="00E87C5B">
      <w:pPr>
        <w:jc w:val="center"/>
        <w:rPr>
          <w:b/>
          <w:bCs/>
        </w:rPr>
      </w:pPr>
    </w:p>
    <w:p w:rsidR="00777414" w:rsidRPr="00D16ADB" w:rsidRDefault="00777414" w:rsidP="00777414">
      <w:pPr>
        <w:rPr>
          <w:b/>
          <w:bCs/>
        </w:rPr>
      </w:pPr>
    </w:p>
    <w:p w:rsidR="00777414" w:rsidRPr="00D16ADB" w:rsidRDefault="00777414" w:rsidP="00777414">
      <w:pPr>
        <w:jc w:val="center"/>
        <w:rPr>
          <w:b/>
          <w:bCs/>
        </w:rPr>
      </w:pPr>
    </w:p>
    <w:p w:rsidR="00777414" w:rsidRPr="00463EDF" w:rsidRDefault="00777414" w:rsidP="00777414">
      <w:pPr>
        <w:spacing w:line="360" w:lineRule="auto"/>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r>
      <w:r w:rsidR="00917B6C">
        <w:rPr>
          <w:b/>
          <w:bCs/>
          <w:color w:val="000000"/>
          <w:sz w:val="28"/>
          <w:szCs w:val="28"/>
        </w:rPr>
        <w:t>в</w:t>
      </w:r>
      <w:r w:rsidR="00E016B1">
        <w:rPr>
          <w:b/>
          <w:bCs/>
          <w:color w:val="000000"/>
          <w:sz w:val="28"/>
          <w:szCs w:val="28"/>
        </w:rPr>
        <w:t xml:space="preserve"> </w:t>
      </w:r>
      <w:r w:rsidR="000D13AB">
        <w:rPr>
          <w:b/>
          <w:bCs/>
          <w:color w:val="000000"/>
          <w:sz w:val="28"/>
          <w:szCs w:val="28"/>
        </w:rPr>
        <w:t xml:space="preserve">Углеродовском </w:t>
      </w:r>
      <w:r w:rsidR="00917B6C">
        <w:rPr>
          <w:b/>
          <w:bCs/>
          <w:color w:val="000000"/>
          <w:sz w:val="28"/>
          <w:szCs w:val="28"/>
        </w:rPr>
        <w:t xml:space="preserve"> городском</w:t>
      </w:r>
      <w:r w:rsidR="00E016B1">
        <w:rPr>
          <w:b/>
          <w:bCs/>
          <w:color w:val="000000"/>
          <w:sz w:val="28"/>
          <w:szCs w:val="28"/>
        </w:rPr>
        <w:t xml:space="preserve"> поселени</w:t>
      </w:r>
      <w:r w:rsidR="00917B6C">
        <w:rPr>
          <w:b/>
          <w:bCs/>
          <w:color w:val="000000"/>
          <w:sz w:val="28"/>
          <w:szCs w:val="28"/>
        </w:rPr>
        <w:t>и</w:t>
      </w:r>
    </w:p>
    <w:p w:rsidR="00777414" w:rsidRPr="00463EDF" w:rsidRDefault="00777414" w:rsidP="00777414">
      <w:pPr>
        <w:spacing w:line="360" w:lineRule="auto"/>
        <w:jc w:val="cente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sidR="00917B6C">
        <w:rPr>
          <w:rFonts w:ascii="Times New Roman" w:hAnsi="Times New Roman" w:cs="Times New Roman"/>
          <w:color w:val="000000"/>
          <w:sz w:val="28"/>
          <w:szCs w:val="28"/>
        </w:rPr>
        <w:t>в</w:t>
      </w:r>
      <w:r w:rsidR="00E016B1">
        <w:rPr>
          <w:rFonts w:ascii="Times New Roman" w:hAnsi="Times New Roman" w:cs="Times New Roman"/>
          <w:color w:val="000000"/>
          <w:sz w:val="28"/>
          <w:szCs w:val="28"/>
        </w:rPr>
        <w:t xml:space="preserve"> </w:t>
      </w:r>
      <w:r w:rsidR="000D13AB">
        <w:rPr>
          <w:rFonts w:ascii="Times New Roman" w:hAnsi="Times New Roman" w:cs="Times New Roman"/>
          <w:color w:val="000000"/>
          <w:sz w:val="28"/>
          <w:szCs w:val="28"/>
        </w:rPr>
        <w:t>Углеродовском</w:t>
      </w:r>
      <w:r w:rsidR="00E016B1">
        <w:rPr>
          <w:rFonts w:ascii="Times New Roman" w:hAnsi="Times New Roman" w:cs="Times New Roman"/>
          <w:color w:val="000000"/>
          <w:sz w:val="28"/>
          <w:szCs w:val="28"/>
        </w:rPr>
        <w:t xml:space="preserve"> городско</w:t>
      </w:r>
      <w:r w:rsidR="00917B6C">
        <w:rPr>
          <w:rFonts w:ascii="Times New Roman" w:hAnsi="Times New Roman" w:cs="Times New Roman"/>
          <w:color w:val="000000"/>
          <w:sz w:val="28"/>
          <w:szCs w:val="28"/>
        </w:rPr>
        <w:t>м</w:t>
      </w:r>
      <w:r w:rsidR="00E016B1">
        <w:rPr>
          <w:rFonts w:ascii="Times New Roman" w:hAnsi="Times New Roman" w:cs="Times New Roman"/>
          <w:color w:val="000000"/>
          <w:sz w:val="28"/>
          <w:szCs w:val="28"/>
        </w:rPr>
        <w:t xml:space="preserve"> поселени</w:t>
      </w:r>
      <w:r w:rsidR="00917B6C">
        <w:rPr>
          <w:rFonts w:ascii="Times New Roman" w:hAnsi="Times New Roman" w:cs="Times New Roman"/>
          <w:color w:val="000000"/>
          <w:sz w:val="28"/>
          <w:szCs w:val="28"/>
        </w:rPr>
        <w:t>и</w:t>
      </w:r>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w:t>
      </w:r>
      <w:r w:rsidRPr="00463EDF">
        <w:rPr>
          <w:rFonts w:ascii="Times New Roman" w:hAnsi="Times New Roman" w:cs="Times New Roman"/>
          <w:color w:val="000000"/>
          <w:sz w:val="28"/>
          <w:szCs w:val="28"/>
        </w:rPr>
        <w:lastRenderedPageBreak/>
        <w:t>работы по содержанию и ремонту общего имущества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000D13AB">
        <w:rPr>
          <w:color w:val="000000"/>
          <w:sz w:val="28"/>
          <w:szCs w:val="28"/>
        </w:rPr>
        <w:t xml:space="preserve"> Углеродовского </w:t>
      </w:r>
      <w:r w:rsidR="00F429B7" w:rsidRPr="00F429B7">
        <w:rPr>
          <w:color w:val="000000"/>
          <w:sz w:val="28"/>
          <w:szCs w:val="28"/>
        </w:rPr>
        <w:t>городского поселения</w:t>
      </w:r>
      <w:r w:rsidRPr="00463EDF">
        <w:rPr>
          <w:color w:val="000000"/>
          <w:sz w:val="28"/>
          <w:szCs w:val="28"/>
        </w:rPr>
        <w:t>(далее – администрация).</w:t>
      </w:r>
    </w:p>
    <w:p w:rsidR="00B35974" w:rsidRPr="00463EDF" w:rsidRDefault="00777414" w:rsidP="00B35974">
      <w:pPr>
        <w:spacing w:line="360" w:lineRule="auto"/>
        <w:ind w:firstLine="709"/>
        <w:contextualSpacing/>
        <w:jc w:val="both"/>
        <w:rPr>
          <w:sz w:val="28"/>
          <w:szCs w:val="28"/>
        </w:rPr>
      </w:pPr>
      <w:r w:rsidRPr="00463EDF">
        <w:rPr>
          <w:color w:val="000000"/>
          <w:sz w:val="28"/>
          <w:szCs w:val="28"/>
        </w:rPr>
        <w:t xml:space="preserve">1.4. </w:t>
      </w:r>
      <w:r w:rsidR="00B35974" w:rsidRPr="00463EDF">
        <w:rPr>
          <w:color w:val="000000"/>
          <w:sz w:val="28"/>
          <w:szCs w:val="28"/>
        </w:rPr>
        <w:t xml:space="preserve">Должностными лицами администрации, уполномоченными осуществлять муниципальный жилищный контроль, являются </w:t>
      </w:r>
      <w:r w:rsidR="00B35974">
        <w:rPr>
          <w:color w:val="000000"/>
          <w:sz w:val="28"/>
          <w:szCs w:val="28"/>
        </w:rPr>
        <w:t xml:space="preserve">начальник отдела по вопросам жизнеобеспечения, главный специалист по вопросам </w:t>
      </w:r>
      <w:r w:rsidR="00B35974">
        <w:rPr>
          <w:color w:val="000000"/>
          <w:sz w:val="28"/>
          <w:szCs w:val="28"/>
        </w:rPr>
        <w:lastRenderedPageBreak/>
        <w:t>жизнеобеспечения</w:t>
      </w:r>
      <w:r w:rsidR="00B35974" w:rsidRPr="00463EDF">
        <w:rPr>
          <w:color w:val="000000"/>
          <w:sz w:val="28"/>
          <w:szCs w:val="28"/>
        </w:rPr>
        <w:t xml:space="preserve"> (далее также – должностные лица, уполномоченные осуществлять контроль)</w:t>
      </w:r>
      <w:r w:rsidR="00B35974" w:rsidRPr="00463EDF">
        <w:rPr>
          <w:i/>
          <w:iCs/>
          <w:color w:val="000000"/>
        </w:rPr>
        <w:t>.</w:t>
      </w:r>
      <w:r w:rsidR="00B35974"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B35974" w:rsidRPr="00463EDF" w:rsidRDefault="00B35974" w:rsidP="00B3597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B35974">
      <w:pPr>
        <w:spacing w:line="360" w:lineRule="auto"/>
        <w:ind w:firstLine="709"/>
        <w:contextualSpacing/>
        <w:jc w:val="both"/>
        <w:rPr>
          <w:color w:val="000000"/>
          <w:sz w:val="28"/>
          <w:szCs w:val="28"/>
        </w:rPr>
      </w:pPr>
      <w:r w:rsidRPr="00463EDF">
        <w:rPr>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color w:val="000000"/>
          <w:sz w:val="28"/>
          <w:szCs w:val="28"/>
        </w:rPr>
        <w:t>закона</w:t>
      </w:r>
      <w:r w:rsidRPr="00463EDF">
        <w:rPr>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color w:val="000000"/>
          <w:sz w:val="28"/>
          <w:szCs w:val="28"/>
        </w:rPr>
        <w:t>закона</w:t>
      </w:r>
      <w:r w:rsidRPr="00463EDF">
        <w:rPr>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1" w:name="_Hlk77676821"/>
      <w:r w:rsidRPr="00463EDF">
        <w:rPr>
          <w:rFonts w:ascii="Times New Roman" w:hAnsi="Times New Roman" w:cs="Times New Roman"/>
          <w:color w:val="000000"/>
          <w:sz w:val="28"/>
          <w:szCs w:val="28"/>
        </w:rPr>
        <w:t xml:space="preserve">муниципального жилищного контроля </w:t>
      </w:r>
      <w:bookmarkEnd w:id="1"/>
      <w:r w:rsidRPr="00463EDF">
        <w:rPr>
          <w:rFonts w:ascii="Times New Roman" w:hAnsi="Times New Roman" w:cs="Times New Roman"/>
          <w:color w:val="000000"/>
          <w:sz w:val="28"/>
          <w:szCs w:val="28"/>
        </w:rPr>
        <w:t>являются: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463EDF">
        <w:rPr>
          <w:rFonts w:ascii="Times New Roman" w:hAnsi="Times New Roman" w:cs="Times New Roman"/>
          <w:color w:val="000000"/>
          <w:sz w:val="28"/>
          <w:szCs w:val="28"/>
        </w:rPr>
        <w:t>;</w:t>
      </w:r>
      <w:bookmarkEnd w:id="3"/>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жилые помещения муниципального жилищного фонда, общее имущество в многоквартирных домах,</w:t>
      </w:r>
      <w:r w:rsidR="000D13AB">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000D13AB">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4" w:name="Par61"/>
      <w:bookmarkEnd w:id="4"/>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w:t>
      </w:r>
      <w:r w:rsidRPr="00463EDF">
        <w:rPr>
          <w:rFonts w:ascii="Times New Roman" w:hAnsi="Times New Roman" w:cs="Times New Roman"/>
          <w:color w:val="000000"/>
          <w:sz w:val="28"/>
          <w:szCs w:val="28"/>
        </w:rPr>
        <w:lastRenderedPageBreak/>
        <w:t>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F750BA">
        <w:rPr>
          <w:rFonts w:ascii="Times New Roman" w:hAnsi="Times New Roman" w:cs="Times New Roman"/>
          <w:color w:val="000000"/>
          <w:sz w:val="28"/>
          <w:szCs w:val="28"/>
        </w:rPr>
        <w:t xml:space="preserve">Администрации </w:t>
      </w:r>
      <w:r w:rsidR="000D13AB">
        <w:rPr>
          <w:rFonts w:ascii="Times New Roman" w:hAnsi="Times New Roman" w:cs="Times New Roman"/>
          <w:color w:val="000000"/>
          <w:sz w:val="28"/>
          <w:szCs w:val="28"/>
        </w:rPr>
        <w:t>Углеродовского</w:t>
      </w:r>
      <w:r w:rsidR="00F750BA">
        <w:rPr>
          <w:rFonts w:ascii="Times New Roman" w:hAnsi="Times New Roman" w:cs="Times New Roman"/>
          <w:color w:val="000000"/>
          <w:sz w:val="28"/>
          <w:szCs w:val="28"/>
        </w:rPr>
        <w:t xml:space="preserve"> городского поселения </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D832A8" w:rsidP="007774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77414" w:rsidRPr="00463EDF">
        <w:rPr>
          <w:rFonts w:ascii="Times New Roman" w:hAnsi="Times New Roman" w:cs="Times New Roman"/>
          <w:color w:val="000000"/>
          <w:sz w:val="28"/>
          <w:szCs w:val="28"/>
        </w:rPr>
        <w:t>) объявление предостережений;</w:t>
      </w:r>
    </w:p>
    <w:p w:rsidR="00777414" w:rsidRPr="00463EDF" w:rsidRDefault="00D832A8" w:rsidP="00497395">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497395">
        <w:rPr>
          <w:rFonts w:ascii="Times New Roman" w:hAnsi="Times New Roman" w:cs="Times New Roman"/>
          <w:color w:val="000000"/>
          <w:sz w:val="28"/>
          <w:szCs w:val="28"/>
        </w:rPr>
        <w:t>) консультирование.</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63EDF">
          <w:rPr>
            <w:rStyle w:val="a3"/>
            <w:rFonts w:ascii="Times New Roman" w:hAnsi="Times New Roman" w:cs="Times New Roman"/>
            <w:color w:val="000000"/>
            <w:sz w:val="28"/>
            <w:szCs w:val="28"/>
          </w:rPr>
          <w:t xml:space="preserve">частью </w:t>
        </w:r>
        <w:r w:rsidRPr="00463EDF">
          <w:rPr>
            <w:rStyle w:val="a3"/>
            <w:rFonts w:ascii="Times New Roman" w:hAnsi="Times New Roman" w:cs="Times New Roman"/>
            <w:color w:val="000000"/>
            <w:sz w:val="28"/>
            <w:szCs w:val="28"/>
          </w:rPr>
          <w:lastRenderedPageBreak/>
          <w:t>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0D13AB">
        <w:rPr>
          <w:rFonts w:ascii="Times New Roman" w:hAnsi="Times New Roman" w:cs="Times New Roman"/>
          <w:color w:val="000000"/>
          <w:sz w:val="28"/>
          <w:szCs w:val="28"/>
        </w:rPr>
        <w:t>Углеродовского</w:t>
      </w:r>
      <w:r w:rsidR="00387974">
        <w:rPr>
          <w:rFonts w:ascii="Times New Roman" w:hAnsi="Times New Roman" w:cs="Times New Roman"/>
          <w:color w:val="000000"/>
          <w:sz w:val="28"/>
          <w:szCs w:val="28"/>
        </w:rPr>
        <w:t xml:space="preserve"> городского поселения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2.</w:t>
      </w:r>
      <w:r w:rsidR="00D832A8">
        <w:rPr>
          <w:color w:val="000000"/>
          <w:sz w:val="28"/>
          <w:szCs w:val="28"/>
        </w:rPr>
        <w:t>7</w:t>
      </w:r>
      <w:r w:rsidRPr="00463EDF">
        <w:rPr>
          <w:color w:val="000000"/>
          <w:sz w:val="28"/>
          <w:szCs w:val="28"/>
        </w:rPr>
        <w:t>.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E40539">
        <w:rPr>
          <w:color w:val="000000"/>
          <w:sz w:val="28"/>
          <w:szCs w:val="28"/>
        </w:rPr>
        <w:t xml:space="preserve">Администрации </w:t>
      </w:r>
      <w:r w:rsidR="000D13AB">
        <w:rPr>
          <w:color w:val="000000"/>
          <w:sz w:val="28"/>
          <w:szCs w:val="28"/>
        </w:rPr>
        <w:t>Углеродовского</w:t>
      </w:r>
      <w:r w:rsidR="00E40539">
        <w:rPr>
          <w:color w:val="000000"/>
          <w:sz w:val="28"/>
          <w:szCs w:val="28"/>
        </w:rPr>
        <w:t xml:space="preserve"> городского поселения</w:t>
      </w:r>
      <w:r w:rsidR="000D13AB">
        <w:rPr>
          <w:color w:val="000000"/>
          <w:sz w:val="28"/>
          <w:szCs w:val="28"/>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r w:rsidRPr="00463EDF">
        <w:rPr>
          <w:rFonts w:ascii="Times New Roman" w:hAnsi="Times New Roman" w:cs="Times New Roman"/>
          <w:color w:val="000000"/>
          <w:sz w:val="28"/>
          <w:szCs w:val="28"/>
        </w:rPr>
        <w:lastRenderedPageBreak/>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D832A8" w:rsidP="0077741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2.8</w:t>
      </w:r>
      <w:r w:rsidR="00777414" w:rsidRPr="00463EDF">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E40539">
        <w:rPr>
          <w:rFonts w:ascii="Times New Roman" w:hAnsi="Times New Roman" w:cs="Times New Roman"/>
          <w:color w:val="000000"/>
          <w:sz w:val="28"/>
          <w:szCs w:val="28"/>
        </w:rPr>
        <w:t xml:space="preserve">Администрации </w:t>
      </w:r>
      <w:r w:rsidR="000D13AB">
        <w:rPr>
          <w:rFonts w:ascii="Times New Roman" w:hAnsi="Times New Roman" w:cs="Times New Roman"/>
          <w:color w:val="000000"/>
          <w:sz w:val="28"/>
          <w:szCs w:val="28"/>
        </w:rPr>
        <w:t>Углеродовского</w:t>
      </w:r>
      <w:r w:rsidR="00E40539">
        <w:rPr>
          <w:rFonts w:ascii="Times New Roman" w:hAnsi="Times New Roman" w:cs="Times New Roman"/>
          <w:color w:val="000000"/>
          <w:sz w:val="28"/>
          <w:szCs w:val="28"/>
        </w:rPr>
        <w:t xml:space="preserve"> городского поселения</w:t>
      </w:r>
      <w:r w:rsidR="000D13AB">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w:t>
      </w:r>
      <w:r w:rsidR="00D832A8">
        <w:rPr>
          <w:rFonts w:ascii="Times New Roman" w:hAnsi="Times New Roman" w:cs="Times New Roman"/>
          <w:color w:val="000000"/>
          <w:sz w:val="28"/>
          <w:szCs w:val="28"/>
        </w:rPr>
        <w:t>9</w:t>
      </w:r>
      <w:r w:rsidRPr="00463EDF">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3B4D62">
        <w:rPr>
          <w:rFonts w:ascii="Times New Roman" w:hAnsi="Times New Roman" w:cs="Times New Roman"/>
          <w:color w:val="000000"/>
          <w:sz w:val="28"/>
          <w:szCs w:val="28"/>
        </w:rPr>
        <w:t xml:space="preserve">Администрации </w:t>
      </w:r>
      <w:r w:rsidR="000D13AB">
        <w:rPr>
          <w:rFonts w:ascii="Times New Roman" w:hAnsi="Times New Roman" w:cs="Times New Roman"/>
          <w:color w:val="000000"/>
          <w:sz w:val="28"/>
          <w:szCs w:val="28"/>
        </w:rPr>
        <w:t>Углеродовского</w:t>
      </w:r>
      <w:r w:rsidR="003B4D62">
        <w:rPr>
          <w:rFonts w:ascii="Times New Roman" w:hAnsi="Times New Roman" w:cs="Times New Roman"/>
          <w:color w:val="000000"/>
          <w:sz w:val="28"/>
          <w:szCs w:val="28"/>
        </w:rPr>
        <w:t xml:space="preserve"> городского поселения</w:t>
      </w:r>
      <w:r w:rsidR="000D13AB">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C25DC8">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 xml:space="preserve">предоставляются контролируемыми </w:t>
      </w:r>
      <w:r w:rsidRPr="00463EDF">
        <w:rPr>
          <w:color w:val="000000"/>
          <w:sz w:val="28"/>
          <w:szCs w:val="28"/>
          <w:shd w:val="clear" w:color="auto" w:fill="FFFFFF"/>
        </w:rPr>
        <w:lastRenderedPageBreak/>
        <w:t>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5"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5"/>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w:t>
      </w:r>
      <w:r w:rsidRPr="00463EDF">
        <w:rPr>
          <w:rFonts w:ascii="Times New Roman" w:hAnsi="Times New Roman" w:cs="Times New Roman"/>
          <w:color w:val="000000"/>
          <w:sz w:val="28"/>
          <w:szCs w:val="28"/>
        </w:rPr>
        <w:lastRenderedPageBreak/>
        <w:t xml:space="preserve">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0D13AB">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w:t>
      </w:r>
      <w:r w:rsidRPr="00463EDF">
        <w:rPr>
          <w:rFonts w:ascii="Times New Roman" w:hAnsi="Times New Roman" w:cs="Times New Roman"/>
          <w:color w:val="000000"/>
          <w:sz w:val="28"/>
          <w:szCs w:val="28"/>
        </w:rPr>
        <w:lastRenderedPageBreak/>
        <w:t>(ущерба)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E87D87">
        <w:rPr>
          <w:rFonts w:ascii="Times New Roman" w:hAnsi="Times New Roman" w:cs="Times New Roman"/>
          <w:color w:val="000000"/>
          <w:sz w:val="28"/>
          <w:szCs w:val="28"/>
        </w:rPr>
        <w:t xml:space="preserve">Администрации </w:t>
      </w:r>
      <w:r w:rsidR="000D13AB">
        <w:rPr>
          <w:rFonts w:ascii="Times New Roman" w:hAnsi="Times New Roman" w:cs="Times New Roman"/>
          <w:color w:val="000000"/>
          <w:sz w:val="28"/>
          <w:szCs w:val="28"/>
        </w:rPr>
        <w:t>Углеродовского</w:t>
      </w:r>
      <w:r w:rsidR="00E87D87">
        <w:rPr>
          <w:rFonts w:ascii="Times New Roman" w:hAnsi="Times New Roman" w:cs="Times New Roman"/>
          <w:color w:val="000000"/>
          <w:sz w:val="28"/>
          <w:szCs w:val="28"/>
        </w:rPr>
        <w:t xml:space="preserve"> городского поселения,</w:t>
      </w:r>
      <w:r w:rsidR="000D13AB">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 xml:space="preserve">распоряжением Правительства Российской </w:t>
      </w:r>
      <w:r w:rsidRPr="00463EDF">
        <w:rPr>
          <w:color w:val="000000"/>
          <w:sz w:val="28"/>
          <w:szCs w:val="28"/>
          <w:shd w:val="clear" w:color="auto" w:fill="FFFFFF"/>
        </w:rPr>
        <w:lastRenderedPageBreak/>
        <w:t>Федерации от 19.04.2016 № 724-р перечнем</w:t>
      </w:r>
      <w:r w:rsidR="000D13AB">
        <w:rPr>
          <w:color w:val="000000"/>
          <w:sz w:val="28"/>
          <w:szCs w:val="28"/>
          <w:shd w:val="clear" w:color="auto" w:fill="FFFFFF"/>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375424">
        <w:rPr>
          <w:color w:val="000000"/>
          <w:sz w:val="28"/>
          <w:szCs w:val="28"/>
          <w:shd w:val="clear" w:color="auto" w:fill="FFFFFF"/>
        </w:rPr>
        <w:t xml:space="preserve"> </w:t>
      </w:r>
      <w:hyperlink r:id="rId12"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w:t>
      </w:r>
      <w:r w:rsidRPr="00463EDF">
        <w:rPr>
          <w:color w:val="000000"/>
          <w:sz w:val="28"/>
          <w:szCs w:val="28"/>
          <w:shd w:val="clear" w:color="auto" w:fill="FFFFFF"/>
        </w:rPr>
        <w:lastRenderedPageBreak/>
        <w:t xml:space="preserve">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w:t>
      </w:r>
      <w:r w:rsidRPr="00463EDF">
        <w:rPr>
          <w:rFonts w:ascii="Times New Roman" w:hAnsi="Times New Roman" w:cs="Times New Roman"/>
          <w:color w:val="000000"/>
          <w:sz w:val="28"/>
          <w:szCs w:val="28"/>
        </w:rPr>
        <w:lastRenderedPageBreak/>
        <w:t>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w:t>
      </w:r>
      <w:r w:rsidRPr="00463EDF">
        <w:rPr>
          <w:rFonts w:ascii="Times New Roman" w:hAnsi="Times New Roman" w:cs="Times New Roman"/>
          <w:color w:val="000000"/>
          <w:sz w:val="28"/>
          <w:szCs w:val="28"/>
        </w:rPr>
        <w:lastRenderedPageBreak/>
        <w:t>посредством Единого реестра контрольных (надзорных) мероприятий непосредственно после его оформления.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463EDF">
        <w:rPr>
          <w:rFonts w:ascii="Times New Roman" w:hAnsi="Times New Roman" w:cs="Times New Roman"/>
          <w:color w:val="000000"/>
          <w:sz w:val="28"/>
          <w:szCs w:val="28"/>
          <w:shd w:val="clear" w:color="auto" w:fill="FFFFFF"/>
        </w:rPr>
        <w:lastRenderedPageBreak/>
        <w:t>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777414">
      <w:pPr>
        <w:pStyle w:val="ConsPlusNormal"/>
        <w:spacing w:line="360" w:lineRule="auto"/>
        <w:ind w:firstLine="709"/>
        <w:jc w:val="both"/>
        <w:rPr>
          <w:rFonts w:ascii="Times New Roman" w:hAnsi="Times New Roman" w:cs="Times New Roman"/>
        </w:rPr>
      </w:pPr>
      <w:bookmarkStart w:id="6" w:name="Par318"/>
      <w:bookmarkEnd w:id="6"/>
      <w:r w:rsidRPr="00463EDF">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w:t>
      </w:r>
      <w:r w:rsidRPr="00463EDF">
        <w:rPr>
          <w:rFonts w:ascii="Times New Roman" w:hAnsi="Times New Roman" w:cs="Times New Roman"/>
          <w:color w:val="000000"/>
          <w:sz w:val="28"/>
          <w:szCs w:val="28"/>
        </w:rPr>
        <w:lastRenderedPageBreak/>
        <w:t>мероприятий по предотвращению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463EDF">
        <w:rPr>
          <w:color w:val="000000"/>
          <w:sz w:val="28"/>
          <w:szCs w:val="28"/>
          <w:shd w:val="clear" w:color="auto" w:fill="FFFFFF"/>
        </w:rPr>
        <w:lastRenderedPageBreak/>
        <w:t>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D032F">
        <w:rPr>
          <w:rFonts w:ascii="Times New Roman" w:hAnsi="Times New Roman" w:cs="Times New Roman"/>
          <w:sz w:val="28"/>
          <w:szCs w:val="28"/>
        </w:rPr>
        <w:t>Ростовской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A6B5D" w:rsidRPr="00463EDF" w:rsidRDefault="00FA6B5D" w:rsidP="00FA6B5D">
      <w:pPr>
        <w:pStyle w:val="ConsPlusNormal"/>
        <w:spacing w:line="360" w:lineRule="auto"/>
        <w:ind w:firstLine="0"/>
        <w:jc w:val="both"/>
        <w:rPr>
          <w:rFonts w:ascii="Times New Roman" w:hAnsi="Times New Roman" w:cs="Times New Roman"/>
          <w:color w:val="000000"/>
          <w:sz w:val="28"/>
          <w:szCs w:val="28"/>
        </w:rPr>
      </w:pP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A208D5" w:rsidRDefault="00A208D5" w:rsidP="00A208D5">
      <w:pPr>
        <w:pStyle w:val="a4"/>
        <w:ind w:firstLine="708"/>
        <w:jc w:val="both"/>
        <w:rPr>
          <w:sz w:val="24"/>
          <w:szCs w:val="24"/>
        </w:rPr>
      </w:pPr>
    </w:p>
    <w:p w:rsidR="00A208D5" w:rsidRPr="00A208D5" w:rsidRDefault="00A208D5" w:rsidP="00A208D5">
      <w:pPr>
        <w:pStyle w:val="a4"/>
        <w:spacing w:line="360" w:lineRule="auto"/>
        <w:ind w:firstLine="708"/>
        <w:jc w:val="both"/>
        <w:rPr>
          <w:sz w:val="28"/>
          <w:szCs w:val="28"/>
        </w:rPr>
      </w:pPr>
      <w:r w:rsidRPr="00A208D5">
        <w:rPr>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A208D5" w:rsidRPr="00A208D5" w:rsidRDefault="00A208D5" w:rsidP="00A208D5">
      <w:pPr>
        <w:pStyle w:val="ConsPlusNormal"/>
        <w:spacing w:line="360" w:lineRule="auto"/>
        <w:ind w:firstLine="709"/>
        <w:jc w:val="both"/>
        <w:rPr>
          <w:rFonts w:ascii="Times New Roman" w:hAnsi="Times New Roman" w:cs="Times New Roman"/>
          <w:color w:val="000000"/>
          <w:sz w:val="28"/>
          <w:szCs w:val="28"/>
        </w:rPr>
      </w:pPr>
      <w:r w:rsidRPr="00A208D5">
        <w:rPr>
          <w:rFonts w:ascii="Times New Roman" w:hAnsi="Times New Roman" w:cs="Times New Roman"/>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A208D5" w:rsidRDefault="00A208D5"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lastRenderedPageBreak/>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
        <w:jc w:val="center"/>
        <w:rPr>
          <w:rFonts w:ascii="Times New Roman" w:hAnsi="Times New Roman" w:cs="Times New Roman"/>
          <w:b/>
          <w:bCs/>
          <w:color w:val="000000"/>
          <w:sz w:val="28"/>
          <w:szCs w:val="28"/>
        </w:rPr>
      </w:pPr>
    </w:p>
    <w:p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61F20" w:rsidRPr="00726861" w:rsidRDefault="00A61F20" w:rsidP="00A61F20">
      <w:pPr>
        <w:pStyle w:val="1"/>
        <w:spacing w:line="360" w:lineRule="auto"/>
        <w:ind w:firstLine="709"/>
        <w:jc w:val="both"/>
        <w:rPr>
          <w:rFonts w:ascii="Times New Roman" w:hAnsi="Times New Roman" w:cs="Times New Roman"/>
          <w:sz w:val="24"/>
          <w:szCs w:val="24"/>
        </w:rPr>
      </w:pPr>
      <w:r w:rsidRPr="00726861">
        <w:rPr>
          <w:rFonts w:ascii="Times New Roman" w:hAnsi="Times New Roman" w:cs="Times New Roman"/>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726861">
        <w:rPr>
          <w:rFonts w:ascii="Times New Roman" w:hAnsi="Times New Roman" w:cs="Times New Roman"/>
          <w:bCs/>
          <w:sz w:val="28"/>
          <w:szCs w:val="28"/>
        </w:rPr>
        <w:t>приложением 2 к настоящему Положению.</w:t>
      </w:r>
    </w:p>
    <w:p w:rsidR="00777414" w:rsidRPr="00463EDF" w:rsidRDefault="00777414" w:rsidP="00777414">
      <w:pPr>
        <w:pStyle w:val="ConsTitle"/>
        <w:widowControl/>
        <w:spacing w:line="240" w:lineRule="exact"/>
        <w:jc w:val="both"/>
        <w:rPr>
          <w:rFonts w:ascii="Times New Roman" w:hAnsi="Times New Roman" w:cs="Times New Roman"/>
          <w:sz w:val="28"/>
          <w:szCs w:val="28"/>
        </w:rPr>
      </w:pPr>
    </w:p>
    <w:p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 xml:space="preserve">Приложение № </w:t>
      </w:r>
      <w:r w:rsidR="00C641C0">
        <w:rPr>
          <w:rFonts w:ascii="Times New Roman" w:hAnsi="Times New Roman" w:cs="Times New Roman"/>
          <w:color w:val="000000"/>
          <w:sz w:val="24"/>
          <w:szCs w:val="24"/>
        </w:rPr>
        <w:t>2</w:t>
      </w:r>
    </w:p>
    <w:p w:rsidR="00777414" w:rsidRPr="00463EDF" w:rsidRDefault="00777414" w:rsidP="00777414">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r>
      <w:r w:rsidR="00917B6C">
        <w:rPr>
          <w:rFonts w:ascii="Times New Roman" w:hAnsi="Times New Roman" w:cs="Times New Roman"/>
          <w:color w:val="000000"/>
          <w:sz w:val="24"/>
          <w:szCs w:val="24"/>
        </w:rPr>
        <w:t xml:space="preserve">в </w:t>
      </w:r>
      <w:r w:rsidR="00375424">
        <w:rPr>
          <w:rFonts w:ascii="Times New Roman" w:hAnsi="Times New Roman" w:cs="Times New Roman"/>
          <w:color w:val="000000"/>
          <w:sz w:val="24"/>
          <w:szCs w:val="24"/>
        </w:rPr>
        <w:t>Углеродовском</w:t>
      </w:r>
      <w:r w:rsidR="00917B6C">
        <w:rPr>
          <w:rFonts w:ascii="Times New Roman" w:hAnsi="Times New Roman" w:cs="Times New Roman"/>
          <w:color w:val="000000"/>
          <w:sz w:val="24"/>
          <w:szCs w:val="24"/>
        </w:rPr>
        <w:t xml:space="preserve"> городском</w:t>
      </w:r>
      <w:r w:rsidR="005B1791">
        <w:rPr>
          <w:rFonts w:ascii="Times New Roman" w:hAnsi="Times New Roman" w:cs="Times New Roman"/>
          <w:color w:val="000000"/>
          <w:sz w:val="24"/>
          <w:szCs w:val="24"/>
        </w:rPr>
        <w:t xml:space="preserve"> поселени</w:t>
      </w:r>
      <w:r w:rsidR="00917B6C">
        <w:rPr>
          <w:rFonts w:ascii="Times New Roman" w:hAnsi="Times New Roman" w:cs="Times New Roman"/>
          <w:color w:val="000000"/>
          <w:sz w:val="24"/>
          <w:szCs w:val="24"/>
        </w:rPr>
        <w:t>и</w:t>
      </w:r>
    </w:p>
    <w:p w:rsidR="00777414" w:rsidRPr="00463EDF" w:rsidRDefault="00777414" w:rsidP="00777414">
      <w:pPr>
        <w:widowControl w:val="0"/>
        <w:autoSpaceDE w:val="0"/>
        <w:spacing w:line="276" w:lineRule="auto"/>
        <w:jc w:val="both"/>
        <w:rPr>
          <w:color w:val="000000"/>
        </w:rPr>
      </w:pPr>
      <w:bookmarkStart w:id="7" w:name="Par381"/>
      <w:bookmarkEnd w:id="7"/>
    </w:p>
    <w:p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5B1791" w:rsidRDefault="00777414" w:rsidP="00777414">
      <w:pPr>
        <w:pStyle w:val="ConsPlusTitle"/>
        <w:jc w:val="center"/>
        <w:rPr>
          <w:rFonts w:ascii="Times New Roman" w:hAnsi="Times New Roman" w:cs="Times New Roman"/>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375424">
        <w:rPr>
          <w:rFonts w:ascii="Times New Roman" w:hAnsi="Times New Roman" w:cs="Times New Roman"/>
          <w:bCs w:val="0"/>
          <w:color w:val="000000"/>
          <w:sz w:val="28"/>
          <w:szCs w:val="28"/>
        </w:rPr>
        <w:t>Углеродовского</w:t>
      </w:r>
      <w:r w:rsidR="005B1791" w:rsidRPr="005B1791">
        <w:rPr>
          <w:rFonts w:ascii="Times New Roman" w:hAnsi="Times New Roman" w:cs="Times New Roman"/>
          <w:bCs w:val="0"/>
          <w:color w:val="000000"/>
          <w:sz w:val="28"/>
          <w:szCs w:val="28"/>
        </w:rPr>
        <w:t xml:space="preserve"> городского поселения</w:t>
      </w:r>
    </w:p>
    <w:p w:rsidR="005B1791" w:rsidRDefault="00777414" w:rsidP="00777414">
      <w:pPr>
        <w:spacing w:line="360" w:lineRule="auto"/>
        <w:jc w:val="center"/>
        <w:rPr>
          <w:b/>
          <w:bCs/>
          <w:color w:val="000000"/>
          <w:sz w:val="28"/>
          <w:szCs w:val="28"/>
        </w:rPr>
      </w:pPr>
      <w:bookmarkStart w:id="8" w:name="_Hlk77689331"/>
      <w:r w:rsidRPr="00463EDF">
        <w:rPr>
          <w:b/>
          <w:bCs/>
          <w:color w:val="000000"/>
          <w:sz w:val="28"/>
          <w:szCs w:val="28"/>
        </w:rPr>
        <w:t xml:space="preserve">муниципального жилищного контроля </w:t>
      </w:r>
      <w:r w:rsidR="00917B6C">
        <w:rPr>
          <w:b/>
          <w:bCs/>
          <w:color w:val="000000"/>
          <w:sz w:val="28"/>
          <w:szCs w:val="28"/>
        </w:rPr>
        <w:t>в</w:t>
      </w:r>
      <w:r w:rsidR="005B1791">
        <w:rPr>
          <w:b/>
          <w:bCs/>
          <w:color w:val="000000"/>
          <w:sz w:val="28"/>
          <w:szCs w:val="28"/>
        </w:rPr>
        <w:t xml:space="preserve"> </w:t>
      </w:r>
      <w:r w:rsidR="00375424">
        <w:rPr>
          <w:b/>
          <w:bCs/>
          <w:color w:val="000000"/>
          <w:sz w:val="28"/>
          <w:szCs w:val="28"/>
        </w:rPr>
        <w:t>Углеродовском</w:t>
      </w:r>
      <w:r w:rsidR="005B1791">
        <w:rPr>
          <w:b/>
          <w:bCs/>
          <w:color w:val="000000"/>
          <w:sz w:val="28"/>
          <w:szCs w:val="28"/>
        </w:rPr>
        <w:t xml:space="preserve"> городско</w:t>
      </w:r>
      <w:r w:rsidR="00917B6C">
        <w:rPr>
          <w:b/>
          <w:bCs/>
          <w:color w:val="000000"/>
          <w:sz w:val="28"/>
          <w:szCs w:val="28"/>
        </w:rPr>
        <w:t>м</w:t>
      </w:r>
      <w:r w:rsidR="005B1791">
        <w:rPr>
          <w:b/>
          <w:bCs/>
          <w:color w:val="000000"/>
          <w:sz w:val="28"/>
          <w:szCs w:val="28"/>
        </w:rPr>
        <w:t xml:space="preserve"> поселени</w:t>
      </w:r>
      <w:r w:rsidR="00917B6C">
        <w:rPr>
          <w:b/>
          <w:bCs/>
          <w:color w:val="000000"/>
          <w:sz w:val="28"/>
          <w:szCs w:val="28"/>
        </w:rPr>
        <w:t>и</w:t>
      </w:r>
    </w:p>
    <w:bookmarkEnd w:id="8"/>
    <w:p w:rsidR="00777414" w:rsidRPr="00463EDF" w:rsidRDefault="00777414" w:rsidP="00777414">
      <w:pPr>
        <w:pStyle w:val="ConsPlusNormal"/>
        <w:ind w:firstLine="0"/>
        <w:jc w:val="both"/>
        <w:rPr>
          <w:rFonts w:ascii="Times New Roman" w:hAnsi="Times New Roman" w:cs="Times New Roman"/>
          <w:color w:val="000000"/>
        </w:rPr>
      </w:pP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w:t>
      </w:r>
      <w:r w:rsidRPr="00463EDF">
        <w:rPr>
          <w:rFonts w:ascii="Times New Roman" w:hAnsi="Times New Roman" w:cs="Times New Roman"/>
          <w:color w:val="000000"/>
          <w:sz w:val="28"/>
          <w:szCs w:val="28"/>
        </w:rPr>
        <w:lastRenderedPageBreak/>
        <w:t>установленных частью 1 статьи 20 Жилищного кодекса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9"/>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A61F20" w:rsidRDefault="00A61F20">
      <w:pPr>
        <w:spacing w:after="160" w:line="259" w:lineRule="auto"/>
        <w:rPr>
          <w:color w:val="000000"/>
        </w:rPr>
      </w:pPr>
    </w:p>
    <w:p w:rsidR="00060F16" w:rsidRDefault="00060F16">
      <w:pPr>
        <w:spacing w:after="160" w:line="259" w:lineRule="auto"/>
        <w:rPr>
          <w:color w:val="000000"/>
        </w:rPr>
      </w:pPr>
    </w:p>
    <w:p w:rsidR="00060F16" w:rsidRDefault="00060F16">
      <w:pPr>
        <w:spacing w:after="160" w:line="259" w:lineRule="auto"/>
        <w:rPr>
          <w:color w:val="000000"/>
        </w:rPr>
      </w:pPr>
    </w:p>
    <w:p w:rsidR="00060F16" w:rsidRDefault="00060F16">
      <w:pPr>
        <w:spacing w:after="160" w:line="259" w:lineRule="auto"/>
        <w:rPr>
          <w:color w:val="000000"/>
        </w:rPr>
      </w:pPr>
    </w:p>
    <w:p w:rsidR="00060F16" w:rsidRDefault="00060F16">
      <w:pPr>
        <w:spacing w:after="160" w:line="259" w:lineRule="auto"/>
        <w:rPr>
          <w:color w:val="000000"/>
        </w:rPr>
      </w:pPr>
    </w:p>
    <w:p w:rsidR="00060F16" w:rsidRDefault="00060F16">
      <w:pPr>
        <w:spacing w:after="160" w:line="259" w:lineRule="auto"/>
        <w:rPr>
          <w:color w:val="000000"/>
        </w:rPr>
      </w:pPr>
    </w:p>
    <w:p w:rsidR="00060F16" w:rsidRDefault="00060F16">
      <w:pPr>
        <w:spacing w:after="160" w:line="259" w:lineRule="auto"/>
        <w:rPr>
          <w:color w:val="000000"/>
        </w:rPr>
      </w:pPr>
    </w:p>
    <w:p w:rsidR="00060F16" w:rsidRDefault="00060F16">
      <w:pPr>
        <w:spacing w:after="160" w:line="259" w:lineRule="auto"/>
        <w:rPr>
          <w:color w:val="000000"/>
        </w:rPr>
      </w:pPr>
    </w:p>
    <w:p w:rsidR="00060F16" w:rsidRDefault="00060F16">
      <w:pPr>
        <w:spacing w:after="160" w:line="259" w:lineRule="auto"/>
        <w:rPr>
          <w:color w:val="000000"/>
        </w:rPr>
      </w:pPr>
    </w:p>
    <w:p w:rsidR="00060F16" w:rsidRDefault="00060F16">
      <w:pPr>
        <w:spacing w:after="160" w:line="259" w:lineRule="auto"/>
        <w:rPr>
          <w:color w:val="000000"/>
        </w:rPr>
      </w:pPr>
    </w:p>
    <w:p w:rsidR="00060F16" w:rsidRDefault="00060F16">
      <w:pPr>
        <w:spacing w:after="160" w:line="259" w:lineRule="auto"/>
        <w:rPr>
          <w:color w:val="000000"/>
        </w:rPr>
      </w:pPr>
    </w:p>
    <w:p w:rsidR="00060F16" w:rsidRDefault="00060F16">
      <w:pPr>
        <w:spacing w:after="160" w:line="259" w:lineRule="auto"/>
        <w:rPr>
          <w:color w:val="000000"/>
        </w:rPr>
      </w:pPr>
    </w:p>
    <w:p w:rsidR="00A61F20" w:rsidRPr="005646CF" w:rsidRDefault="00A61F20" w:rsidP="00A61F20">
      <w:pPr>
        <w:pStyle w:val="ConsPlusNormal"/>
        <w:ind w:firstLine="0"/>
        <w:jc w:val="right"/>
        <w:rPr>
          <w:rFonts w:ascii="Times New Roman" w:hAnsi="Times New Roman" w:cs="Times New Roman"/>
          <w:sz w:val="24"/>
          <w:szCs w:val="24"/>
        </w:rPr>
      </w:pPr>
      <w:r w:rsidRPr="005646CF">
        <w:rPr>
          <w:rFonts w:ascii="Times New Roman" w:hAnsi="Times New Roman" w:cs="Times New Roman"/>
          <w:color w:val="000000"/>
          <w:sz w:val="24"/>
          <w:szCs w:val="24"/>
        </w:rPr>
        <w:t xml:space="preserve">Приложение № </w:t>
      </w:r>
      <w:r w:rsidR="00C641C0">
        <w:rPr>
          <w:rFonts w:ascii="Times New Roman" w:hAnsi="Times New Roman" w:cs="Times New Roman"/>
          <w:color w:val="000000"/>
          <w:sz w:val="24"/>
          <w:szCs w:val="24"/>
        </w:rPr>
        <w:t>3</w:t>
      </w:r>
    </w:p>
    <w:p w:rsidR="00A61F20" w:rsidRPr="005646CF" w:rsidRDefault="00A61F20" w:rsidP="00A61F20">
      <w:pPr>
        <w:pStyle w:val="ConsPlusNormal"/>
        <w:ind w:firstLine="0"/>
        <w:jc w:val="right"/>
        <w:rPr>
          <w:rFonts w:ascii="Times New Roman" w:hAnsi="Times New Roman" w:cs="Times New Roman"/>
          <w:color w:val="000000"/>
          <w:sz w:val="24"/>
          <w:szCs w:val="24"/>
        </w:rPr>
      </w:pPr>
      <w:r w:rsidRPr="005646CF">
        <w:rPr>
          <w:rFonts w:ascii="Times New Roman" w:hAnsi="Times New Roman" w:cs="Times New Roman"/>
          <w:color w:val="000000"/>
          <w:sz w:val="24"/>
          <w:szCs w:val="24"/>
        </w:rPr>
        <w:t>к Положению о мун</w:t>
      </w:r>
      <w:r w:rsidR="00917B6C">
        <w:rPr>
          <w:rFonts w:ascii="Times New Roman" w:hAnsi="Times New Roman" w:cs="Times New Roman"/>
          <w:color w:val="000000"/>
          <w:sz w:val="24"/>
          <w:szCs w:val="24"/>
        </w:rPr>
        <w:t xml:space="preserve">иципальном жилищном контроле </w:t>
      </w:r>
      <w:r w:rsidR="00917B6C">
        <w:rPr>
          <w:rFonts w:ascii="Times New Roman" w:hAnsi="Times New Roman" w:cs="Times New Roman"/>
          <w:color w:val="000000"/>
          <w:sz w:val="24"/>
          <w:szCs w:val="24"/>
        </w:rPr>
        <w:br/>
        <w:t>в</w:t>
      </w:r>
      <w:r w:rsidRPr="005646CF">
        <w:rPr>
          <w:rFonts w:ascii="Times New Roman" w:hAnsi="Times New Roman" w:cs="Times New Roman"/>
          <w:color w:val="000000"/>
          <w:sz w:val="24"/>
          <w:szCs w:val="24"/>
        </w:rPr>
        <w:t xml:space="preserve"> </w:t>
      </w:r>
      <w:r w:rsidR="00375424">
        <w:rPr>
          <w:rFonts w:ascii="Times New Roman" w:hAnsi="Times New Roman" w:cs="Times New Roman"/>
          <w:color w:val="000000"/>
          <w:sz w:val="24"/>
          <w:szCs w:val="24"/>
        </w:rPr>
        <w:t>Углеродовском</w:t>
      </w:r>
      <w:r w:rsidRPr="005646CF">
        <w:rPr>
          <w:rFonts w:ascii="Times New Roman" w:hAnsi="Times New Roman" w:cs="Times New Roman"/>
          <w:color w:val="000000"/>
          <w:sz w:val="24"/>
          <w:szCs w:val="24"/>
        </w:rPr>
        <w:t xml:space="preserve"> городско</w:t>
      </w:r>
      <w:r w:rsidR="00917B6C">
        <w:rPr>
          <w:rFonts w:ascii="Times New Roman" w:hAnsi="Times New Roman" w:cs="Times New Roman"/>
          <w:color w:val="000000"/>
          <w:sz w:val="24"/>
          <w:szCs w:val="24"/>
        </w:rPr>
        <w:t>м</w:t>
      </w:r>
      <w:r w:rsidRPr="005646CF">
        <w:rPr>
          <w:rFonts w:ascii="Times New Roman" w:hAnsi="Times New Roman" w:cs="Times New Roman"/>
          <w:color w:val="000000"/>
          <w:sz w:val="24"/>
          <w:szCs w:val="24"/>
        </w:rPr>
        <w:t xml:space="preserve"> поселени</w:t>
      </w:r>
      <w:r w:rsidR="00917B6C">
        <w:rPr>
          <w:rFonts w:ascii="Times New Roman" w:hAnsi="Times New Roman" w:cs="Times New Roman"/>
          <w:color w:val="000000"/>
          <w:sz w:val="24"/>
          <w:szCs w:val="24"/>
        </w:rPr>
        <w:t>и</w:t>
      </w:r>
    </w:p>
    <w:p w:rsidR="00A61F20" w:rsidRPr="00060F16" w:rsidRDefault="00A61F20" w:rsidP="00A61F20">
      <w:pPr>
        <w:pStyle w:val="ConsPlusNormal"/>
        <w:ind w:firstLine="0"/>
        <w:jc w:val="right"/>
        <w:rPr>
          <w:rFonts w:ascii="Times New Roman" w:hAnsi="Times New Roman" w:cs="Times New Roman"/>
          <w:color w:val="000000"/>
          <w:sz w:val="28"/>
          <w:szCs w:val="28"/>
        </w:rPr>
      </w:pPr>
    </w:p>
    <w:p w:rsidR="00777414" w:rsidRPr="00060F16" w:rsidRDefault="00777414" w:rsidP="00161806">
      <w:pPr>
        <w:jc w:val="center"/>
        <w:rPr>
          <w:sz w:val="28"/>
          <w:szCs w:val="28"/>
        </w:rPr>
      </w:pPr>
    </w:p>
    <w:p w:rsidR="00A61F20" w:rsidRPr="00060F16" w:rsidRDefault="00A61F20" w:rsidP="00A61F20">
      <w:pPr>
        <w:ind w:firstLine="709"/>
        <w:jc w:val="center"/>
        <w:rPr>
          <w:sz w:val="28"/>
          <w:szCs w:val="28"/>
        </w:rPr>
      </w:pPr>
      <w:r w:rsidRPr="00060F16">
        <w:rPr>
          <w:sz w:val="28"/>
          <w:szCs w:val="28"/>
        </w:rPr>
        <w:t>Ключевые показатели и их целевые значения, индикативные показатели</w:t>
      </w:r>
    </w:p>
    <w:p w:rsidR="00A61F20" w:rsidRPr="00060F16" w:rsidRDefault="00A61F20" w:rsidP="00A61F20">
      <w:pPr>
        <w:ind w:firstLine="709"/>
        <w:jc w:val="center"/>
        <w:rPr>
          <w:sz w:val="28"/>
          <w:szCs w:val="28"/>
        </w:rPr>
      </w:pPr>
      <w:r w:rsidRPr="00060F16">
        <w:rPr>
          <w:sz w:val="28"/>
          <w:szCs w:val="28"/>
        </w:rPr>
        <w:t xml:space="preserve">по муниципальному жилищному контролю </w:t>
      </w:r>
      <w:r w:rsidR="00917B6C">
        <w:rPr>
          <w:sz w:val="28"/>
          <w:szCs w:val="28"/>
        </w:rPr>
        <w:t>в</w:t>
      </w:r>
      <w:r w:rsidR="00375424">
        <w:rPr>
          <w:sz w:val="28"/>
          <w:szCs w:val="28"/>
        </w:rPr>
        <w:t xml:space="preserve"> Углеродовском </w:t>
      </w:r>
      <w:r w:rsidR="00917B6C">
        <w:rPr>
          <w:sz w:val="28"/>
          <w:szCs w:val="28"/>
        </w:rPr>
        <w:t xml:space="preserve"> городском поселении</w:t>
      </w:r>
    </w:p>
    <w:p w:rsidR="00A61F20" w:rsidRPr="00060F16" w:rsidRDefault="00A61F20" w:rsidP="00A61F20">
      <w:pPr>
        <w:ind w:firstLine="709"/>
        <w:jc w:val="center"/>
        <w:rPr>
          <w:sz w:val="28"/>
          <w:szCs w:val="28"/>
        </w:rPr>
      </w:pPr>
    </w:p>
    <w:p w:rsidR="00A61F20" w:rsidRPr="00060F16" w:rsidRDefault="00A61F20" w:rsidP="00A61F20">
      <w:pPr>
        <w:numPr>
          <w:ilvl w:val="0"/>
          <w:numId w:val="1"/>
        </w:numPr>
        <w:tabs>
          <w:tab w:val="left" w:pos="567"/>
        </w:tabs>
        <w:ind w:left="0" w:firstLine="284"/>
        <w:jc w:val="both"/>
        <w:rPr>
          <w:sz w:val="28"/>
          <w:szCs w:val="28"/>
        </w:rPr>
      </w:pPr>
      <w:r w:rsidRPr="00060F16">
        <w:rPr>
          <w:sz w:val="28"/>
          <w:szCs w:val="28"/>
        </w:rPr>
        <w:t xml:space="preserve">Ключевые показатели по муниципальному жилищному контролю </w:t>
      </w:r>
      <w:r w:rsidR="00917B6C">
        <w:rPr>
          <w:sz w:val="28"/>
          <w:szCs w:val="28"/>
        </w:rPr>
        <w:t>в</w:t>
      </w:r>
      <w:r w:rsidR="00375424">
        <w:rPr>
          <w:sz w:val="28"/>
          <w:szCs w:val="28"/>
        </w:rPr>
        <w:t xml:space="preserve"> Углеродовском</w:t>
      </w:r>
      <w:r w:rsidR="00917B6C">
        <w:rPr>
          <w:sz w:val="28"/>
          <w:szCs w:val="28"/>
        </w:rPr>
        <w:t xml:space="preserve"> городском</w:t>
      </w:r>
      <w:r w:rsidR="00CE2D7D" w:rsidRPr="00060F16">
        <w:rPr>
          <w:sz w:val="28"/>
          <w:szCs w:val="28"/>
        </w:rPr>
        <w:t xml:space="preserve"> поселени</w:t>
      </w:r>
      <w:r w:rsidR="00917B6C">
        <w:rPr>
          <w:sz w:val="28"/>
          <w:szCs w:val="28"/>
        </w:rPr>
        <w:t>и</w:t>
      </w:r>
      <w:r w:rsidR="00375424">
        <w:rPr>
          <w:sz w:val="28"/>
          <w:szCs w:val="28"/>
        </w:rPr>
        <w:t xml:space="preserve"> </w:t>
      </w:r>
      <w:r w:rsidRPr="00060F16">
        <w:rPr>
          <w:sz w:val="28"/>
          <w:szCs w:val="28"/>
        </w:rPr>
        <w:t xml:space="preserve">и их целевые значения: </w:t>
      </w:r>
    </w:p>
    <w:p w:rsidR="00A61F20" w:rsidRPr="00060F16" w:rsidRDefault="00A61F20" w:rsidP="00A61F20">
      <w:pPr>
        <w:ind w:left="1069"/>
        <w:rPr>
          <w:sz w:val="28"/>
          <w:szCs w:val="28"/>
        </w:rPr>
      </w:pPr>
    </w:p>
    <w:tbl>
      <w:tblPr>
        <w:tblW w:w="9622" w:type="dxa"/>
        <w:tblInd w:w="18"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8141"/>
        <w:gridCol w:w="1481"/>
      </w:tblGrid>
      <w:tr w:rsidR="009771D1" w:rsidRPr="00060F16" w:rsidTr="009771D1">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771D1" w:rsidRPr="00060F16" w:rsidRDefault="009771D1" w:rsidP="009771D1">
            <w:pPr>
              <w:pStyle w:val="af3"/>
              <w:spacing w:before="0" w:beforeAutospacing="0" w:after="0" w:afterAutospacing="0"/>
              <w:jc w:val="center"/>
              <w:rPr>
                <w:sz w:val="28"/>
                <w:szCs w:val="28"/>
              </w:rPr>
            </w:pPr>
            <w:r w:rsidRPr="00060F16">
              <w:rPr>
                <w:sz w:val="28"/>
                <w:szCs w:val="28"/>
              </w:rPr>
              <w:t>Ключевые показатели</w:t>
            </w:r>
          </w:p>
        </w:tc>
        <w:tc>
          <w:tcPr>
            <w:tcW w:w="0" w:type="auto"/>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9771D1" w:rsidRPr="00060F16" w:rsidRDefault="009771D1" w:rsidP="009771D1">
            <w:pPr>
              <w:pStyle w:val="af3"/>
              <w:spacing w:before="0" w:beforeAutospacing="0" w:after="0" w:afterAutospacing="0"/>
              <w:jc w:val="center"/>
              <w:rPr>
                <w:sz w:val="28"/>
                <w:szCs w:val="28"/>
              </w:rPr>
            </w:pPr>
            <w:r w:rsidRPr="00060F16">
              <w:rPr>
                <w:sz w:val="28"/>
                <w:szCs w:val="28"/>
              </w:rPr>
              <w:t>Целевые значения (%)</w:t>
            </w:r>
          </w:p>
        </w:tc>
      </w:tr>
      <w:tr w:rsidR="009771D1" w:rsidRPr="00060F16" w:rsidTr="009771D1">
        <w:tc>
          <w:tcPr>
            <w:tcW w:w="0" w:type="auto"/>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9771D1" w:rsidRPr="00060F16" w:rsidRDefault="009771D1" w:rsidP="009771D1">
            <w:pPr>
              <w:pStyle w:val="af3"/>
              <w:spacing w:before="0" w:beforeAutospacing="0" w:after="0" w:afterAutospacing="0"/>
              <w:rPr>
                <w:sz w:val="28"/>
                <w:szCs w:val="28"/>
              </w:rPr>
            </w:pPr>
            <w:r w:rsidRPr="00060F16">
              <w:rPr>
                <w:sz w:val="28"/>
                <w:szCs w:val="28"/>
              </w:rPr>
              <w:t>Доля устраненных нарушений обязательных требований от числа выявленных нарушений обязательных требований</w:t>
            </w:r>
          </w:p>
        </w:tc>
        <w:tc>
          <w:tcPr>
            <w:tcW w:w="0" w:type="auto"/>
            <w:tcBorders>
              <w:top w:val="nil"/>
              <w:left w:val="nil"/>
              <w:bottom w:val="single" w:sz="8" w:space="0" w:color="000000"/>
              <w:right w:val="single" w:sz="8" w:space="0" w:color="000000"/>
            </w:tcBorders>
            <w:tcMar>
              <w:top w:w="0" w:type="dxa"/>
              <w:left w:w="0" w:type="dxa"/>
              <w:bottom w:w="0" w:type="dxa"/>
              <w:right w:w="0" w:type="dxa"/>
            </w:tcMar>
            <w:hideMark/>
          </w:tcPr>
          <w:p w:rsidR="009771D1" w:rsidRPr="00060F16" w:rsidRDefault="009771D1" w:rsidP="009771D1">
            <w:pPr>
              <w:pStyle w:val="af3"/>
              <w:spacing w:before="0" w:beforeAutospacing="0" w:after="0" w:afterAutospacing="0"/>
              <w:jc w:val="center"/>
              <w:rPr>
                <w:sz w:val="28"/>
                <w:szCs w:val="28"/>
              </w:rPr>
            </w:pPr>
            <w:r w:rsidRPr="00060F16">
              <w:rPr>
                <w:sz w:val="28"/>
                <w:szCs w:val="28"/>
              </w:rPr>
              <w:t>Не менее 70</w:t>
            </w:r>
          </w:p>
        </w:tc>
      </w:tr>
      <w:tr w:rsidR="009771D1" w:rsidRPr="00060F16" w:rsidTr="009771D1">
        <w:tc>
          <w:tcPr>
            <w:tcW w:w="0" w:type="auto"/>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9771D1" w:rsidRPr="00060F16" w:rsidRDefault="009771D1" w:rsidP="009771D1">
            <w:pPr>
              <w:pStyle w:val="af3"/>
              <w:spacing w:before="0" w:beforeAutospacing="0" w:after="0" w:afterAutospacing="0"/>
              <w:rPr>
                <w:sz w:val="28"/>
                <w:szCs w:val="28"/>
              </w:rPr>
            </w:pPr>
            <w:r w:rsidRPr="00060F16">
              <w:rPr>
                <w:sz w:val="28"/>
                <w:szCs w:val="28"/>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nil"/>
              <w:left w:val="nil"/>
              <w:bottom w:val="single" w:sz="8" w:space="0" w:color="000000"/>
              <w:right w:val="single" w:sz="8" w:space="0" w:color="000000"/>
            </w:tcBorders>
            <w:tcMar>
              <w:top w:w="0" w:type="dxa"/>
              <w:left w:w="0" w:type="dxa"/>
              <w:bottom w:w="0" w:type="dxa"/>
              <w:right w:w="0" w:type="dxa"/>
            </w:tcMar>
            <w:hideMark/>
          </w:tcPr>
          <w:p w:rsidR="009771D1" w:rsidRPr="00060F16" w:rsidRDefault="009771D1" w:rsidP="009771D1">
            <w:pPr>
              <w:pStyle w:val="af3"/>
              <w:spacing w:before="0" w:beforeAutospacing="0" w:after="0" w:afterAutospacing="0"/>
              <w:jc w:val="center"/>
              <w:rPr>
                <w:sz w:val="28"/>
                <w:szCs w:val="28"/>
              </w:rPr>
            </w:pPr>
            <w:r w:rsidRPr="00060F16">
              <w:rPr>
                <w:sz w:val="28"/>
                <w:szCs w:val="28"/>
              </w:rPr>
              <w:t>Не более 0</w:t>
            </w:r>
          </w:p>
        </w:tc>
      </w:tr>
      <w:tr w:rsidR="009771D1" w:rsidRPr="00060F16" w:rsidTr="009771D1">
        <w:tc>
          <w:tcPr>
            <w:tcW w:w="0" w:type="auto"/>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9771D1" w:rsidRPr="00060F16" w:rsidRDefault="009771D1" w:rsidP="009771D1">
            <w:pPr>
              <w:pStyle w:val="af3"/>
              <w:spacing w:before="0" w:beforeAutospacing="0" w:after="0" w:afterAutospacing="0"/>
              <w:rPr>
                <w:sz w:val="28"/>
                <w:szCs w:val="28"/>
              </w:rPr>
            </w:pPr>
            <w:r w:rsidRPr="00060F16">
              <w:rPr>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0" w:type="auto"/>
            <w:tcBorders>
              <w:top w:val="nil"/>
              <w:left w:val="nil"/>
              <w:bottom w:val="single" w:sz="8" w:space="0" w:color="000000"/>
              <w:right w:val="single" w:sz="8" w:space="0" w:color="000000"/>
            </w:tcBorders>
            <w:tcMar>
              <w:top w:w="0" w:type="dxa"/>
              <w:left w:w="0" w:type="dxa"/>
              <w:bottom w:w="0" w:type="dxa"/>
              <w:right w:w="0" w:type="dxa"/>
            </w:tcMar>
            <w:hideMark/>
          </w:tcPr>
          <w:p w:rsidR="009771D1" w:rsidRPr="00060F16" w:rsidRDefault="009771D1" w:rsidP="009771D1">
            <w:pPr>
              <w:pStyle w:val="af3"/>
              <w:spacing w:before="0" w:beforeAutospacing="0" w:after="0" w:afterAutospacing="0"/>
              <w:jc w:val="center"/>
              <w:rPr>
                <w:sz w:val="28"/>
                <w:szCs w:val="28"/>
              </w:rPr>
            </w:pPr>
            <w:r w:rsidRPr="00060F16">
              <w:rPr>
                <w:sz w:val="28"/>
                <w:szCs w:val="28"/>
              </w:rPr>
              <w:t>Не более 0</w:t>
            </w:r>
          </w:p>
        </w:tc>
      </w:tr>
      <w:tr w:rsidR="009771D1" w:rsidRPr="00060F16" w:rsidTr="009771D1">
        <w:tc>
          <w:tcPr>
            <w:tcW w:w="0" w:type="auto"/>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9771D1" w:rsidRPr="00060F16" w:rsidRDefault="009771D1" w:rsidP="009771D1">
            <w:pPr>
              <w:pStyle w:val="af3"/>
              <w:spacing w:before="0" w:beforeAutospacing="0" w:after="0" w:afterAutospacing="0"/>
              <w:rPr>
                <w:sz w:val="28"/>
                <w:szCs w:val="28"/>
              </w:rPr>
            </w:pPr>
            <w:r w:rsidRPr="00060F16">
              <w:rPr>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nil"/>
              <w:left w:val="nil"/>
              <w:bottom w:val="single" w:sz="8" w:space="0" w:color="000000"/>
              <w:right w:val="single" w:sz="8" w:space="0" w:color="000000"/>
            </w:tcBorders>
            <w:tcMar>
              <w:top w:w="0" w:type="dxa"/>
              <w:left w:w="0" w:type="dxa"/>
              <w:bottom w:w="0" w:type="dxa"/>
              <w:right w:w="0" w:type="dxa"/>
            </w:tcMar>
            <w:hideMark/>
          </w:tcPr>
          <w:p w:rsidR="009771D1" w:rsidRPr="00060F16" w:rsidRDefault="009771D1" w:rsidP="009771D1">
            <w:pPr>
              <w:pStyle w:val="af3"/>
              <w:spacing w:before="0" w:beforeAutospacing="0" w:after="0" w:afterAutospacing="0"/>
              <w:jc w:val="center"/>
              <w:rPr>
                <w:sz w:val="28"/>
                <w:szCs w:val="28"/>
              </w:rPr>
            </w:pPr>
            <w:r w:rsidRPr="00060F16">
              <w:rPr>
                <w:sz w:val="28"/>
                <w:szCs w:val="28"/>
              </w:rPr>
              <w:t>Не более 0</w:t>
            </w:r>
          </w:p>
        </w:tc>
      </w:tr>
    </w:tbl>
    <w:p w:rsidR="00A61F20" w:rsidRPr="00060F16" w:rsidRDefault="00A61F20" w:rsidP="00A61F20">
      <w:pPr>
        <w:ind w:left="1069"/>
        <w:rPr>
          <w:sz w:val="28"/>
          <w:szCs w:val="28"/>
        </w:rPr>
      </w:pPr>
    </w:p>
    <w:p w:rsidR="00A61F20" w:rsidRPr="00060F16" w:rsidRDefault="00A61F20" w:rsidP="00A61F20">
      <w:pPr>
        <w:ind w:firstLine="284"/>
        <w:jc w:val="both"/>
        <w:rPr>
          <w:sz w:val="28"/>
          <w:szCs w:val="28"/>
        </w:rPr>
      </w:pPr>
      <w:r w:rsidRPr="00060F16">
        <w:rPr>
          <w:sz w:val="28"/>
          <w:szCs w:val="28"/>
        </w:rPr>
        <w:t>2. Индикативные показатели по мун</w:t>
      </w:r>
      <w:r w:rsidR="00917B6C">
        <w:rPr>
          <w:sz w:val="28"/>
          <w:szCs w:val="28"/>
        </w:rPr>
        <w:t>иципальному жилищному контролю в</w:t>
      </w:r>
      <w:r w:rsidR="00375424">
        <w:rPr>
          <w:sz w:val="28"/>
          <w:szCs w:val="28"/>
        </w:rPr>
        <w:t xml:space="preserve"> Углеродовском</w:t>
      </w:r>
      <w:r w:rsidR="00917B6C">
        <w:rPr>
          <w:sz w:val="28"/>
          <w:szCs w:val="28"/>
        </w:rPr>
        <w:t xml:space="preserve"> городском</w:t>
      </w:r>
      <w:r w:rsidR="00CE2D7D" w:rsidRPr="00060F16">
        <w:rPr>
          <w:sz w:val="28"/>
          <w:szCs w:val="28"/>
        </w:rPr>
        <w:t xml:space="preserve"> поселени</w:t>
      </w:r>
      <w:r w:rsidR="00917B6C">
        <w:rPr>
          <w:sz w:val="28"/>
          <w:szCs w:val="28"/>
        </w:rPr>
        <w:t>и</w:t>
      </w:r>
      <w:r w:rsidR="00CE2D7D" w:rsidRPr="00060F16">
        <w:rPr>
          <w:sz w:val="28"/>
          <w:szCs w:val="28"/>
        </w:rPr>
        <w:t>:</w:t>
      </w:r>
    </w:p>
    <w:p w:rsidR="00A61F20" w:rsidRPr="00060F16" w:rsidRDefault="00A61F20" w:rsidP="00A61F20">
      <w:pPr>
        <w:jc w:val="both"/>
        <w:rPr>
          <w:sz w:val="28"/>
          <w:szCs w:val="28"/>
        </w:rPr>
      </w:pPr>
    </w:p>
    <w:p w:rsidR="00060F16" w:rsidRPr="00060F16" w:rsidRDefault="00060F16" w:rsidP="00060F16">
      <w:pPr>
        <w:pStyle w:val="af3"/>
        <w:spacing w:before="0" w:beforeAutospacing="0" w:after="0" w:afterAutospacing="0"/>
        <w:jc w:val="both"/>
        <w:rPr>
          <w:sz w:val="28"/>
          <w:szCs w:val="28"/>
        </w:rPr>
      </w:pPr>
      <w:r>
        <w:rPr>
          <w:sz w:val="28"/>
          <w:szCs w:val="28"/>
        </w:rPr>
        <w:t>1</w:t>
      </w:r>
      <w:r w:rsidRPr="00060F16">
        <w:rPr>
          <w:sz w:val="28"/>
          <w:szCs w:val="28"/>
        </w:rPr>
        <w:t>) количество обращений граждан и организаций о нарушении обязательных требований, поступивших в контрольный орган;</w:t>
      </w:r>
    </w:p>
    <w:p w:rsidR="00060F16" w:rsidRPr="00060F16" w:rsidRDefault="00060F16" w:rsidP="00060F16">
      <w:pPr>
        <w:pStyle w:val="af3"/>
        <w:spacing w:before="0" w:beforeAutospacing="0" w:after="0" w:afterAutospacing="0"/>
        <w:jc w:val="both"/>
        <w:rPr>
          <w:sz w:val="28"/>
          <w:szCs w:val="28"/>
        </w:rPr>
      </w:pPr>
      <w:r w:rsidRPr="00060F16">
        <w:rPr>
          <w:sz w:val="28"/>
          <w:szCs w:val="28"/>
        </w:rPr>
        <w:t>2) количество проведенных контрольным органом внеплановых контрольных мероприятий;</w:t>
      </w:r>
    </w:p>
    <w:p w:rsidR="00060F16" w:rsidRPr="00060F16" w:rsidRDefault="00060F16" w:rsidP="00060F16">
      <w:pPr>
        <w:pStyle w:val="af3"/>
        <w:spacing w:before="0" w:beforeAutospacing="0" w:after="0" w:afterAutospacing="0"/>
        <w:jc w:val="both"/>
        <w:rPr>
          <w:sz w:val="28"/>
          <w:szCs w:val="28"/>
        </w:rPr>
      </w:pPr>
      <w:r w:rsidRPr="00060F16">
        <w:rPr>
          <w:sz w:val="28"/>
          <w:szCs w:val="28"/>
        </w:rPr>
        <w:t>3) количество принятых прокуратурой решений о согласовании проведения контрольным органом внепланового контрольного мероприятия;</w:t>
      </w:r>
    </w:p>
    <w:p w:rsidR="00060F16" w:rsidRPr="00060F16" w:rsidRDefault="00060F16" w:rsidP="00060F16">
      <w:pPr>
        <w:pStyle w:val="af3"/>
        <w:spacing w:before="0" w:beforeAutospacing="0" w:after="0" w:afterAutospacing="0"/>
        <w:jc w:val="both"/>
        <w:rPr>
          <w:sz w:val="28"/>
          <w:szCs w:val="28"/>
        </w:rPr>
      </w:pPr>
      <w:r w:rsidRPr="00060F16">
        <w:rPr>
          <w:sz w:val="28"/>
          <w:szCs w:val="28"/>
        </w:rPr>
        <w:t>4) количество выявленных контрольным органом нарушений обязательных требований;</w:t>
      </w:r>
    </w:p>
    <w:p w:rsidR="00060F16" w:rsidRPr="00060F16" w:rsidRDefault="00060F16" w:rsidP="00060F16">
      <w:pPr>
        <w:pStyle w:val="af3"/>
        <w:spacing w:before="0" w:beforeAutospacing="0" w:after="0" w:afterAutospacing="0"/>
        <w:jc w:val="both"/>
        <w:rPr>
          <w:sz w:val="28"/>
          <w:szCs w:val="28"/>
        </w:rPr>
      </w:pPr>
      <w:r w:rsidRPr="00060F16">
        <w:rPr>
          <w:sz w:val="28"/>
          <w:szCs w:val="28"/>
        </w:rPr>
        <w:t>5) количество устраненных нарушений обязательных требований;</w:t>
      </w:r>
    </w:p>
    <w:p w:rsidR="00060F16" w:rsidRPr="00060F16" w:rsidRDefault="00060F16" w:rsidP="00060F16">
      <w:pPr>
        <w:pStyle w:val="af3"/>
        <w:spacing w:before="0" w:beforeAutospacing="0" w:after="0" w:afterAutospacing="0"/>
        <w:jc w:val="both"/>
        <w:rPr>
          <w:sz w:val="28"/>
          <w:szCs w:val="28"/>
        </w:rPr>
      </w:pPr>
      <w:r>
        <w:rPr>
          <w:sz w:val="28"/>
          <w:szCs w:val="28"/>
        </w:rPr>
        <w:t>6</w:t>
      </w:r>
      <w:r w:rsidRPr="00060F16">
        <w:rPr>
          <w:sz w:val="28"/>
          <w:szCs w:val="28"/>
        </w:rPr>
        <w:t>) количество выданных контрольным органом предписаний об устранении нарушений обязательных требований.</w:t>
      </w:r>
    </w:p>
    <w:sectPr w:rsidR="00060F16" w:rsidRPr="00060F16" w:rsidSect="00AC04C0">
      <w:headerReference w:type="even" r:id="rId14"/>
      <w:headerReference w:type="default" r:id="rId15"/>
      <w:pgSz w:w="11906" w:h="16838"/>
      <w:pgMar w:top="1021" w:right="851" w:bottom="1021"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796" w:rsidRDefault="00FB1796" w:rsidP="00777414">
      <w:r>
        <w:separator/>
      </w:r>
    </w:p>
  </w:endnote>
  <w:endnote w:type="continuationSeparator" w:id="1">
    <w:p w:rsidR="00FB1796" w:rsidRDefault="00FB1796"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796" w:rsidRDefault="00FB1796" w:rsidP="00777414">
      <w:r>
        <w:separator/>
      </w:r>
    </w:p>
  </w:footnote>
  <w:footnote w:type="continuationSeparator" w:id="1">
    <w:p w:rsidR="00FB1796" w:rsidRDefault="00FB1796"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3C6" w:rsidRDefault="00B16AF7" w:rsidP="00DC13B9">
    <w:pPr>
      <w:pStyle w:val="a6"/>
      <w:framePr w:wrap="none" w:vAnchor="text" w:hAnchor="margin" w:xAlign="center" w:y="1"/>
      <w:rPr>
        <w:rStyle w:val="a8"/>
      </w:rPr>
    </w:pPr>
    <w:r>
      <w:rPr>
        <w:rStyle w:val="a8"/>
      </w:rPr>
      <w:fldChar w:fldCharType="begin"/>
    </w:r>
    <w:r w:rsidR="001B13C6">
      <w:rPr>
        <w:rStyle w:val="a8"/>
      </w:rPr>
      <w:instrText xml:space="preserve"> PAGE </w:instrText>
    </w:r>
    <w:r>
      <w:rPr>
        <w:rStyle w:val="a8"/>
      </w:rPr>
      <w:fldChar w:fldCharType="end"/>
    </w:r>
  </w:p>
  <w:p w:rsidR="001B13C6" w:rsidRDefault="001B13C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3C6" w:rsidRDefault="00B16AF7" w:rsidP="00DC13B9">
    <w:pPr>
      <w:pStyle w:val="a6"/>
      <w:framePr w:wrap="none" w:vAnchor="text" w:hAnchor="margin" w:xAlign="center" w:y="1"/>
      <w:rPr>
        <w:rStyle w:val="a8"/>
      </w:rPr>
    </w:pPr>
    <w:r>
      <w:rPr>
        <w:rStyle w:val="a8"/>
      </w:rPr>
      <w:fldChar w:fldCharType="begin"/>
    </w:r>
    <w:r w:rsidR="001B13C6">
      <w:rPr>
        <w:rStyle w:val="a8"/>
      </w:rPr>
      <w:instrText xml:space="preserve"> PAGE </w:instrText>
    </w:r>
    <w:r>
      <w:rPr>
        <w:rStyle w:val="a8"/>
      </w:rPr>
      <w:fldChar w:fldCharType="separate"/>
    </w:r>
    <w:r w:rsidR="00C641C0">
      <w:rPr>
        <w:rStyle w:val="a8"/>
        <w:noProof/>
      </w:rPr>
      <w:t>25</w:t>
    </w:r>
    <w:r>
      <w:rPr>
        <w:rStyle w:val="a8"/>
      </w:rPr>
      <w:fldChar w:fldCharType="end"/>
    </w:r>
  </w:p>
  <w:p w:rsidR="001B13C6" w:rsidRDefault="001B13C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777414"/>
    <w:rsid w:val="00055370"/>
    <w:rsid w:val="00060F16"/>
    <w:rsid w:val="000D13AB"/>
    <w:rsid w:val="001577D6"/>
    <w:rsid w:val="00161806"/>
    <w:rsid w:val="001858A0"/>
    <w:rsid w:val="001A7D74"/>
    <w:rsid w:val="001B13C6"/>
    <w:rsid w:val="001F4893"/>
    <w:rsid w:val="0022443D"/>
    <w:rsid w:val="00233929"/>
    <w:rsid w:val="00335D80"/>
    <w:rsid w:val="00375424"/>
    <w:rsid w:val="00387974"/>
    <w:rsid w:val="00396195"/>
    <w:rsid w:val="003B4D62"/>
    <w:rsid w:val="003B62AD"/>
    <w:rsid w:val="003D20FD"/>
    <w:rsid w:val="003D52DB"/>
    <w:rsid w:val="00403324"/>
    <w:rsid w:val="00493E75"/>
    <w:rsid w:val="00497395"/>
    <w:rsid w:val="004B0D5F"/>
    <w:rsid w:val="005646CF"/>
    <w:rsid w:val="005B1791"/>
    <w:rsid w:val="006540D9"/>
    <w:rsid w:val="00670329"/>
    <w:rsid w:val="00681401"/>
    <w:rsid w:val="006D032F"/>
    <w:rsid w:val="006D1CC7"/>
    <w:rsid w:val="006D49F6"/>
    <w:rsid w:val="00711208"/>
    <w:rsid w:val="007357B6"/>
    <w:rsid w:val="007571B7"/>
    <w:rsid w:val="00777414"/>
    <w:rsid w:val="008017E9"/>
    <w:rsid w:val="008137BF"/>
    <w:rsid w:val="00815BE9"/>
    <w:rsid w:val="0085662A"/>
    <w:rsid w:val="00910E4A"/>
    <w:rsid w:val="00917B6C"/>
    <w:rsid w:val="00935631"/>
    <w:rsid w:val="009771D1"/>
    <w:rsid w:val="0097757C"/>
    <w:rsid w:val="009B18F7"/>
    <w:rsid w:val="009D07EB"/>
    <w:rsid w:val="009F2EAD"/>
    <w:rsid w:val="00A03263"/>
    <w:rsid w:val="00A208D5"/>
    <w:rsid w:val="00A32891"/>
    <w:rsid w:val="00A61F20"/>
    <w:rsid w:val="00A7472F"/>
    <w:rsid w:val="00A932E5"/>
    <w:rsid w:val="00AC04C0"/>
    <w:rsid w:val="00B16AF7"/>
    <w:rsid w:val="00B35974"/>
    <w:rsid w:val="00B40417"/>
    <w:rsid w:val="00B46070"/>
    <w:rsid w:val="00B82A79"/>
    <w:rsid w:val="00BF5D8F"/>
    <w:rsid w:val="00C25DC8"/>
    <w:rsid w:val="00C35313"/>
    <w:rsid w:val="00C641C0"/>
    <w:rsid w:val="00CD7920"/>
    <w:rsid w:val="00CE2D7D"/>
    <w:rsid w:val="00CF2DA2"/>
    <w:rsid w:val="00D0407E"/>
    <w:rsid w:val="00D146E3"/>
    <w:rsid w:val="00D72BFA"/>
    <w:rsid w:val="00D832A8"/>
    <w:rsid w:val="00D961F0"/>
    <w:rsid w:val="00DC10D1"/>
    <w:rsid w:val="00DC13B9"/>
    <w:rsid w:val="00DD2F5F"/>
    <w:rsid w:val="00E016B1"/>
    <w:rsid w:val="00E40539"/>
    <w:rsid w:val="00E423E9"/>
    <w:rsid w:val="00E50683"/>
    <w:rsid w:val="00E87C5B"/>
    <w:rsid w:val="00E87D87"/>
    <w:rsid w:val="00EA3112"/>
    <w:rsid w:val="00F174BD"/>
    <w:rsid w:val="00F24B69"/>
    <w:rsid w:val="00F429B7"/>
    <w:rsid w:val="00F750BA"/>
    <w:rsid w:val="00F8647D"/>
    <w:rsid w:val="00FA6B5D"/>
    <w:rsid w:val="00FB1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DC13B9"/>
    <w:pPr>
      <w:spacing w:after="0" w:line="240" w:lineRule="auto"/>
    </w:pPr>
    <w:rPr>
      <w:rFonts w:ascii="Calibri" w:eastAsia="Calibri" w:hAnsi="Calibri" w:cs="Times New Roman"/>
    </w:rPr>
  </w:style>
  <w:style w:type="paragraph" w:styleId="af2">
    <w:name w:val="List Paragraph"/>
    <w:basedOn w:val="a"/>
    <w:uiPriority w:val="34"/>
    <w:qFormat/>
    <w:rsid w:val="00A61F20"/>
    <w:pPr>
      <w:spacing w:after="160" w:line="259" w:lineRule="auto"/>
      <w:ind w:left="720"/>
      <w:contextualSpacing/>
    </w:pPr>
    <w:rPr>
      <w:rFonts w:ascii="Calibri" w:eastAsia="Calibri" w:hAnsi="Calibri"/>
      <w:sz w:val="22"/>
      <w:szCs w:val="22"/>
      <w:lang w:eastAsia="en-US"/>
    </w:rPr>
  </w:style>
  <w:style w:type="paragraph" w:styleId="af3">
    <w:name w:val="Normal (Web)"/>
    <w:basedOn w:val="a"/>
    <w:uiPriority w:val="99"/>
    <w:unhideWhenUsed/>
    <w:rsid w:val="009771D1"/>
    <w:pPr>
      <w:spacing w:before="100" w:beforeAutospacing="1" w:after="100" w:afterAutospacing="1"/>
    </w:pPr>
  </w:style>
  <w:style w:type="paragraph" w:styleId="af4">
    <w:name w:val="footer"/>
    <w:basedOn w:val="a"/>
    <w:link w:val="af5"/>
    <w:uiPriority w:val="99"/>
    <w:rsid w:val="001F4893"/>
    <w:pPr>
      <w:tabs>
        <w:tab w:val="center" w:pos="4677"/>
        <w:tab w:val="right" w:pos="9355"/>
      </w:tabs>
    </w:pPr>
    <w:rPr>
      <w:sz w:val="28"/>
    </w:rPr>
  </w:style>
  <w:style w:type="character" w:customStyle="1" w:styleId="af5">
    <w:name w:val="Нижний колонтитул Знак"/>
    <w:basedOn w:val="a0"/>
    <w:link w:val="af4"/>
    <w:uiPriority w:val="99"/>
    <w:rsid w:val="001F4893"/>
    <w:rPr>
      <w:rFonts w:ascii="Times New Roman" w:eastAsia="Times New Roman" w:hAnsi="Times New Roman" w:cs="Times New Roman"/>
      <w:sz w:val="28"/>
      <w:szCs w:val="24"/>
      <w:lang w:eastAsia="ru-RU"/>
    </w:rPr>
  </w:style>
  <w:style w:type="character" w:customStyle="1" w:styleId="ConsPlusNormal1">
    <w:name w:val="ConsPlusNormal1"/>
    <w:link w:val="ConsPlusNormal"/>
    <w:locked/>
    <w:rsid w:val="00CD7920"/>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DC13B9"/>
    <w:pPr>
      <w:spacing w:after="0" w:line="240" w:lineRule="auto"/>
    </w:pPr>
    <w:rPr>
      <w:rFonts w:ascii="Calibri" w:eastAsia="Calibri" w:hAnsi="Calibri" w:cs="Times New Roman"/>
    </w:rPr>
  </w:style>
  <w:style w:type="paragraph" w:styleId="af2">
    <w:name w:val="List Paragraph"/>
    <w:basedOn w:val="a"/>
    <w:uiPriority w:val="34"/>
    <w:qFormat/>
    <w:rsid w:val="00A61F20"/>
    <w:pPr>
      <w:spacing w:after="160" w:line="259" w:lineRule="auto"/>
      <w:ind w:left="720"/>
      <w:contextualSpacing/>
    </w:pPr>
    <w:rPr>
      <w:rFonts w:ascii="Calibri" w:eastAsia="Calibri" w:hAnsi="Calibri"/>
      <w:sz w:val="22"/>
      <w:szCs w:val="22"/>
      <w:lang w:eastAsia="en-US"/>
    </w:rPr>
  </w:style>
  <w:style w:type="paragraph" w:styleId="af3">
    <w:name w:val="Normal (Web)"/>
    <w:basedOn w:val="a"/>
    <w:uiPriority w:val="99"/>
    <w:unhideWhenUsed/>
    <w:rsid w:val="009771D1"/>
    <w:pPr>
      <w:spacing w:before="100" w:beforeAutospacing="1" w:after="100" w:afterAutospacing="1"/>
    </w:pPr>
  </w:style>
  <w:style w:type="paragraph" w:styleId="af4">
    <w:name w:val="footer"/>
    <w:basedOn w:val="a"/>
    <w:link w:val="af5"/>
    <w:uiPriority w:val="99"/>
    <w:rsid w:val="001F4893"/>
    <w:pPr>
      <w:tabs>
        <w:tab w:val="center" w:pos="4677"/>
        <w:tab w:val="right" w:pos="9355"/>
      </w:tabs>
    </w:pPr>
    <w:rPr>
      <w:sz w:val="28"/>
    </w:rPr>
  </w:style>
  <w:style w:type="character" w:customStyle="1" w:styleId="af5">
    <w:name w:val="Нижний колонтитул Знак"/>
    <w:basedOn w:val="a0"/>
    <w:link w:val="af4"/>
    <w:uiPriority w:val="99"/>
    <w:rsid w:val="001F4893"/>
    <w:rPr>
      <w:rFonts w:ascii="Times New Roman" w:eastAsia="Times New Roman" w:hAnsi="Times New Roman" w:cs="Times New Roman"/>
      <w:sz w:val="28"/>
      <w:szCs w:val="24"/>
      <w:lang w:eastAsia="ru-RU"/>
    </w:rPr>
  </w:style>
  <w:style w:type="character" w:customStyle="1" w:styleId="ConsPlusNormal1">
    <w:name w:val="ConsPlusNormal1"/>
    <w:link w:val="ConsPlusNormal"/>
    <w:locked/>
    <w:rsid w:val="00CD7920"/>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195096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752DC-027D-425C-B592-D4C0D604D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6221</Words>
  <Characters>35462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2021-11-25T06:20:00Z</cp:lastPrinted>
  <dcterms:created xsi:type="dcterms:W3CDTF">2022-03-28T07:33:00Z</dcterms:created>
  <dcterms:modified xsi:type="dcterms:W3CDTF">2022-04-07T04:17:00Z</dcterms:modified>
</cp:coreProperties>
</file>